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E5" w:rsidRDefault="000F49E5" w:rsidP="000F49E5">
      <w:pPr>
        <w:tabs>
          <w:tab w:val="left" w:pos="2655"/>
          <w:tab w:val="left" w:pos="5115"/>
        </w:tabs>
        <w:spacing w:line="276" w:lineRule="auto"/>
        <w:jc w:val="center"/>
        <w:rPr>
          <w:rFonts w:ascii="Arial" w:hAnsi="Arial" w:cs="Arial"/>
          <w:b/>
          <w:sz w:val="22"/>
          <w:szCs w:val="22"/>
        </w:rPr>
      </w:pPr>
      <w:r w:rsidRPr="00C46650">
        <w:rPr>
          <w:rFonts w:ascii="Arial" w:hAnsi="Arial" w:cs="Arial"/>
          <w:b/>
          <w:sz w:val="22"/>
          <w:szCs w:val="22"/>
        </w:rPr>
        <w:t>TERMO DE CREDENCIAMENTO</w:t>
      </w:r>
    </w:p>
    <w:p w:rsidR="000F49E5" w:rsidRPr="00C46650" w:rsidRDefault="000F49E5" w:rsidP="000F49E5">
      <w:pPr>
        <w:tabs>
          <w:tab w:val="left" w:pos="5115"/>
        </w:tabs>
        <w:spacing w:line="276" w:lineRule="auto"/>
        <w:jc w:val="center"/>
        <w:rPr>
          <w:rFonts w:ascii="Arial" w:hAnsi="Arial" w:cs="Arial"/>
          <w:b/>
          <w:sz w:val="22"/>
          <w:szCs w:val="22"/>
        </w:rPr>
      </w:pPr>
      <w:r>
        <w:rPr>
          <w:rFonts w:ascii="Arial" w:hAnsi="Arial" w:cs="Arial"/>
          <w:b/>
          <w:sz w:val="22"/>
          <w:szCs w:val="22"/>
        </w:rPr>
        <w:t xml:space="preserve">CONTRATO Nº </w:t>
      </w:r>
      <w:r w:rsidR="002429F5">
        <w:rPr>
          <w:rFonts w:ascii="Arial" w:hAnsi="Arial" w:cs="Arial"/>
          <w:b/>
          <w:sz w:val="22"/>
          <w:szCs w:val="22"/>
        </w:rPr>
        <w:t>118/2022</w:t>
      </w:r>
    </w:p>
    <w:p w:rsidR="000F49E5" w:rsidRPr="00C46650" w:rsidRDefault="000F49E5" w:rsidP="000F49E5">
      <w:pPr>
        <w:tabs>
          <w:tab w:val="left" w:pos="5115"/>
        </w:tabs>
        <w:spacing w:line="276" w:lineRule="auto"/>
        <w:jc w:val="both"/>
        <w:rPr>
          <w:rFonts w:ascii="Arial" w:hAnsi="Arial" w:cs="Arial"/>
          <w:sz w:val="22"/>
          <w:szCs w:val="22"/>
        </w:rPr>
      </w:pPr>
    </w:p>
    <w:p w:rsidR="000F49E5" w:rsidRPr="00C46650" w:rsidRDefault="000F49E5" w:rsidP="000F49E5">
      <w:pPr>
        <w:tabs>
          <w:tab w:val="left" w:pos="5115"/>
        </w:tabs>
        <w:spacing w:line="276" w:lineRule="auto"/>
        <w:jc w:val="both"/>
        <w:rPr>
          <w:rFonts w:ascii="Arial" w:hAnsi="Arial" w:cs="Arial"/>
          <w:sz w:val="22"/>
          <w:szCs w:val="22"/>
        </w:rPr>
      </w:pPr>
    </w:p>
    <w:p w:rsidR="000F49E5" w:rsidRPr="00C46650" w:rsidRDefault="000F49E5" w:rsidP="000F49E5">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w:t>
      </w:r>
      <w:r w:rsidRPr="000F49E5">
        <w:rPr>
          <w:rFonts w:ascii="Arial" w:hAnsi="Arial" w:cs="Arial"/>
          <w:b/>
          <w:sz w:val="22"/>
          <w:szCs w:val="22"/>
        </w:rPr>
        <w:t>O MUNICÍPIO DE IPUIUNA</w:t>
      </w:r>
      <w:r w:rsidRPr="00C46650">
        <w:rPr>
          <w:rFonts w:ascii="Arial" w:hAnsi="Arial" w:cs="Arial"/>
          <w:sz w:val="22"/>
          <w:szCs w:val="22"/>
        </w:rPr>
        <w:t xml:space="preserve">, pessoa jurídica de direito público interno, inscrito no CNPJ nº 18.179.226/0001-67, com sede à Rua João Roberto da Silva nº 40, Centro, Ipuiuna/MG, CEP 37.588-000, através de seu prefeito municipal, </w:t>
      </w:r>
      <w:r w:rsidRPr="00C46650">
        <w:rPr>
          <w:rFonts w:ascii="Arial" w:hAnsi="Arial" w:cs="Arial"/>
          <w:b/>
          <w:sz w:val="22"/>
          <w:szCs w:val="22"/>
        </w:rPr>
        <w:t>Sr. Elder Cassio de Souza Oliva</w:t>
      </w:r>
      <w:r w:rsidRPr="00C46650">
        <w:rPr>
          <w:rFonts w:ascii="Arial" w:hAnsi="Arial" w:cs="Arial"/>
          <w:sz w:val="22"/>
          <w:szCs w:val="22"/>
        </w:rPr>
        <w:t xml:space="preserve">, brasileiro, casado, </w:t>
      </w:r>
      <w:r>
        <w:rPr>
          <w:rFonts w:ascii="Arial" w:hAnsi="Arial" w:cs="Arial"/>
          <w:sz w:val="22"/>
          <w:szCs w:val="22"/>
        </w:rPr>
        <w:t>advogado</w:t>
      </w:r>
      <w:r w:rsidRPr="00C46650">
        <w:rPr>
          <w:rFonts w:ascii="Arial" w:hAnsi="Arial" w:cs="Arial"/>
          <w:sz w:val="22"/>
          <w:szCs w:val="22"/>
        </w:rPr>
        <w:t xml:space="preserve">, portador da carteira de </w:t>
      </w:r>
      <w:r w:rsidRPr="00C60B23">
        <w:rPr>
          <w:rFonts w:ascii="Arial" w:hAnsi="Arial" w:cs="Arial"/>
          <w:sz w:val="22"/>
          <w:szCs w:val="22"/>
        </w:rPr>
        <w:t xml:space="preserve">identidade n.º MG-3.189.241 SSP/MG, devidamente inscrito junto ao Cadastro de Pessoas Físicas do Ministério da Fazenda (CPF/MF) sob o nº 537.177.836-53, doravante denominado simplesmente de </w:t>
      </w:r>
      <w:proofErr w:type="spellStart"/>
      <w:r w:rsidRPr="000F49E5">
        <w:rPr>
          <w:rFonts w:ascii="Arial" w:hAnsi="Arial" w:cs="Arial"/>
          <w:b/>
          <w:sz w:val="22"/>
          <w:szCs w:val="22"/>
        </w:rPr>
        <w:t>CREDENCIANTE</w:t>
      </w:r>
      <w:proofErr w:type="spellEnd"/>
      <w:r w:rsidRPr="00C60B23">
        <w:rPr>
          <w:rFonts w:ascii="Arial" w:hAnsi="Arial" w:cs="Arial"/>
          <w:sz w:val="22"/>
          <w:szCs w:val="22"/>
        </w:rPr>
        <w:t>, e de outro lado</w:t>
      </w:r>
      <w:r>
        <w:rPr>
          <w:rFonts w:ascii="Arial" w:hAnsi="Arial" w:cs="Arial"/>
          <w:sz w:val="22"/>
          <w:szCs w:val="22"/>
        </w:rPr>
        <w:t xml:space="preserve"> a empresa </w:t>
      </w:r>
      <w:bookmarkStart w:id="0" w:name="_GoBack"/>
      <w:proofErr w:type="spellStart"/>
      <w:r w:rsidR="00DF0E46">
        <w:rPr>
          <w:rFonts w:ascii="Arial" w:hAnsi="Arial" w:cs="Arial"/>
          <w:b/>
          <w:sz w:val="22"/>
          <w:szCs w:val="22"/>
        </w:rPr>
        <w:t>THAI</w:t>
      </w:r>
      <w:bookmarkEnd w:id="0"/>
      <w:r w:rsidR="00DF0E46">
        <w:rPr>
          <w:rFonts w:ascii="Arial" w:hAnsi="Arial" w:cs="Arial"/>
          <w:b/>
          <w:sz w:val="22"/>
          <w:szCs w:val="22"/>
        </w:rPr>
        <w:t>LA</w:t>
      </w:r>
      <w:proofErr w:type="spellEnd"/>
      <w:r w:rsidR="00DF0E46">
        <w:rPr>
          <w:rFonts w:ascii="Arial" w:hAnsi="Arial" w:cs="Arial"/>
          <w:b/>
          <w:sz w:val="22"/>
          <w:szCs w:val="22"/>
        </w:rPr>
        <w:t xml:space="preserve"> MONIQUE FRANCO </w:t>
      </w:r>
      <w:proofErr w:type="spellStart"/>
      <w:r w:rsidR="00DF0E46">
        <w:rPr>
          <w:rFonts w:ascii="Arial" w:hAnsi="Arial" w:cs="Arial"/>
          <w:b/>
          <w:sz w:val="22"/>
          <w:szCs w:val="22"/>
        </w:rPr>
        <w:t>MEI</w:t>
      </w:r>
      <w:proofErr w:type="spellEnd"/>
      <w:r>
        <w:rPr>
          <w:rFonts w:ascii="Arial" w:hAnsi="Arial" w:cs="Arial"/>
          <w:b/>
          <w:sz w:val="22"/>
          <w:szCs w:val="22"/>
        </w:rPr>
        <w:t>,</w:t>
      </w:r>
      <w:r>
        <w:rPr>
          <w:rFonts w:ascii="Arial" w:hAnsi="Arial" w:cs="Arial"/>
          <w:sz w:val="22"/>
          <w:szCs w:val="22"/>
        </w:rPr>
        <w:t xml:space="preserve"> inscrita no CNPJ: </w:t>
      </w:r>
      <w:r w:rsidR="002429F5">
        <w:rPr>
          <w:rFonts w:ascii="Arial" w:hAnsi="Arial" w:cs="Arial"/>
          <w:b/>
          <w:sz w:val="22"/>
          <w:szCs w:val="22"/>
        </w:rPr>
        <w:t>23.732.574/0001-50</w:t>
      </w:r>
      <w:r>
        <w:rPr>
          <w:rFonts w:ascii="Arial" w:hAnsi="Arial" w:cs="Arial"/>
          <w:b/>
          <w:sz w:val="22"/>
          <w:szCs w:val="22"/>
        </w:rPr>
        <w:t>,</w:t>
      </w:r>
      <w:r w:rsidRPr="00C60B23">
        <w:rPr>
          <w:rFonts w:ascii="Arial" w:hAnsi="Arial" w:cs="Arial"/>
          <w:sz w:val="22"/>
          <w:szCs w:val="22"/>
        </w:rPr>
        <w:t xml:space="preserve"> </w:t>
      </w:r>
      <w:r w:rsidRPr="00C60B23">
        <w:rPr>
          <w:rFonts w:ascii="Arial" w:hAnsi="Arial" w:cs="Arial"/>
          <w:color w:val="000000"/>
          <w:sz w:val="22"/>
          <w:szCs w:val="22"/>
        </w:rPr>
        <w:t xml:space="preserve">na qualidade de </w:t>
      </w:r>
      <w:proofErr w:type="spellStart"/>
      <w:r w:rsidRPr="00C60B23">
        <w:rPr>
          <w:rFonts w:ascii="Arial" w:hAnsi="Arial" w:cs="Arial"/>
          <w:color w:val="000000"/>
          <w:sz w:val="22"/>
          <w:szCs w:val="22"/>
        </w:rPr>
        <w:t>OFICINEIRO</w:t>
      </w:r>
      <w:proofErr w:type="spellEnd"/>
      <w:r w:rsidRPr="00C60B23">
        <w:rPr>
          <w:rFonts w:ascii="Arial" w:hAnsi="Arial" w:cs="Arial"/>
          <w:color w:val="000000"/>
          <w:sz w:val="22"/>
          <w:szCs w:val="22"/>
        </w:rPr>
        <w:t xml:space="preserve">(A), para ministrar curso de </w:t>
      </w:r>
      <w:proofErr w:type="spellStart"/>
      <w:r w:rsidR="002429F5" w:rsidRPr="002429F5">
        <w:rPr>
          <w:rFonts w:ascii="Arial" w:hAnsi="Arial" w:cs="Arial"/>
          <w:b/>
          <w:color w:val="000000"/>
          <w:sz w:val="22"/>
          <w:szCs w:val="22"/>
        </w:rPr>
        <w:t>Oficineiro</w:t>
      </w:r>
      <w:proofErr w:type="spellEnd"/>
      <w:r w:rsidR="002429F5" w:rsidRPr="002429F5">
        <w:rPr>
          <w:rFonts w:ascii="Arial" w:hAnsi="Arial" w:cs="Arial"/>
          <w:b/>
          <w:color w:val="000000"/>
          <w:sz w:val="22"/>
          <w:szCs w:val="22"/>
        </w:rPr>
        <w:t xml:space="preserve"> Música e Coral</w:t>
      </w:r>
      <w:r>
        <w:rPr>
          <w:rFonts w:ascii="Arial" w:hAnsi="Arial" w:cs="Arial"/>
          <w:color w:val="000000"/>
          <w:sz w:val="22"/>
          <w:szCs w:val="22"/>
        </w:rPr>
        <w:t>,</w:t>
      </w:r>
      <w:r w:rsidRPr="00C60B23">
        <w:rPr>
          <w:rFonts w:ascii="Arial" w:hAnsi="Arial" w:cs="Arial"/>
          <w:color w:val="000000"/>
          <w:sz w:val="22"/>
          <w:szCs w:val="22"/>
        </w:rPr>
        <w:t xml:space="preserve"> </w:t>
      </w:r>
      <w:r w:rsidRPr="00C60B23">
        <w:rPr>
          <w:rFonts w:ascii="Arial" w:hAnsi="Arial" w:cs="Arial"/>
          <w:sz w:val="22"/>
          <w:szCs w:val="22"/>
        </w:rPr>
        <w:t>doravante denomi</w:t>
      </w:r>
      <w:r w:rsidR="002429F5">
        <w:rPr>
          <w:rFonts w:ascii="Arial" w:hAnsi="Arial" w:cs="Arial"/>
          <w:sz w:val="22"/>
          <w:szCs w:val="22"/>
        </w:rPr>
        <w:t xml:space="preserve">nado simplesmente de </w:t>
      </w:r>
      <w:r w:rsidR="002429F5" w:rsidRPr="002429F5">
        <w:rPr>
          <w:rFonts w:ascii="Arial" w:hAnsi="Arial" w:cs="Arial"/>
          <w:b/>
          <w:sz w:val="22"/>
          <w:szCs w:val="22"/>
        </w:rPr>
        <w:t>CREDENCIADA</w:t>
      </w:r>
      <w:r w:rsidRPr="00C60B23">
        <w:rPr>
          <w:rFonts w:ascii="Arial" w:hAnsi="Arial" w:cs="Arial"/>
          <w:sz w:val="22"/>
          <w:szCs w:val="22"/>
        </w:rPr>
        <w:t>, ajustam entre si um Contrato de Prestação de Serviços para realização dos procedimentos descritos na cláusula primeira deste Instrumento</w:t>
      </w:r>
      <w:r w:rsidRPr="00F968FF">
        <w:rPr>
          <w:rFonts w:ascii="Arial" w:hAnsi="Arial" w:cs="Arial"/>
          <w:sz w:val="22"/>
          <w:szCs w:val="22"/>
        </w:rPr>
        <w:t xml:space="preserve">, em consonância com o </w:t>
      </w:r>
      <w:r w:rsidRPr="00F968FF">
        <w:rPr>
          <w:rFonts w:ascii="Arial" w:hAnsi="Arial" w:cs="Arial"/>
          <w:b/>
          <w:sz w:val="22"/>
          <w:szCs w:val="22"/>
        </w:rPr>
        <w:t xml:space="preserve">Processo Administrativo nº </w:t>
      </w:r>
      <w:r>
        <w:rPr>
          <w:rFonts w:ascii="Arial" w:hAnsi="Arial" w:cs="Arial"/>
          <w:b/>
          <w:sz w:val="22"/>
          <w:szCs w:val="22"/>
        </w:rPr>
        <w:t>40/2022</w:t>
      </w: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04/2022</w:t>
      </w:r>
      <w:r w:rsidRPr="00F968FF">
        <w:rPr>
          <w:rFonts w:ascii="Arial" w:hAnsi="Arial" w:cs="Arial"/>
          <w:sz w:val="22"/>
          <w:szCs w:val="22"/>
        </w:rPr>
        <w:t>, parte integrante do Processo Administrativo e do Edital de Credenciamento acima mencionados, bem como o disposto na Lei Federal 8.666/93 e alterações posteriores, e demais cláusulas e condições a seguir estabelecidas:</w:t>
      </w:r>
      <w:r w:rsidRPr="00C46650">
        <w:rPr>
          <w:rFonts w:ascii="Arial" w:hAnsi="Arial" w:cs="Arial"/>
          <w:b/>
          <w:sz w:val="22"/>
          <w:szCs w:val="22"/>
        </w:rPr>
        <w:t xml:space="preserve"> </w:t>
      </w:r>
    </w:p>
    <w:p w:rsidR="000F49E5" w:rsidRPr="00C46650" w:rsidRDefault="000F49E5" w:rsidP="000F49E5">
      <w:pPr>
        <w:pStyle w:val="Ttulo3"/>
        <w:spacing w:line="276" w:lineRule="auto"/>
        <w:jc w:val="both"/>
        <w:rPr>
          <w:rFonts w:ascii="Arial" w:hAnsi="Arial" w:cs="Arial"/>
          <w:b w:val="0"/>
          <w:sz w:val="22"/>
          <w:szCs w:val="22"/>
        </w:rPr>
      </w:pPr>
    </w:p>
    <w:p w:rsidR="000F49E5" w:rsidRPr="00C46650" w:rsidRDefault="000F49E5" w:rsidP="000F49E5">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40/2022</w:t>
      </w:r>
      <w:r w:rsidRPr="00C46650">
        <w:rPr>
          <w:rFonts w:ascii="Arial" w:hAnsi="Arial" w:cs="Arial"/>
          <w:b/>
          <w:sz w:val="22"/>
          <w:szCs w:val="22"/>
        </w:rPr>
        <w:t xml:space="preserve">, </w:t>
      </w:r>
      <w:r>
        <w:rPr>
          <w:rFonts w:ascii="Arial" w:hAnsi="Arial" w:cs="Arial"/>
          <w:b/>
          <w:sz w:val="22"/>
          <w:szCs w:val="22"/>
        </w:rPr>
        <w:t>Chamada Pública nº 04/2022</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 xml:space="preserve">referente a “CHAMADA PÚBLICA PARA CREDENCIAMENTO DE PESSOAS FÍSICAS E/OU JURÍDICAS PARA DESENVOLVIMENTO DAS OFICINAS DO </w:t>
      </w:r>
      <w:proofErr w:type="spellStart"/>
      <w:r>
        <w:rPr>
          <w:rFonts w:ascii="Arial" w:hAnsi="Arial" w:cs="Arial"/>
          <w:b/>
          <w:sz w:val="22"/>
          <w:szCs w:val="22"/>
        </w:rPr>
        <w:t>CRAS</w:t>
      </w:r>
      <w:proofErr w:type="spellEnd"/>
      <w:r>
        <w:rPr>
          <w:rFonts w:ascii="Arial" w:hAnsi="Arial" w:cs="Arial"/>
          <w:b/>
          <w:sz w:val="22"/>
          <w:szCs w:val="22"/>
        </w:rPr>
        <w:t xml:space="preserve"> DE IPUIUNA/MG.”,</w:t>
      </w:r>
      <w:r w:rsidRPr="00C46650">
        <w:rPr>
          <w:rFonts w:ascii="Arial" w:hAnsi="Arial" w:cs="Arial"/>
          <w:sz w:val="22"/>
          <w:szCs w:val="22"/>
        </w:rPr>
        <w:t xml:space="preserve"> o qual será regido pelas cláusulas abaixo descritas, além dos termos contidos na Lei nº 8.666/93.</w:t>
      </w:r>
    </w:p>
    <w:p w:rsidR="000F49E5" w:rsidRPr="00C46650" w:rsidRDefault="000F49E5" w:rsidP="000F49E5">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0F49E5" w:rsidRPr="00C60B23" w:rsidRDefault="000F49E5" w:rsidP="000F49E5">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sz w:val="22"/>
          <w:szCs w:val="22"/>
        </w:rPr>
        <w:t xml:space="preserve">1.0 – O presente contrato tem por objetivo o credenciamento de serviços </w:t>
      </w:r>
      <w:r>
        <w:rPr>
          <w:rFonts w:cs="Arial"/>
          <w:sz w:val="22"/>
          <w:szCs w:val="22"/>
        </w:rPr>
        <w:t xml:space="preserve">de </w:t>
      </w:r>
      <w:proofErr w:type="spellStart"/>
      <w:r>
        <w:rPr>
          <w:rFonts w:cs="Arial"/>
          <w:sz w:val="22"/>
          <w:szCs w:val="22"/>
        </w:rPr>
        <w:t>Oficineiros</w:t>
      </w:r>
      <w:proofErr w:type="spellEnd"/>
      <w:r>
        <w:rPr>
          <w:rFonts w:cs="Arial"/>
          <w:sz w:val="22"/>
          <w:szCs w:val="22"/>
        </w:rPr>
        <w:t xml:space="preserve"> do </w:t>
      </w:r>
      <w:proofErr w:type="spellStart"/>
      <w:r>
        <w:rPr>
          <w:rFonts w:cs="Arial"/>
          <w:sz w:val="22"/>
          <w:szCs w:val="22"/>
        </w:rPr>
        <w:t>CRAS</w:t>
      </w:r>
      <w:proofErr w:type="spellEnd"/>
      <w:r>
        <w:rPr>
          <w:rFonts w:cs="Arial"/>
          <w:sz w:val="22"/>
          <w:szCs w:val="22"/>
        </w:rPr>
        <w:t>.</w:t>
      </w:r>
    </w:p>
    <w:p w:rsidR="000F49E5" w:rsidRPr="00C60B23" w:rsidRDefault="000F49E5" w:rsidP="000F49E5">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b/>
          <w:position w:val="17"/>
          <w:sz w:val="22"/>
          <w:szCs w:val="22"/>
        </w:rPr>
        <w:t>CLAUSULA SEGUNDA – DO REGIME DE EXECUÇÃO</w:t>
      </w:r>
    </w:p>
    <w:p w:rsidR="000F49E5" w:rsidRPr="00C46650" w:rsidRDefault="000F49E5" w:rsidP="000F49E5">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0F49E5" w:rsidRDefault="000F49E5" w:rsidP="000F49E5">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t xml:space="preserve">CLAUSULA TERCEIRA – DO PREÇO </w:t>
      </w:r>
    </w:p>
    <w:p w:rsidR="000F49E5" w:rsidRDefault="000F49E5" w:rsidP="000F49E5">
      <w:pPr>
        <w:widowControl w:val="0"/>
        <w:autoSpaceDE w:val="0"/>
        <w:autoSpaceDN w:val="0"/>
        <w:adjustRightInd w:val="0"/>
        <w:spacing w:line="276" w:lineRule="auto"/>
        <w:jc w:val="both"/>
        <w:rPr>
          <w:rFonts w:ascii="Arial" w:hAnsi="Arial" w:cs="Arial"/>
          <w:b/>
          <w:sz w:val="22"/>
          <w:szCs w:val="22"/>
        </w:rPr>
      </w:pPr>
    </w:p>
    <w:p w:rsidR="000F49E5" w:rsidRDefault="000F49E5" w:rsidP="000F49E5">
      <w:pPr>
        <w:widowControl w:val="0"/>
        <w:autoSpaceDE w:val="0"/>
        <w:autoSpaceDN w:val="0"/>
        <w:adjustRightInd w:val="0"/>
        <w:spacing w:line="276" w:lineRule="auto"/>
        <w:jc w:val="both"/>
        <w:rPr>
          <w:rFonts w:ascii="Arial" w:hAnsi="Arial" w:cs="Arial"/>
          <w:color w:val="000000"/>
          <w:sz w:val="22"/>
          <w:szCs w:val="22"/>
        </w:rPr>
      </w:pPr>
      <w:r w:rsidRPr="00C60B23">
        <w:rPr>
          <w:rFonts w:ascii="Arial" w:hAnsi="Arial" w:cs="Arial"/>
          <w:color w:val="000000"/>
          <w:sz w:val="22"/>
          <w:szCs w:val="22"/>
        </w:rPr>
        <w:t xml:space="preserve">3.1 Para fins legais e convencionais, dá-se ao presente contrato o valor estimativo de R$ </w:t>
      </w:r>
      <w:r>
        <w:rPr>
          <w:rFonts w:ascii="Arial" w:hAnsi="Arial" w:cs="Arial"/>
          <w:color w:val="000000"/>
          <w:sz w:val="22"/>
          <w:szCs w:val="22"/>
        </w:rPr>
        <w:t>15.360,00 (quinze mil, trezentos e sessenta reais)</w:t>
      </w:r>
      <w:r w:rsidRPr="00C60B23">
        <w:rPr>
          <w:rFonts w:ascii="Arial" w:hAnsi="Arial" w:cs="Arial"/>
          <w:color w:val="000000"/>
          <w:sz w:val="22"/>
          <w:szCs w:val="22"/>
        </w:rPr>
        <w:t>.</w:t>
      </w:r>
    </w:p>
    <w:p w:rsidR="000F49E5" w:rsidRPr="00C60B23" w:rsidRDefault="000F49E5" w:rsidP="000F49E5">
      <w:pPr>
        <w:widowControl w:val="0"/>
        <w:autoSpaceDE w:val="0"/>
        <w:autoSpaceDN w:val="0"/>
        <w:adjustRightInd w:val="0"/>
        <w:spacing w:line="276" w:lineRule="auto"/>
        <w:jc w:val="both"/>
        <w:rPr>
          <w:rFonts w:ascii="Arial" w:hAnsi="Arial" w:cs="Arial"/>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1701"/>
        <w:gridCol w:w="1938"/>
        <w:gridCol w:w="1416"/>
      </w:tblGrid>
      <w:tr w:rsidR="000F49E5" w:rsidRPr="002024EA" w:rsidTr="00997CCA">
        <w:trPr>
          <w:trHeight w:val="769"/>
        </w:trPr>
        <w:tc>
          <w:tcPr>
            <w:tcW w:w="1242" w:type="dxa"/>
            <w:shd w:val="clear" w:color="auto" w:fill="auto"/>
          </w:tcPr>
          <w:p w:rsidR="000F49E5" w:rsidRPr="002024EA" w:rsidRDefault="000F49E5" w:rsidP="00997CCA">
            <w:pPr>
              <w:widowControl w:val="0"/>
              <w:autoSpaceDE w:val="0"/>
              <w:autoSpaceDN w:val="0"/>
              <w:adjustRightInd w:val="0"/>
              <w:spacing w:line="276" w:lineRule="auto"/>
              <w:jc w:val="center"/>
              <w:rPr>
                <w:rFonts w:ascii="Arial" w:hAnsi="Arial" w:cs="Arial"/>
                <w:b/>
              </w:rPr>
            </w:pPr>
            <w:r w:rsidRPr="002024EA">
              <w:rPr>
                <w:rFonts w:ascii="Arial" w:hAnsi="Arial" w:cs="Arial"/>
                <w:b/>
              </w:rPr>
              <w:lastRenderedPageBreak/>
              <w:t>CÓDIGO</w:t>
            </w:r>
          </w:p>
        </w:tc>
        <w:tc>
          <w:tcPr>
            <w:tcW w:w="3261" w:type="dxa"/>
            <w:shd w:val="clear" w:color="auto" w:fill="auto"/>
          </w:tcPr>
          <w:p w:rsidR="000F49E5" w:rsidRPr="002024EA" w:rsidRDefault="000F49E5" w:rsidP="00997CCA">
            <w:pPr>
              <w:widowControl w:val="0"/>
              <w:autoSpaceDE w:val="0"/>
              <w:autoSpaceDN w:val="0"/>
              <w:adjustRightInd w:val="0"/>
              <w:spacing w:line="276" w:lineRule="auto"/>
              <w:jc w:val="center"/>
              <w:rPr>
                <w:rFonts w:ascii="Arial" w:hAnsi="Arial" w:cs="Arial"/>
                <w:b/>
              </w:rPr>
            </w:pPr>
            <w:r>
              <w:rPr>
                <w:rFonts w:ascii="Arial" w:hAnsi="Arial" w:cs="Arial"/>
                <w:b/>
              </w:rPr>
              <w:t>OFICINAS</w:t>
            </w:r>
          </w:p>
        </w:tc>
        <w:tc>
          <w:tcPr>
            <w:tcW w:w="1701" w:type="dxa"/>
            <w:shd w:val="clear" w:color="auto" w:fill="auto"/>
          </w:tcPr>
          <w:p w:rsidR="000F49E5" w:rsidRPr="002024EA" w:rsidRDefault="000F49E5" w:rsidP="00997CCA">
            <w:pPr>
              <w:widowControl w:val="0"/>
              <w:autoSpaceDE w:val="0"/>
              <w:autoSpaceDN w:val="0"/>
              <w:adjustRightInd w:val="0"/>
              <w:spacing w:line="276" w:lineRule="auto"/>
              <w:jc w:val="center"/>
              <w:rPr>
                <w:rFonts w:ascii="Arial" w:hAnsi="Arial" w:cs="Arial"/>
                <w:b/>
              </w:rPr>
            </w:pPr>
            <w:r>
              <w:rPr>
                <w:rFonts w:ascii="Arial" w:hAnsi="Arial" w:cs="Arial"/>
                <w:b/>
              </w:rPr>
              <w:t>USUÁRIOS</w:t>
            </w:r>
          </w:p>
        </w:tc>
        <w:tc>
          <w:tcPr>
            <w:tcW w:w="1938" w:type="dxa"/>
            <w:shd w:val="clear" w:color="auto" w:fill="auto"/>
          </w:tcPr>
          <w:p w:rsidR="000F49E5" w:rsidRPr="002024EA" w:rsidRDefault="000F49E5" w:rsidP="00997CCA">
            <w:pPr>
              <w:widowControl w:val="0"/>
              <w:autoSpaceDE w:val="0"/>
              <w:autoSpaceDN w:val="0"/>
              <w:adjustRightInd w:val="0"/>
              <w:spacing w:line="276" w:lineRule="auto"/>
              <w:jc w:val="center"/>
              <w:rPr>
                <w:rFonts w:ascii="Arial" w:hAnsi="Arial" w:cs="Arial"/>
                <w:b/>
              </w:rPr>
            </w:pPr>
            <w:r>
              <w:rPr>
                <w:rFonts w:ascii="Arial" w:hAnsi="Arial" w:cs="Arial"/>
                <w:b/>
              </w:rPr>
              <w:t>PERIODICIDADE</w:t>
            </w:r>
          </w:p>
        </w:tc>
        <w:tc>
          <w:tcPr>
            <w:tcW w:w="1416" w:type="dxa"/>
            <w:shd w:val="clear" w:color="auto" w:fill="auto"/>
          </w:tcPr>
          <w:p w:rsidR="000F49E5" w:rsidRPr="002024EA" w:rsidRDefault="000F49E5" w:rsidP="00997CCA">
            <w:pPr>
              <w:widowControl w:val="0"/>
              <w:autoSpaceDE w:val="0"/>
              <w:autoSpaceDN w:val="0"/>
              <w:adjustRightInd w:val="0"/>
              <w:spacing w:line="276" w:lineRule="auto"/>
              <w:jc w:val="center"/>
              <w:rPr>
                <w:rFonts w:ascii="Arial" w:hAnsi="Arial" w:cs="Arial"/>
                <w:b/>
              </w:rPr>
            </w:pPr>
            <w:r w:rsidRPr="002024EA">
              <w:rPr>
                <w:rFonts w:ascii="Arial" w:hAnsi="Arial" w:cs="Arial"/>
                <w:b/>
              </w:rPr>
              <w:t>V</w:t>
            </w:r>
            <w:r>
              <w:rPr>
                <w:rFonts w:ascii="Arial" w:hAnsi="Arial" w:cs="Arial"/>
                <w:b/>
              </w:rPr>
              <w:t>ALOR HORA/AULA</w:t>
            </w:r>
          </w:p>
          <w:p w:rsidR="000F49E5" w:rsidRPr="002024EA" w:rsidRDefault="000F49E5" w:rsidP="00997CCA">
            <w:pPr>
              <w:widowControl w:val="0"/>
              <w:autoSpaceDE w:val="0"/>
              <w:autoSpaceDN w:val="0"/>
              <w:adjustRightInd w:val="0"/>
              <w:spacing w:line="276" w:lineRule="auto"/>
              <w:jc w:val="center"/>
              <w:rPr>
                <w:rFonts w:ascii="Arial" w:hAnsi="Arial" w:cs="Arial"/>
                <w:b/>
              </w:rPr>
            </w:pPr>
            <w:r w:rsidRPr="002024EA">
              <w:rPr>
                <w:rFonts w:ascii="Arial" w:hAnsi="Arial" w:cs="Arial"/>
                <w:b/>
              </w:rPr>
              <w:t>R$</w:t>
            </w:r>
          </w:p>
        </w:tc>
      </w:tr>
      <w:tr w:rsidR="002429F5" w:rsidRPr="002024EA" w:rsidTr="00997CCA">
        <w:trPr>
          <w:trHeight w:val="1037"/>
        </w:trPr>
        <w:tc>
          <w:tcPr>
            <w:tcW w:w="1242" w:type="dxa"/>
            <w:shd w:val="clear" w:color="auto" w:fill="auto"/>
          </w:tcPr>
          <w:p w:rsidR="002429F5" w:rsidRPr="002024EA" w:rsidRDefault="002429F5" w:rsidP="002429F5">
            <w:pPr>
              <w:widowControl w:val="0"/>
              <w:autoSpaceDE w:val="0"/>
              <w:autoSpaceDN w:val="0"/>
              <w:adjustRightInd w:val="0"/>
              <w:spacing w:line="276" w:lineRule="auto"/>
              <w:jc w:val="center"/>
              <w:rPr>
                <w:rFonts w:ascii="Arial" w:hAnsi="Arial" w:cs="Arial"/>
              </w:rPr>
            </w:pPr>
            <w:r w:rsidRPr="002024EA">
              <w:rPr>
                <w:rFonts w:ascii="Arial" w:hAnsi="Arial" w:cs="Arial"/>
              </w:rPr>
              <w:t>01</w:t>
            </w:r>
          </w:p>
        </w:tc>
        <w:tc>
          <w:tcPr>
            <w:tcW w:w="3261" w:type="dxa"/>
            <w:shd w:val="clear" w:color="auto" w:fill="auto"/>
          </w:tcPr>
          <w:p w:rsidR="002429F5" w:rsidRPr="005B17E7" w:rsidRDefault="002429F5" w:rsidP="002429F5">
            <w:pPr>
              <w:widowControl w:val="0"/>
              <w:autoSpaceDE w:val="0"/>
              <w:autoSpaceDN w:val="0"/>
              <w:adjustRightInd w:val="0"/>
              <w:spacing w:line="276" w:lineRule="auto"/>
              <w:jc w:val="center"/>
              <w:rPr>
                <w:rFonts w:ascii="Arial" w:hAnsi="Arial" w:cs="Arial"/>
                <w:b/>
              </w:rPr>
            </w:pPr>
            <w:r w:rsidRPr="005B17E7">
              <w:rPr>
                <w:rFonts w:ascii="Arial" w:hAnsi="Arial" w:cs="Arial"/>
                <w:b/>
              </w:rPr>
              <w:t xml:space="preserve">Modalidade: </w:t>
            </w:r>
          </w:p>
          <w:p w:rsidR="002429F5" w:rsidRPr="002024EA" w:rsidRDefault="002429F5" w:rsidP="002429F5">
            <w:pPr>
              <w:widowControl w:val="0"/>
              <w:autoSpaceDE w:val="0"/>
              <w:autoSpaceDN w:val="0"/>
              <w:adjustRightInd w:val="0"/>
              <w:spacing w:line="276" w:lineRule="auto"/>
              <w:jc w:val="center"/>
              <w:rPr>
                <w:rFonts w:ascii="Arial" w:hAnsi="Arial" w:cs="Arial"/>
              </w:rPr>
            </w:pPr>
            <w:proofErr w:type="spellStart"/>
            <w:r w:rsidRPr="005B17E7">
              <w:rPr>
                <w:rFonts w:ascii="Arial" w:hAnsi="Arial" w:cs="Arial"/>
                <w:b/>
              </w:rPr>
              <w:t>Oficineiro</w:t>
            </w:r>
            <w:proofErr w:type="spellEnd"/>
            <w:r w:rsidRPr="005B17E7">
              <w:rPr>
                <w:rFonts w:ascii="Arial" w:hAnsi="Arial" w:cs="Arial"/>
                <w:b/>
              </w:rPr>
              <w:t xml:space="preserve"> Música e Coral.</w:t>
            </w:r>
          </w:p>
        </w:tc>
        <w:tc>
          <w:tcPr>
            <w:tcW w:w="1701" w:type="dxa"/>
            <w:shd w:val="clear" w:color="auto" w:fill="auto"/>
          </w:tcPr>
          <w:p w:rsidR="002429F5" w:rsidRPr="005B17E7" w:rsidRDefault="002429F5" w:rsidP="002429F5">
            <w:pPr>
              <w:widowControl w:val="0"/>
              <w:autoSpaceDE w:val="0"/>
              <w:autoSpaceDN w:val="0"/>
              <w:adjustRightInd w:val="0"/>
              <w:spacing w:line="276" w:lineRule="auto"/>
              <w:jc w:val="center"/>
              <w:rPr>
                <w:rFonts w:ascii="Arial" w:hAnsi="Arial" w:cs="Arial"/>
              </w:rPr>
            </w:pPr>
            <w:r w:rsidRPr="005B17E7">
              <w:rPr>
                <w:rFonts w:ascii="Arial" w:hAnsi="Arial" w:cs="Arial"/>
              </w:rPr>
              <w:t>- Crianças de 6 a 12 anos;</w:t>
            </w:r>
          </w:p>
          <w:p w:rsidR="002429F5" w:rsidRPr="005B17E7" w:rsidRDefault="002429F5" w:rsidP="002429F5">
            <w:pPr>
              <w:widowControl w:val="0"/>
              <w:autoSpaceDE w:val="0"/>
              <w:autoSpaceDN w:val="0"/>
              <w:adjustRightInd w:val="0"/>
              <w:spacing w:line="276" w:lineRule="auto"/>
              <w:jc w:val="center"/>
              <w:rPr>
                <w:rFonts w:ascii="Arial" w:hAnsi="Arial" w:cs="Arial"/>
              </w:rPr>
            </w:pPr>
            <w:r w:rsidRPr="005B17E7">
              <w:rPr>
                <w:rFonts w:ascii="Arial" w:hAnsi="Arial" w:cs="Arial"/>
              </w:rPr>
              <w:t>- Adolescentes de 13 a 17 anos;</w:t>
            </w:r>
          </w:p>
          <w:p w:rsidR="002429F5" w:rsidRPr="005B17E7" w:rsidRDefault="002429F5" w:rsidP="002429F5">
            <w:pPr>
              <w:widowControl w:val="0"/>
              <w:autoSpaceDE w:val="0"/>
              <w:autoSpaceDN w:val="0"/>
              <w:adjustRightInd w:val="0"/>
              <w:spacing w:line="276" w:lineRule="auto"/>
              <w:jc w:val="center"/>
              <w:rPr>
                <w:rFonts w:ascii="Arial" w:hAnsi="Arial" w:cs="Arial"/>
              </w:rPr>
            </w:pPr>
            <w:r w:rsidRPr="005B17E7">
              <w:rPr>
                <w:rFonts w:ascii="Arial" w:hAnsi="Arial" w:cs="Arial"/>
              </w:rPr>
              <w:t>- Adulto de 18 a 59 anos;</w:t>
            </w:r>
          </w:p>
          <w:p w:rsidR="002429F5" w:rsidRPr="002024EA" w:rsidRDefault="002429F5" w:rsidP="002429F5">
            <w:pPr>
              <w:widowControl w:val="0"/>
              <w:autoSpaceDE w:val="0"/>
              <w:autoSpaceDN w:val="0"/>
              <w:adjustRightInd w:val="0"/>
              <w:spacing w:line="276" w:lineRule="auto"/>
              <w:jc w:val="center"/>
              <w:rPr>
                <w:rFonts w:ascii="Arial" w:hAnsi="Arial" w:cs="Arial"/>
              </w:rPr>
            </w:pPr>
            <w:r w:rsidRPr="005B17E7">
              <w:rPr>
                <w:rFonts w:ascii="Arial" w:hAnsi="Arial" w:cs="Arial"/>
              </w:rPr>
              <w:t>- Idoso acima 60 anos.</w:t>
            </w:r>
          </w:p>
        </w:tc>
        <w:tc>
          <w:tcPr>
            <w:tcW w:w="1938" w:type="dxa"/>
            <w:shd w:val="clear" w:color="auto" w:fill="auto"/>
          </w:tcPr>
          <w:p w:rsidR="002429F5" w:rsidRDefault="002429F5" w:rsidP="002429F5">
            <w:pPr>
              <w:widowControl w:val="0"/>
              <w:autoSpaceDE w:val="0"/>
              <w:autoSpaceDN w:val="0"/>
              <w:adjustRightInd w:val="0"/>
              <w:spacing w:line="276" w:lineRule="auto"/>
              <w:jc w:val="center"/>
              <w:rPr>
                <w:rFonts w:ascii="Arial" w:hAnsi="Arial" w:cs="Arial"/>
              </w:rPr>
            </w:pPr>
            <w:r w:rsidRPr="005B17E7">
              <w:rPr>
                <w:rFonts w:ascii="Arial" w:hAnsi="Arial" w:cs="Arial"/>
              </w:rPr>
              <w:t>04 (quatro) horas diárias, sendo 02 (duas) vezes/semana.</w:t>
            </w:r>
          </w:p>
          <w:p w:rsidR="002429F5" w:rsidRPr="002024EA" w:rsidRDefault="002429F5" w:rsidP="002429F5">
            <w:pPr>
              <w:widowControl w:val="0"/>
              <w:autoSpaceDE w:val="0"/>
              <w:autoSpaceDN w:val="0"/>
              <w:adjustRightInd w:val="0"/>
              <w:spacing w:line="276" w:lineRule="auto"/>
              <w:jc w:val="center"/>
              <w:rPr>
                <w:rFonts w:ascii="Arial" w:hAnsi="Arial" w:cs="Arial"/>
              </w:rPr>
            </w:pPr>
            <w:r w:rsidRPr="005B17E7">
              <w:rPr>
                <w:rFonts w:ascii="Arial" w:hAnsi="Arial" w:cs="Arial"/>
              </w:rPr>
              <w:t>Total de 08 (oito) horas semanais.</w:t>
            </w:r>
          </w:p>
        </w:tc>
        <w:tc>
          <w:tcPr>
            <w:tcW w:w="1416" w:type="dxa"/>
            <w:shd w:val="clear" w:color="auto" w:fill="auto"/>
          </w:tcPr>
          <w:p w:rsidR="002429F5" w:rsidRPr="002024EA" w:rsidRDefault="002429F5" w:rsidP="002429F5">
            <w:pPr>
              <w:widowControl w:val="0"/>
              <w:autoSpaceDE w:val="0"/>
              <w:autoSpaceDN w:val="0"/>
              <w:adjustRightInd w:val="0"/>
              <w:spacing w:line="276" w:lineRule="auto"/>
              <w:jc w:val="center"/>
              <w:rPr>
                <w:rFonts w:ascii="Arial" w:hAnsi="Arial" w:cs="Arial"/>
              </w:rPr>
            </w:pPr>
            <w:r>
              <w:rPr>
                <w:rFonts w:ascii="Arial" w:hAnsi="Arial" w:cs="Arial"/>
              </w:rPr>
              <w:t>R$ 40,00 (quarenta reais)</w:t>
            </w:r>
          </w:p>
        </w:tc>
      </w:tr>
    </w:tbl>
    <w:p w:rsidR="000F49E5" w:rsidRDefault="000F49E5" w:rsidP="000F49E5">
      <w:pPr>
        <w:widowControl w:val="0"/>
        <w:autoSpaceDE w:val="0"/>
        <w:autoSpaceDN w:val="0"/>
        <w:adjustRightInd w:val="0"/>
        <w:spacing w:line="276" w:lineRule="auto"/>
        <w:jc w:val="both"/>
        <w:rPr>
          <w:rFonts w:ascii="Arial" w:hAnsi="Arial" w:cs="Arial"/>
          <w:b/>
          <w:sz w:val="22"/>
          <w:szCs w:val="22"/>
        </w:rPr>
      </w:pPr>
    </w:p>
    <w:p w:rsidR="000F49E5" w:rsidRPr="00C46650" w:rsidRDefault="000F49E5" w:rsidP="000F49E5">
      <w:pPr>
        <w:spacing w:line="276" w:lineRule="auto"/>
        <w:jc w:val="both"/>
        <w:rPr>
          <w:rFonts w:ascii="Arial" w:hAnsi="Arial" w:cs="Arial"/>
          <w:sz w:val="22"/>
          <w:szCs w:val="22"/>
        </w:rPr>
      </w:pPr>
      <w:r>
        <w:rPr>
          <w:rFonts w:ascii="Arial" w:hAnsi="Arial" w:cs="Arial"/>
          <w:sz w:val="22"/>
          <w:szCs w:val="22"/>
        </w:rPr>
        <w:t>3.2</w:t>
      </w:r>
      <w:r w:rsidRPr="00C46650">
        <w:rPr>
          <w:rFonts w:ascii="Arial" w:hAnsi="Arial" w:cs="Arial"/>
          <w:sz w:val="22"/>
          <w:szCs w:val="22"/>
        </w:rPr>
        <w:t xml:space="preserve"> – O preço foi definido levando em conta o valor médio praticado no merc</w:t>
      </w:r>
      <w:r>
        <w:rPr>
          <w:rFonts w:ascii="Arial" w:hAnsi="Arial" w:cs="Arial"/>
          <w:sz w:val="22"/>
          <w:szCs w:val="22"/>
        </w:rPr>
        <w:t xml:space="preserve">ado da região, no valor de horas conforme demonstrado. </w:t>
      </w:r>
      <w:r w:rsidRPr="00C46650">
        <w:rPr>
          <w:rFonts w:ascii="Arial" w:hAnsi="Arial" w:cs="Arial"/>
          <w:sz w:val="22"/>
          <w:szCs w:val="22"/>
        </w:rPr>
        <w:t>Os preços dos serviço</w:t>
      </w:r>
      <w:r>
        <w:rPr>
          <w:rFonts w:ascii="Arial" w:hAnsi="Arial" w:cs="Arial"/>
          <w:sz w:val="22"/>
          <w:szCs w:val="22"/>
        </w:rPr>
        <w:t xml:space="preserve">s serão fixos e irreajustáveis pelo período de 12 (doze) meses.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de aulas de educação física poderão ser reajustados, em conformidade com a legislação vigente, com a aplicação do Índice Geral de Preços do Mercado – IGPM, acumulado no período.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4.1 – Serão de responsabilidade do(a) CONTRATADO(A): </w:t>
      </w:r>
    </w:p>
    <w:p w:rsidR="000F49E5" w:rsidRPr="00C46650" w:rsidRDefault="000F49E5" w:rsidP="000F49E5">
      <w:pPr>
        <w:spacing w:line="276" w:lineRule="auto"/>
        <w:jc w:val="both"/>
        <w:rPr>
          <w:rFonts w:ascii="Arial" w:hAnsi="Arial" w:cs="Arial"/>
          <w:sz w:val="22"/>
          <w:szCs w:val="22"/>
        </w:rPr>
      </w:pPr>
    </w:p>
    <w:p w:rsidR="000F49E5"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4.1.1 – Cumprir e fazer cumprir as especificações gerais deste instrumento, realizando os serviços de </w:t>
      </w:r>
      <w:proofErr w:type="spellStart"/>
      <w:r>
        <w:rPr>
          <w:rFonts w:ascii="Arial" w:hAnsi="Arial" w:cs="Arial"/>
          <w:sz w:val="22"/>
          <w:szCs w:val="22"/>
        </w:rPr>
        <w:t>OFICINEIRO</w:t>
      </w:r>
      <w:proofErr w:type="spellEnd"/>
      <w:r>
        <w:rPr>
          <w:rFonts w:ascii="Arial" w:hAnsi="Arial" w:cs="Arial"/>
          <w:sz w:val="22"/>
          <w:szCs w:val="22"/>
        </w:rPr>
        <w:t>(A).</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4.1.2 – O (A) CONTRATADO (A) deverá tomar os cuidados necessários à perfeita execução do contrato.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4.1.3 – As despesas com alimentação, transporte, remuneração e impostos incidentes sobre os serviços, serão de responsabilidade dos credenciados e/ou empresas credenciadas.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lastRenderedPageBreak/>
        <w:t xml:space="preserve">4.1.4 – Permitir e facilitar à fiscalização ou supervisão do Município de Ipuiuna, devendo prestar todos os informes e esclarecimentos solicitados.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4.1.5 – Manter, durante toda a execução do contrato, em compatibilidade com as obrigações por ele assumidas, todas as condições de habilitação e qualificação exigidas na licitação.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4.1.6 – Os serviços serão realizados no Município de Ipuiuna/MG.</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4.1.7 – Apresentar, mensalmente, recibo de prestação dos serviços prestados.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4.1.8 – Arcar com o pagamento do IR-Imposto de Renda e ISS – Imposto Sobre Serviços, cujos valores serão descontados pelo Município, no momento do pagamento.</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4.2 – Serão de responsabilidade da CONTRATANTE: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4.2.1 – Acompanhar e fiscalizar a execução contratual, recebendo seu objeto, conforme especificações constantes do presente edital.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4.2.2 – Realizar o pagamento conforme constante deste edital.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4.2.3 – Notificar o(a) contratado(a) da ocorrência de qualquer descumprimento dos termos deste edital e respectivo contrato.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4.2.4 – Efetuar os pagamentos nos prazos estabelecidos e de conformidade com o número de serviços realizados, contra a apresentação de recibo, através de crédito em conta.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4.2.5 – Dos valores a serem pagos serão descontados IR-Imposto de Renda e ISS – Imposto Sobre Serviços.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5.1 – A fiscalização dos serviços será do Município, ou de quem este determinar.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5.2 – A existência da fiscalização não eximirá o(a) credenciado(a) de nenhuma responsabilidade civil ou penal quanto aos seus atos para a prestação de serviços.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lastRenderedPageBreak/>
        <w:t xml:space="preserve">a) recusar-se a prestar os serviços, preestabelecidos na ordem de convocação;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c) transferir, no todo ou em parte, as obrigações decorrentes desta licitação, sem prévia e expressa anuência da Prefeitura Municipal de Ipuiuna/MG.</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Pr>
          <w:rFonts w:ascii="Arial" w:hAnsi="Arial" w:cs="Arial"/>
          <w:sz w:val="22"/>
          <w:szCs w:val="22"/>
        </w:rPr>
        <w:t>7.1</w:t>
      </w:r>
      <w:r w:rsidRPr="00C46650">
        <w:rPr>
          <w:rFonts w:ascii="Arial" w:hAnsi="Arial" w:cs="Arial"/>
          <w:sz w:val="22"/>
          <w:szCs w:val="22"/>
        </w:rPr>
        <w:t xml:space="preserve"> – Pela inexecução total ou parcial do contrato a Administração poderá aplicar as seguintes sanções: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c) suspensão temporária de participação em licitação e impedimento de contratar com a Prefeitura Municipal de Ipuiuna/MG, no prazo não superior a 02 (dois) anos;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Pr>
          <w:rFonts w:ascii="Arial" w:hAnsi="Arial" w:cs="Arial"/>
          <w:sz w:val="22"/>
          <w:szCs w:val="22"/>
        </w:rPr>
        <w:t>7.1.2</w:t>
      </w:r>
      <w:r w:rsidRPr="00C46650">
        <w:rPr>
          <w:rFonts w:ascii="Arial" w:hAnsi="Arial" w:cs="Arial"/>
          <w:sz w:val="22"/>
          <w:szCs w:val="22"/>
        </w:rPr>
        <w:t xml:space="preserve"> – A “</w:t>
      </w:r>
      <w:proofErr w:type="spellStart"/>
      <w:r w:rsidRPr="00C46650">
        <w:rPr>
          <w:rFonts w:ascii="Arial" w:hAnsi="Arial" w:cs="Arial"/>
          <w:sz w:val="22"/>
          <w:szCs w:val="22"/>
        </w:rPr>
        <w:t>multa-dia</w:t>
      </w:r>
      <w:proofErr w:type="spellEnd"/>
      <w:r w:rsidRPr="00C46650">
        <w:rPr>
          <w:rFonts w:ascii="Arial" w:hAnsi="Arial" w:cs="Arial"/>
          <w:sz w:val="22"/>
          <w:szCs w:val="22"/>
        </w:rPr>
        <w:t xml:space="preserve">” corresponderá a 1/60 (um sessenta avos) do valor do último pagamento mensal liquidado.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Pr>
          <w:rFonts w:ascii="Arial" w:hAnsi="Arial" w:cs="Arial"/>
          <w:sz w:val="22"/>
          <w:szCs w:val="22"/>
        </w:rPr>
        <w:t>7.2</w:t>
      </w:r>
      <w:r w:rsidRPr="00C46650">
        <w:rPr>
          <w:rFonts w:ascii="Arial" w:hAnsi="Arial" w:cs="Arial"/>
          <w:sz w:val="22"/>
          <w:szCs w:val="22"/>
        </w:rPr>
        <w:t xml:space="preserve"> – As sanções previstas nas alíneas “a”, “c” e “d”, desta Cláusula, poderão ser aplicadas conjuntamente com a da alínea “b”, facultada a defesa prévia do interessado, no prazo de 02 (dois) dias úteis.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Pr>
          <w:rFonts w:ascii="Arial" w:hAnsi="Arial" w:cs="Arial"/>
          <w:sz w:val="22"/>
          <w:szCs w:val="22"/>
        </w:rPr>
        <w:t>7.3</w:t>
      </w:r>
      <w:r w:rsidRPr="00C46650">
        <w:rPr>
          <w:rFonts w:ascii="Arial" w:hAnsi="Arial" w:cs="Arial"/>
          <w:sz w:val="22"/>
          <w:szCs w:val="22"/>
        </w:rPr>
        <w:t xml:space="preserve"> – Ocorrendo a inexecução de obrigações contratuais, o contratante repassara os serviços a serem prestados aos demais credenciados.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Pr>
          <w:rFonts w:ascii="Arial" w:hAnsi="Arial" w:cs="Arial"/>
          <w:sz w:val="22"/>
          <w:szCs w:val="22"/>
        </w:rPr>
        <w:t>7.4</w:t>
      </w:r>
      <w:r w:rsidRPr="00C46650">
        <w:rPr>
          <w:rFonts w:ascii="Arial" w:hAnsi="Arial" w:cs="Arial"/>
          <w:sz w:val="22"/>
          <w:szCs w:val="22"/>
        </w:rPr>
        <w:t xml:space="preserve"> – A aplicação das penalidades previstas nessa cláusula é de competência exclusiva da Prefeitura Municipal de Ipuiuna/MG. </w:t>
      </w:r>
    </w:p>
    <w:p w:rsidR="000F49E5" w:rsidRPr="00C46650" w:rsidRDefault="000F49E5" w:rsidP="000F49E5">
      <w:pPr>
        <w:spacing w:line="276" w:lineRule="auto"/>
        <w:jc w:val="both"/>
        <w:rPr>
          <w:rFonts w:ascii="Arial" w:hAnsi="Arial" w:cs="Arial"/>
          <w:sz w:val="22"/>
          <w:szCs w:val="22"/>
        </w:rPr>
      </w:pPr>
    </w:p>
    <w:p w:rsidR="000F49E5" w:rsidRPr="00C60B23" w:rsidRDefault="000F49E5" w:rsidP="000F49E5">
      <w:pPr>
        <w:spacing w:line="276" w:lineRule="auto"/>
        <w:jc w:val="both"/>
        <w:rPr>
          <w:rFonts w:ascii="Arial" w:hAnsi="Arial" w:cs="Arial"/>
          <w:b/>
          <w:sz w:val="22"/>
          <w:szCs w:val="22"/>
        </w:rPr>
      </w:pPr>
      <w:r w:rsidRPr="00131C2C">
        <w:rPr>
          <w:rFonts w:ascii="Arial" w:hAnsi="Arial" w:cs="Arial"/>
          <w:b/>
          <w:sz w:val="22"/>
          <w:szCs w:val="22"/>
        </w:rPr>
        <w:t>CLAUSULA OITAVA</w:t>
      </w:r>
      <w:r w:rsidRPr="00131C2C">
        <w:rPr>
          <w:rFonts w:ascii="Arial" w:hAnsi="Arial" w:cs="Arial"/>
          <w:sz w:val="22"/>
          <w:szCs w:val="22"/>
        </w:rPr>
        <w:t xml:space="preserve"> </w:t>
      </w:r>
      <w:proofErr w:type="gramStart"/>
      <w:r w:rsidRPr="00C60B23">
        <w:rPr>
          <w:rFonts w:ascii="Arial" w:hAnsi="Arial" w:cs="Arial"/>
          <w:b/>
          <w:sz w:val="22"/>
          <w:szCs w:val="22"/>
        </w:rPr>
        <w:t>–  DAS</w:t>
      </w:r>
      <w:proofErr w:type="gramEnd"/>
      <w:r w:rsidRPr="00C60B23">
        <w:rPr>
          <w:rFonts w:ascii="Arial" w:hAnsi="Arial" w:cs="Arial"/>
          <w:b/>
          <w:sz w:val="22"/>
          <w:szCs w:val="22"/>
        </w:rPr>
        <w:t xml:space="preserve"> CONDIÇÕES DE PAGAMENTO</w:t>
      </w:r>
      <w:r w:rsidRPr="00C46650">
        <w:rPr>
          <w:rFonts w:ascii="Arial" w:hAnsi="Arial" w:cs="Arial"/>
          <w:sz w:val="22"/>
          <w:szCs w:val="22"/>
        </w:rPr>
        <w:t xml:space="preserve"> </w:t>
      </w:r>
    </w:p>
    <w:p w:rsidR="000F49E5" w:rsidRDefault="000F49E5" w:rsidP="000F49E5">
      <w:pPr>
        <w:pStyle w:val="Recuodecorpodetexto"/>
        <w:spacing w:after="120" w:line="276" w:lineRule="auto"/>
        <w:ind w:left="0"/>
        <w:rPr>
          <w:rFonts w:cs="Arial"/>
          <w:sz w:val="22"/>
          <w:szCs w:val="22"/>
        </w:rPr>
      </w:pPr>
    </w:p>
    <w:p w:rsidR="000F49E5" w:rsidRPr="00C46650" w:rsidRDefault="000F49E5" w:rsidP="000F49E5">
      <w:pPr>
        <w:pStyle w:val="Recuodecorpodetexto"/>
        <w:spacing w:after="120" w:line="276" w:lineRule="auto"/>
        <w:ind w:left="0"/>
        <w:rPr>
          <w:rFonts w:cs="Arial"/>
          <w:sz w:val="22"/>
          <w:szCs w:val="22"/>
        </w:rPr>
      </w:pPr>
      <w:r>
        <w:rPr>
          <w:rFonts w:cs="Arial"/>
          <w:sz w:val="22"/>
          <w:szCs w:val="22"/>
        </w:rPr>
        <w:t>8</w:t>
      </w:r>
      <w:r w:rsidRPr="00C46650">
        <w:rPr>
          <w:rFonts w:cs="Arial"/>
          <w:sz w:val="22"/>
          <w:szCs w:val="22"/>
        </w:rPr>
        <w:t>.1 – O pagamento poderá ser feito:</w:t>
      </w:r>
    </w:p>
    <w:p w:rsidR="000F49E5" w:rsidRPr="00C46650" w:rsidRDefault="000F49E5" w:rsidP="000F49E5">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Por crédito em conta corrente em instituição bancária, ou;</w:t>
      </w:r>
    </w:p>
    <w:p w:rsidR="000F49E5" w:rsidRPr="00C46650" w:rsidRDefault="000F49E5" w:rsidP="000F49E5">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Pela Tesouraria Municipal.</w:t>
      </w:r>
    </w:p>
    <w:p w:rsidR="000F49E5" w:rsidRPr="00C46650" w:rsidRDefault="000F49E5" w:rsidP="000F49E5">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w:t>
      </w:r>
      <w:r>
        <w:rPr>
          <w:rFonts w:ascii="Arial" w:hAnsi="Arial" w:cs="Arial"/>
          <w:sz w:val="22"/>
          <w:szCs w:val="22"/>
        </w:rPr>
        <w:t xml:space="preserve"> nota fiscal</w:t>
      </w:r>
      <w:r w:rsidRPr="00C46650">
        <w:rPr>
          <w:rFonts w:ascii="Arial" w:hAnsi="Arial" w:cs="Arial"/>
          <w:sz w:val="22"/>
          <w:szCs w:val="22"/>
        </w:rPr>
        <w:t>, do mês subsequente ao trabalhado;</w:t>
      </w:r>
      <w:r w:rsidRPr="00C46650">
        <w:rPr>
          <w:rFonts w:ascii="Arial" w:hAnsi="Arial" w:cs="Arial"/>
          <w:i/>
          <w:sz w:val="22"/>
          <w:szCs w:val="22"/>
        </w:rPr>
        <w:t xml:space="preserve"> </w:t>
      </w:r>
    </w:p>
    <w:p w:rsidR="000F49E5" w:rsidRPr="00C46650" w:rsidRDefault="000F49E5" w:rsidP="000F49E5">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0F49E5" w:rsidRDefault="000F49E5" w:rsidP="000F49E5">
      <w:pPr>
        <w:spacing w:after="120" w:line="276" w:lineRule="auto"/>
        <w:jc w:val="both"/>
        <w:rPr>
          <w:rFonts w:ascii="Arial" w:hAnsi="Arial" w:cs="Arial"/>
          <w:sz w:val="22"/>
          <w:szCs w:val="22"/>
        </w:rPr>
      </w:pPr>
      <w:r w:rsidRPr="00C46650">
        <w:rPr>
          <w:rFonts w:ascii="Arial" w:hAnsi="Arial" w:cs="Arial"/>
          <w:b/>
          <w:sz w:val="22"/>
          <w:szCs w:val="22"/>
        </w:rPr>
        <w:lastRenderedPageBreak/>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0F49E5" w:rsidRPr="00C46650" w:rsidRDefault="000F49E5" w:rsidP="000F49E5">
      <w:pPr>
        <w:spacing w:after="120" w:line="276" w:lineRule="auto"/>
        <w:jc w:val="both"/>
        <w:rPr>
          <w:rFonts w:ascii="Arial" w:hAnsi="Arial" w:cs="Arial"/>
          <w:sz w:val="22"/>
          <w:szCs w:val="22"/>
        </w:rPr>
      </w:pPr>
    </w:p>
    <w:p w:rsidR="000F49E5" w:rsidRPr="00C46650" w:rsidRDefault="000F49E5" w:rsidP="000F49E5">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NONA</w:t>
      </w:r>
      <w:r w:rsidRPr="00C46650">
        <w:rPr>
          <w:rFonts w:ascii="Arial" w:hAnsi="Arial" w:cs="Arial"/>
          <w:sz w:val="22"/>
          <w:szCs w:val="22"/>
        </w:rPr>
        <w:t xml:space="preserve"> – DO REAJUSTE DE PREÇOS </w:t>
      </w:r>
    </w:p>
    <w:p w:rsidR="000F49E5" w:rsidRDefault="000F49E5" w:rsidP="000F49E5">
      <w:pPr>
        <w:spacing w:after="120" w:line="276" w:lineRule="auto"/>
        <w:jc w:val="both"/>
        <w:rPr>
          <w:rFonts w:ascii="Arial" w:hAnsi="Arial" w:cs="Arial"/>
          <w:sz w:val="22"/>
          <w:szCs w:val="22"/>
        </w:rPr>
      </w:pPr>
      <w:r>
        <w:rPr>
          <w:rFonts w:ascii="Arial" w:hAnsi="Arial" w:cs="Arial"/>
          <w:sz w:val="22"/>
          <w:szCs w:val="22"/>
        </w:rPr>
        <w:t>9</w:t>
      </w:r>
      <w:r w:rsidRPr="00C46650">
        <w:rPr>
          <w:rFonts w:ascii="Arial" w:hAnsi="Arial" w:cs="Arial"/>
          <w:sz w:val="22"/>
          <w:szCs w:val="22"/>
        </w:rPr>
        <w:t>.1 – O presente contrato poderá ser reajustado por definição de valor, depois de decorridos 12 (doze) m</w:t>
      </w:r>
      <w:r>
        <w:rPr>
          <w:rFonts w:ascii="Arial" w:hAnsi="Arial" w:cs="Arial"/>
          <w:sz w:val="22"/>
          <w:szCs w:val="22"/>
        </w:rPr>
        <w:t>eses do início da sua vigência.</w:t>
      </w:r>
    </w:p>
    <w:p w:rsidR="000F49E5" w:rsidRPr="00C46650" w:rsidRDefault="000F49E5" w:rsidP="000F49E5">
      <w:pPr>
        <w:spacing w:after="120" w:line="276" w:lineRule="auto"/>
        <w:jc w:val="both"/>
        <w:rPr>
          <w:rFonts w:ascii="Arial" w:hAnsi="Arial" w:cs="Arial"/>
          <w:sz w:val="22"/>
          <w:szCs w:val="22"/>
        </w:rPr>
      </w:pPr>
    </w:p>
    <w:p w:rsidR="000F49E5" w:rsidRPr="00C46650" w:rsidRDefault="000F49E5" w:rsidP="000F49E5">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0F49E5" w:rsidRPr="00C46650" w:rsidRDefault="000F49E5" w:rsidP="000F49E5">
      <w:pPr>
        <w:spacing w:after="120" w:line="276" w:lineRule="auto"/>
        <w:jc w:val="both"/>
        <w:rPr>
          <w:rFonts w:ascii="Arial" w:hAnsi="Arial" w:cs="Arial"/>
          <w:sz w:val="22"/>
          <w:szCs w:val="22"/>
        </w:rPr>
      </w:pPr>
      <w:r w:rsidRPr="00C46650">
        <w:rPr>
          <w:rFonts w:ascii="Arial" w:hAnsi="Arial" w:cs="Arial"/>
          <w:sz w:val="22"/>
          <w:szCs w:val="22"/>
        </w:rPr>
        <w:t>1</w:t>
      </w:r>
      <w:r>
        <w:rPr>
          <w:rFonts w:ascii="Arial" w:hAnsi="Arial" w:cs="Arial"/>
          <w:sz w:val="22"/>
          <w:szCs w:val="22"/>
        </w:rPr>
        <w:t>0</w:t>
      </w:r>
      <w:r w:rsidRPr="00C46650">
        <w:rPr>
          <w:rFonts w:ascii="Arial" w:hAnsi="Arial" w:cs="Arial"/>
          <w:sz w:val="22"/>
          <w:szCs w:val="22"/>
        </w:rPr>
        <w:t xml:space="preserve">.1 – A atualização monetária ocorrerá na hipótese de atrasos de pagamentos superiores a 30 (trinta) dias, pela aplicação do índice oficial aplicado aos tributos municipais. </w:t>
      </w:r>
    </w:p>
    <w:p w:rsidR="000F49E5" w:rsidRDefault="000F49E5" w:rsidP="000F49E5">
      <w:pPr>
        <w:spacing w:after="120" w:line="276" w:lineRule="auto"/>
        <w:rPr>
          <w:rFonts w:ascii="Arial" w:hAnsi="Arial" w:cs="Arial"/>
          <w:b/>
          <w:sz w:val="22"/>
          <w:szCs w:val="22"/>
        </w:rPr>
      </w:pPr>
    </w:p>
    <w:p w:rsidR="000F49E5" w:rsidRPr="00C46650" w:rsidRDefault="000F49E5" w:rsidP="000F49E5">
      <w:pPr>
        <w:spacing w:after="120" w:line="276" w:lineRule="auto"/>
        <w:rPr>
          <w:rFonts w:ascii="Arial" w:hAnsi="Arial" w:cs="Arial"/>
          <w:b/>
          <w:sz w:val="22"/>
          <w:szCs w:val="22"/>
        </w:rPr>
      </w:pPr>
      <w:proofErr w:type="spellStart"/>
      <w:r w:rsidRPr="00C46650">
        <w:rPr>
          <w:rFonts w:ascii="Arial" w:hAnsi="Arial" w:cs="Arial"/>
          <w:b/>
          <w:sz w:val="22"/>
          <w:szCs w:val="22"/>
        </w:rPr>
        <w:t>CLAÚSULA</w:t>
      </w:r>
      <w:proofErr w:type="spellEnd"/>
      <w:r w:rsidRPr="00C46650">
        <w:rPr>
          <w:rFonts w:ascii="Arial" w:hAnsi="Arial" w:cs="Arial"/>
          <w:b/>
          <w:sz w:val="22"/>
          <w:szCs w:val="22"/>
        </w:rPr>
        <w:t xml:space="preserve"> </w:t>
      </w:r>
      <w:r w:rsidRPr="004213CB">
        <w:rPr>
          <w:rFonts w:ascii="Arial" w:hAnsi="Arial" w:cs="Arial"/>
          <w:b/>
          <w:sz w:val="22"/>
          <w:szCs w:val="22"/>
        </w:rPr>
        <w:t>DÉCIMA PRIMEIRA</w:t>
      </w:r>
      <w:r w:rsidRPr="00C46650">
        <w:rPr>
          <w:rFonts w:ascii="Arial" w:hAnsi="Arial" w:cs="Arial"/>
          <w:sz w:val="22"/>
          <w:szCs w:val="22"/>
        </w:rPr>
        <w:t xml:space="preserve"> </w:t>
      </w:r>
      <w:r w:rsidRPr="00C46650">
        <w:rPr>
          <w:rFonts w:ascii="Arial" w:hAnsi="Arial" w:cs="Arial"/>
          <w:b/>
          <w:sz w:val="22"/>
          <w:szCs w:val="22"/>
        </w:rPr>
        <w:t>-  DOS PRAZOS:</w:t>
      </w:r>
    </w:p>
    <w:p w:rsidR="000F49E5" w:rsidRPr="00131C2C" w:rsidRDefault="000F49E5" w:rsidP="000F49E5">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11.1 </w:t>
      </w:r>
      <w:r w:rsidRPr="00131C2C">
        <w:rPr>
          <w:rFonts w:ascii="Arial" w:hAnsi="Arial" w:cs="Arial"/>
          <w:b w:val="0"/>
          <w:color w:val="000000"/>
          <w:sz w:val="22"/>
          <w:szCs w:val="22"/>
        </w:rPr>
        <w:t>O prazo de vigência do presente contrato será até</w:t>
      </w:r>
      <w:r w:rsidR="002429F5">
        <w:rPr>
          <w:rFonts w:ascii="Arial" w:hAnsi="Arial" w:cs="Arial"/>
          <w:b w:val="0"/>
          <w:color w:val="000000"/>
          <w:sz w:val="22"/>
          <w:szCs w:val="22"/>
          <w:lang w:val="pt-BR"/>
        </w:rPr>
        <w:t xml:space="preserve"> </w:t>
      </w:r>
      <w:r w:rsidR="002429F5" w:rsidRPr="002429F5">
        <w:rPr>
          <w:rFonts w:ascii="Arial" w:hAnsi="Arial" w:cs="Arial"/>
          <w:color w:val="000000"/>
          <w:sz w:val="22"/>
          <w:szCs w:val="22"/>
          <w:lang w:val="pt-BR"/>
        </w:rPr>
        <w:t>14 de Abril de 2023</w:t>
      </w:r>
      <w:r w:rsidRPr="00131C2C">
        <w:rPr>
          <w:rFonts w:ascii="Arial" w:hAnsi="Arial" w:cs="Arial"/>
          <w:b w:val="0"/>
          <w:color w:val="000000"/>
          <w:sz w:val="22"/>
          <w:szCs w:val="22"/>
        </w:rPr>
        <w:t>,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0F49E5" w:rsidRPr="00131C2C" w:rsidRDefault="000F49E5" w:rsidP="000F49E5">
      <w:pPr>
        <w:rPr>
          <w:lang w:val="x-none" w:eastAsia="x-none"/>
        </w:rPr>
      </w:pPr>
    </w:p>
    <w:p w:rsidR="000F49E5" w:rsidRPr="00C46650" w:rsidRDefault="000F49E5" w:rsidP="000F49E5">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SEGUNDA</w:t>
      </w:r>
      <w:r w:rsidRPr="00C46650">
        <w:rPr>
          <w:rFonts w:ascii="Arial" w:hAnsi="Arial" w:cs="Arial"/>
          <w:sz w:val="22"/>
          <w:szCs w:val="22"/>
        </w:rPr>
        <w:t xml:space="preserve"> - DO CRÉDITO E A CONTABILIZAÇÃO DA DESPESA</w:t>
      </w:r>
    </w:p>
    <w:p w:rsidR="000F49E5" w:rsidRPr="00C46650" w:rsidRDefault="000F49E5" w:rsidP="000F49E5">
      <w:pPr>
        <w:pStyle w:val="Recuodecorpodetexto31"/>
        <w:spacing w:line="276" w:lineRule="auto"/>
        <w:ind w:left="0"/>
        <w:rPr>
          <w:rFonts w:cs="Arial"/>
          <w:sz w:val="22"/>
          <w:szCs w:val="22"/>
        </w:rPr>
      </w:pPr>
      <w:r w:rsidRPr="00C46650">
        <w:rPr>
          <w:rFonts w:cs="Arial"/>
          <w:sz w:val="22"/>
          <w:szCs w:val="22"/>
        </w:rPr>
        <w:t>1</w:t>
      </w:r>
      <w:r>
        <w:rPr>
          <w:rFonts w:cs="Arial"/>
          <w:sz w:val="22"/>
          <w:szCs w:val="22"/>
        </w:rPr>
        <w:t>2</w:t>
      </w:r>
      <w:r w:rsidRPr="00C46650">
        <w:rPr>
          <w:rFonts w:cs="Arial"/>
          <w:sz w:val="22"/>
          <w:szCs w:val="22"/>
        </w:rPr>
        <w:t>.1 – Os créditos pelos quais correrão as despesas deste contrato, serão oriundos de recursos próprios, classificados na seguinte dotação orçamentária 20</w:t>
      </w:r>
      <w:r>
        <w:rPr>
          <w:rFonts w:cs="Arial"/>
          <w:sz w:val="22"/>
          <w:szCs w:val="22"/>
        </w:rPr>
        <w:t>22</w:t>
      </w:r>
      <w:r w:rsidRPr="00C46650">
        <w:rPr>
          <w:rFonts w:cs="Arial"/>
          <w:sz w:val="22"/>
          <w:szCs w:val="22"/>
        </w:rPr>
        <w:t>:</w:t>
      </w:r>
    </w:p>
    <w:p w:rsidR="000F49E5" w:rsidRPr="00FF467D" w:rsidRDefault="000F49E5" w:rsidP="000F49E5">
      <w:pPr>
        <w:pStyle w:val="Corpodetexto"/>
        <w:spacing w:line="276" w:lineRule="auto"/>
        <w:rPr>
          <w:rFonts w:cs="Arial"/>
          <w:b/>
          <w:sz w:val="22"/>
          <w:szCs w:val="22"/>
          <w:lang w:val="pt-BR"/>
        </w:rPr>
      </w:pPr>
      <w:r w:rsidRPr="00FF467D">
        <w:rPr>
          <w:rFonts w:cs="Arial"/>
          <w:b/>
          <w:sz w:val="22"/>
          <w:szCs w:val="22"/>
          <w:lang w:val="pt-BR"/>
        </w:rPr>
        <w:t>Dotação Orçamentária nº 02.08.08.244.0027.2</w:t>
      </w:r>
      <w:r>
        <w:rPr>
          <w:rFonts w:cs="Arial"/>
          <w:b/>
          <w:sz w:val="22"/>
          <w:szCs w:val="22"/>
          <w:lang w:val="pt-BR"/>
        </w:rPr>
        <w:t>.259.3.3.90.36.00 – Ficha nº 735 e 736</w:t>
      </w:r>
      <w:r w:rsidRPr="00FF467D">
        <w:rPr>
          <w:rFonts w:cs="Arial"/>
          <w:b/>
          <w:sz w:val="22"/>
          <w:szCs w:val="22"/>
          <w:lang w:val="pt-BR"/>
        </w:rPr>
        <w:t xml:space="preserve"> – Manute</w:t>
      </w:r>
      <w:r>
        <w:rPr>
          <w:rFonts w:cs="Arial"/>
          <w:b/>
          <w:sz w:val="22"/>
          <w:szCs w:val="22"/>
          <w:lang w:val="pt-BR"/>
        </w:rPr>
        <w:t xml:space="preserve">nção/Operacionalização do </w:t>
      </w:r>
      <w:proofErr w:type="spellStart"/>
      <w:r>
        <w:rPr>
          <w:rFonts w:cs="Arial"/>
          <w:b/>
          <w:sz w:val="22"/>
          <w:szCs w:val="22"/>
          <w:lang w:val="pt-BR"/>
        </w:rPr>
        <w:t>CRAS</w:t>
      </w:r>
      <w:proofErr w:type="spellEnd"/>
      <w:r>
        <w:rPr>
          <w:rFonts w:cs="Arial"/>
          <w:b/>
          <w:sz w:val="22"/>
          <w:szCs w:val="22"/>
          <w:lang w:val="pt-BR"/>
        </w:rPr>
        <w:t xml:space="preserve"> – Outros Serviços de Terceiros – Pessoa Física. </w:t>
      </w:r>
    </w:p>
    <w:p w:rsidR="000F49E5" w:rsidRPr="00FF467D" w:rsidRDefault="000F49E5" w:rsidP="000F49E5">
      <w:pPr>
        <w:pStyle w:val="Corpodetexto"/>
        <w:spacing w:line="276" w:lineRule="auto"/>
        <w:rPr>
          <w:rFonts w:cs="Arial"/>
          <w:b/>
          <w:sz w:val="22"/>
          <w:szCs w:val="22"/>
          <w:lang w:val="pt-BR"/>
        </w:rPr>
      </w:pPr>
    </w:p>
    <w:p w:rsidR="000F49E5" w:rsidRPr="00FF467D" w:rsidRDefault="000F49E5" w:rsidP="000F49E5">
      <w:pPr>
        <w:pStyle w:val="Corpodetexto"/>
        <w:spacing w:line="276" w:lineRule="auto"/>
        <w:rPr>
          <w:rFonts w:cs="Arial"/>
          <w:b/>
          <w:sz w:val="22"/>
          <w:szCs w:val="22"/>
          <w:lang w:val="pt-BR"/>
        </w:rPr>
      </w:pPr>
      <w:r w:rsidRPr="00FF467D">
        <w:rPr>
          <w:rFonts w:cs="Arial"/>
          <w:b/>
          <w:sz w:val="22"/>
          <w:szCs w:val="22"/>
          <w:lang w:val="pt-BR"/>
        </w:rPr>
        <w:t>Dotação Orçamentária nº 02.08.08.244.0027.2</w:t>
      </w:r>
      <w:r>
        <w:rPr>
          <w:rFonts w:cs="Arial"/>
          <w:b/>
          <w:sz w:val="22"/>
          <w:szCs w:val="22"/>
          <w:lang w:val="pt-BR"/>
        </w:rPr>
        <w:t>.259.3.3.90.39.00 – Ficha nº 737 e 738</w:t>
      </w:r>
      <w:r w:rsidRPr="00FF467D">
        <w:rPr>
          <w:rFonts w:cs="Arial"/>
          <w:b/>
          <w:sz w:val="22"/>
          <w:szCs w:val="22"/>
          <w:lang w:val="pt-BR"/>
        </w:rPr>
        <w:t xml:space="preserve"> – Manute</w:t>
      </w:r>
      <w:r>
        <w:rPr>
          <w:rFonts w:cs="Arial"/>
          <w:b/>
          <w:sz w:val="22"/>
          <w:szCs w:val="22"/>
          <w:lang w:val="pt-BR"/>
        </w:rPr>
        <w:t xml:space="preserve">nção/Operacionalização do </w:t>
      </w:r>
      <w:proofErr w:type="spellStart"/>
      <w:r>
        <w:rPr>
          <w:rFonts w:cs="Arial"/>
          <w:b/>
          <w:sz w:val="22"/>
          <w:szCs w:val="22"/>
          <w:lang w:val="pt-BR"/>
        </w:rPr>
        <w:t>CRAS</w:t>
      </w:r>
      <w:proofErr w:type="spellEnd"/>
      <w:r>
        <w:rPr>
          <w:rFonts w:cs="Arial"/>
          <w:b/>
          <w:sz w:val="22"/>
          <w:szCs w:val="22"/>
          <w:lang w:val="pt-BR"/>
        </w:rPr>
        <w:t xml:space="preserve"> – Outros Serviços de Terceiros – Pessoa Jurídica. </w:t>
      </w:r>
    </w:p>
    <w:p w:rsidR="000F49E5" w:rsidRDefault="000F49E5" w:rsidP="000F49E5">
      <w:pPr>
        <w:pStyle w:val="Corpodetexto"/>
        <w:spacing w:line="276" w:lineRule="auto"/>
        <w:rPr>
          <w:rFonts w:cs="Arial"/>
          <w:b/>
          <w:sz w:val="22"/>
          <w:szCs w:val="22"/>
          <w:lang w:val="pt-BR"/>
        </w:rPr>
      </w:pPr>
    </w:p>
    <w:p w:rsidR="000F49E5" w:rsidRPr="00131C2C" w:rsidRDefault="000F49E5" w:rsidP="000F49E5">
      <w:pPr>
        <w:rPr>
          <w:lang w:eastAsia="x-none"/>
        </w:rPr>
      </w:pPr>
    </w:p>
    <w:p w:rsidR="000F49E5" w:rsidRPr="00C46650" w:rsidRDefault="000F49E5" w:rsidP="000F49E5">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TERCEIRA</w:t>
      </w:r>
      <w:r w:rsidRPr="00C46650">
        <w:rPr>
          <w:rFonts w:ascii="Arial" w:hAnsi="Arial" w:cs="Arial"/>
          <w:sz w:val="22"/>
          <w:szCs w:val="22"/>
        </w:rPr>
        <w:t xml:space="preserve"> - DOS DIREITOS E RESPONSABILIDADES</w:t>
      </w:r>
    </w:p>
    <w:p w:rsidR="000F49E5" w:rsidRPr="00C46650" w:rsidRDefault="000F49E5" w:rsidP="000F49E5">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0F49E5" w:rsidRPr="00C46650" w:rsidRDefault="000F49E5" w:rsidP="000F49E5">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0F49E5" w:rsidRPr="00C46650" w:rsidRDefault="000F49E5" w:rsidP="000F49E5">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0F49E5" w:rsidRPr="00C46650" w:rsidRDefault="000F49E5" w:rsidP="000F49E5">
      <w:pPr>
        <w:tabs>
          <w:tab w:val="left" w:pos="624"/>
        </w:tabs>
        <w:spacing w:after="120" w:line="276" w:lineRule="auto"/>
        <w:ind w:left="993"/>
        <w:jc w:val="both"/>
        <w:rPr>
          <w:rFonts w:ascii="Arial" w:hAnsi="Arial" w:cs="Arial"/>
          <w:b/>
          <w:sz w:val="22"/>
          <w:szCs w:val="22"/>
        </w:rPr>
      </w:pPr>
      <w:proofErr w:type="gramStart"/>
      <w:r>
        <w:rPr>
          <w:rFonts w:ascii="Arial" w:hAnsi="Arial" w:cs="Arial"/>
          <w:b/>
          <w:sz w:val="22"/>
          <w:szCs w:val="22"/>
        </w:rPr>
        <w:t xml:space="preserve">13.2 </w:t>
      </w:r>
      <w:r w:rsidRPr="00C46650">
        <w:rPr>
          <w:rFonts w:ascii="Arial" w:hAnsi="Arial" w:cs="Arial"/>
          <w:b/>
          <w:sz w:val="22"/>
          <w:szCs w:val="22"/>
        </w:rPr>
        <w:t xml:space="preserve"> Compete</w:t>
      </w:r>
      <w:proofErr w:type="gramEnd"/>
      <w:r w:rsidRPr="00C46650">
        <w:rPr>
          <w:rFonts w:ascii="Arial" w:hAnsi="Arial" w:cs="Arial"/>
          <w:b/>
          <w:sz w:val="22"/>
          <w:szCs w:val="22"/>
        </w:rPr>
        <w:t xml:space="preserve"> ao Contratado:</w:t>
      </w:r>
    </w:p>
    <w:p w:rsidR="000F49E5" w:rsidRPr="00C46650" w:rsidRDefault="000F49E5" w:rsidP="000F49E5">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0F49E5" w:rsidRPr="00C46650" w:rsidRDefault="000F49E5" w:rsidP="000F49E5">
      <w:pPr>
        <w:spacing w:after="120" w:line="276" w:lineRule="auto"/>
        <w:ind w:left="1985"/>
        <w:jc w:val="both"/>
        <w:rPr>
          <w:rFonts w:ascii="Arial" w:hAnsi="Arial" w:cs="Arial"/>
          <w:sz w:val="22"/>
          <w:szCs w:val="22"/>
        </w:rPr>
      </w:pPr>
      <w:r w:rsidRPr="00C46650">
        <w:rPr>
          <w:rFonts w:ascii="Arial" w:hAnsi="Arial" w:cs="Arial"/>
          <w:b/>
          <w:sz w:val="22"/>
          <w:szCs w:val="22"/>
        </w:rPr>
        <w:lastRenderedPageBreak/>
        <w:t>14.2.2 –</w:t>
      </w:r>
      <w:r w:rsidRPr="00C46650">
        <w:rPr>
          <w:rFonts w:ascii="Arial" w:hAnsi="Arial" w:cs="Arial"/>
          <w:sz w:val="22"/>
          <w:szCs w:val="22"/>
        </w:rPr>
        <w:t xml:space="preserve"> Fazer o serviço solicitado;</w:t>
      </w:r>
    </w:p>
    <w:p w:rsidR="000F49E5" w:rsidRPr="00C46650" w:rsidRDefault="000F49E5" w:rsidP="000F49E5">
      <w:pPr>
        <w:spacing w:after="120" w:line="276" w:lineRule="auto"/>
        <w:ind w:left="1985"/>
        <w:jc w:val="both"/>
        <w:rPr>
          <w:rFonts w:ascii="Arial" w:hAnsi="Arial" w:cs="Arial"/>
          <w:sz w:val="22"/>
          <w:szCs w:val="22"/>
        </w:rPr>
      </w:pPr>
      <w:r w:rsidRPr="00C46650">
        <w:rPr>
          <w:rFonts w:ascii="Arial" w:hAnsi="Arial" w:cs="Arial"/>
          <w:b/>
          <w:sz w:val="22"/>
          <w:szCs w:val="22"/>
        </w:rPr>
        <w:t>14.2.3</w:t>
      </w:r>
      <w:r w:rsidRPr="00C46650">
        <w:rPr>
          <w:rFonts w:ascii="Arial" w:hAnsi="Arial" w:cs="Arial"/>
          <w:sz w:val="22"/>
          <w:szCs w:val="22"/>
        </w:rPr>
        <w:t xml:space="preserve"> – Agir com ética e decoro profissional ao executar os serviços</w:t>
      </w:r>
    </w:p>
    <w:p w:rsidR="000F49E5" w:rsidRPr="00C46650" w:rsidRDefault="000F49E5" w:rsidP="000F49E5">
      <w:pPr>
        <w:pStyle w:val="Recuodecorpodetexto31"/>
        <w:spacing w:line="276" w:lineRule="auto"/>
        <w:ind w:left="0"/>
        <w:rPr>
          <w:rFonts w:cs="Arial"/>
          <w:b/>
          <w:sz w:val="22"/>
          <w:szCs w:val="22"/>
        </w:rPr>
      </w:pPr>
    </w:p>
    <w:p w:rsidR="000F49E5" w:rsidRPr="00C46650" w:rsidRDefault="000F49E5" w:rsidP="000F49E5">
      <w:pPr>
        <w:pStyle w:val="Recuodecorpodetexto31"/>
        <w:spacing w:line="276" w:lineRule="auto"/>
        <w:ind w:left="0"/>
        <w:rPr>
          <w:rFonts w:cs="Arial"/>
          <w:b/>
          <w:sz w:val="22"/>
          <w:szCs w:val="22"/>
        </w:rPr>
      </w:pPr>
      <w:r>
        <w:rPr>
          <w:rFonts w:cs="Arial"/>
          <w:b/>
          <w:sz w:val="22"/>
          <w:szCs w:val="22"/>
        </w:rPr>
        <w:t>CLÁUSULA DÉCIMA QUARTA</w:t>
      </w:r>
      <w:r w:rsidRPr="00C46650">
        <w:rPr>
          <w:rFonts w:cs="Arial"/>
          <w:b/>
          <w:sz w:val="22"/>
          <w:szCs w:val="22"/>
        </w:rPr>
        <w:t xml:space="preserve"> – DA RESCISÃO CONTRATUAL</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cumprimento irregular, ou seu não cumprimento, por parte do Contratado de cláusulas contratuais;</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A decretação de insolvência civil, do(a) contratado(a);</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Razões de interesse público de alta relevância e amplo conhecimento, nos termos do Art. 78, item </w:t>
      </w:r>
      <w:proofErr w:type="spellStart"/>
      <w:r w:rsidRPr="00C46650">
        <w:rPr>
          <w:rFonts w:ascii="Arial" w:hAnsi="Arial" w:cs="Arial"/>
          <w:sz w:val="22"/>
          <w:szCs w:val="22"/>
        </w:rPr>
        <w:t>XII</w:t>
      </w:r>
      <w:proofErr w:type="spellEnd"/>
      <w:r w:rsidRPr="00C46650">
        <w:rPr>
          <w:rFonts w:ascii="Arial" w:hAnsi="Arial" w:cs="Arial"/>
          <w:sz w:val="22"/>
          <w:szCs w:val="22"/>
        </w:rPr>
        <w:t>, da Lei Federal 8.666/93 e alterações;</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Outros casos de rescisão do presente contrato se encontram dispostos nos artigos 77 e seguintes da Lei Federal nº 8.666/93.</w:t>
      </w:r>
    </w:p>
    <w:p w:rsidR="000F49E5" w:rsidRPr="00C46650" w:rsidRDefault="000F49E5" w:rsidP="000F49E5">
      <w:pPr>
        <w:pStyle w:val="Ttulo3"/>
        <w:numPr>
          <w:ilvl w:val="2"/>
          <w:numId w:val="1"/>
        </w:numPr>
        <w:tabs>
          <w:tab w:val="left" w:pos="0"/>
        </w:tabs>
        <w:suppressAutoHyphens/>
        <w:spacing w:after="120" w:line="276" w:lineRule="auto"/>
        <w:jc w:val="both"/>
        <w:rPr>
          <w:rFonts w:ascii="Arial" w:hAnsi="Arial" w:cs="Arial"/>
          <w:sz w:val="22"/>
          <w:szCs w:val="22"/>
        </w:rPr>
      </w:pPr>
    </w:p>
    <w:p w:rsidR="000F49E5" w:rsidRPr="00C46650" w:rsidRDefault="000F49E5" w:rsidP="000F49E5">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Pr>
          <w:rFonts w:ascii="Arial" w:hAnsi="Arial" w:cs="Arial"/>
          <w:sz w:val="22"/>
          <w:szCs w:val="22"/>
          <w:lang w:val="pt-BR"/>
        </w:rPr>
        <w:t>QUINTA</w:t>
      </w:r>
      <w:r w:rsidRPr="00C46650">
        <w:rPr>
          <w:rFonts w:ascii="Arial" w:hAnsi="Arial" w:cs="Arial"/>
          <w:sz w:val="22"/>
          <w:szCs w:val="22"/>
          <w:lang w:val="pt-BR"/>
        </w:rPr>
        <w:t xml:space="preserve"> </w:t>
      </w:r>
      <w:r w:rsidRPr="00C46650">
        <w:rPr>
          <w:rFonts w:ascii="Arial" w:hAnsi="Arial" w:cs="Arial"/>
          <w:sz w:val="22"/>
          <w:szCs w:val="22"/>
        </w:rPr>
        <w:t>– DA RESCISÃO ADMINISTRATIVA</w:t>
      </w:r>
    </w:p>
    <w:p w:rsidR="000F49E5" w:rsidRDefault="000F49E5" w:rsidP="000F49E5">
      <w:pPr>
        <w:pStyle w:val="Recuodecorpodetexto31"/>
        <w:spacing w:line="276" w:lineRule="auto"/>
        <w:ind w:left="0"/>
        <w:rPr>
          <w:rFonts w:cs="Arial"/>
          <w:sz w:val="22"/>
          <w:szCs w:val="22"/>
        </w:rPr>
      </w:pPr>
      <w:r>
        <w:rPr>
          <w:rFonts w:cs="Arial"/>
          <w:sz w:val="22"/>
          <w:szCs w:val="22"/>
        </w:rPr>
        <w:t xml:space="preserve">15. </w:t>
      </w:r>
      <w:r w:rsidRPr="00C46650">
        <w:rPr>
          <w:rFonts w:cs="Arial"/>
          <w:sz w:val="22"/>
          <w:szCs w:val="22"/>
        </w:rPr>
        <w:t>Em cumprimento ao Art. 77 e seguintes da Lei Federal 8.666/93 e alterações, caso haja a rescisão administrativa, ficam aqui reconhecidos por ambas as partes os direitos da Administração fixados neste instrumento, na Lei Federal 8.666/93 e alterações e em demais legislações esparsas cabíveis.</w:t>
      </w:r>
    </w:p>
    <w:p w:rsidR="000F49E5" w:rsidRPr="00C46650" w:rsidRDefault="000F49E5" w:rsidP="000F49E5">
      <w:pPr>
        <w:pStyle w:val="Recuodecorpodetexto31"/>
        <w:spacing w:line="276" w:lineRule="auto"/>
        <w:ind w:left="0"/>
        <w:rPr>
          <w:rFonts w:cs="Arial"/>
          <w:sz w:val="22"/>
          <w:szCs w:val="22"/>
        </w:rPr>
      </w:pPr>
    </w:p>
    <w:p w:rsidR="000F49E5" w:rsidRPr="00C46650" w:rsidRDefault="000F49E5" w:rsidP="000F49E5">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DÉCIMA SEXTA</w:t>
      </w:r>
      <w:r w:rsidRPr="00C46650">
        <w:rPr>
          <w:rFonts w:ascii="Arial" w:hAnsi="Arial" w:cs="Arial"/>
          <w:sz w:val="22"/>
          <w:szCs w:val="22"/>
        </w:rPr>
        <w:t xml:space="preserve"> – DA VINCULAÇÃO</w:t>
      </w:r>
    </w:p>
    <w:p w:rsidR="000F49E5" w:rsidRDefault="000F49E5" w:rsidP="000F49E5">
      <w:pPr>
        <w:pStyle w:val="Ttulo8"/>
        <w:numPr>
          <w:ilvl w:val="0"/>
          <w:numId w:val="1"/>
        </w:numPr>
        <w:tabs>
          <w:tab w:val="left" w:pos="0"/>
        </w:tabs>
        <w:suppressAutoHyphens/>
        <w:spacing w:after="120" w:line="276" w:lineRule="auto"/>
        <w:rPr>
          <w:rFonts w:ascii="Arial" w:hAnsi="Arial" w:cs="Arial"/>
          <w:b w:val="0"/>
          <w:bCs/>
          <w:sz w:val="22"/>
          <w:szCs w:val="22"/>
        </w:rPr>
      </w:pPr>
      <w:r>
        <w:rPr>
          <w:rFonts w:ascii="Arial" w:hAnsi="Arial" w:cs="Arial"/>
          <w:b w:val="0"/>
          <w:bCs/>
          <w:sz w:val="22"/>
          <w:szCs w:val="22"/>
        </w:rPr>
        <w:t>16</w:t>
      </w:r>
      <w:r w:rsidRPr="00131C2C">
        <w:rPr>
          <w:rFonts w:ascii="Arial" w:hAnsi="Arial" w:cs="Arial"/>
          <w:b w:val="0"/>
          <w:bCs/>
          <w:sz w:val="22"/>
          <w:szCs w:val="22"/>
        </w:rPr>
        <w:t xml:space="preserve">.1. – O presente contrato está vinculado ao Processo Administrativo nº </w:t>
      </w:r>
      <w:r>
        <w:rPr>
          <w:rFonts w:ascii="Arial" w:hAnsi="Arial" w:cs="Arial"/>
          <w:b w:val="0"/>
          <w:bCs/>
          <w:sz w:val="22"/>
          <w:szCs w:val="22"/>
        </w:rPr>
        <w:t>40/2022</w:t>
      </w:r>
      <w:r w:rsidRPr="00131C2C">
        <w:rPr>
          <w:rFonts w:ascii="Arial" w:hAnsi="Arial" w:cs="Arial"/>
          <w:b w:val="0"/>
          <w:bCs/>
          <w:sz w:val="22"/>
          <w:szCs w:val="22"/>
        </w:rPr>
        <w:t xml:space="preserve"> -  Chamada Pública </w:t>
      </w:r>
      <w:r>
        <w:rPr>
          <w:rFonts w:ascii="Arial" w:hAnsi="Arial" w:cs="Arial"/>
          <w:b w:val="0"/>
          <w:bCs/>
          <w:sz w:val="22"/>
          <w:szCs w:val="22"/>
        </w:rPr>
        <w:t>04/2022</w:t>
      </w:r>
      <w:r w:rsidRPr="00131C2C">
        <w:rPr>
          <w:rFonts w:ascii="Arial" w:hAnsi="Arial" w:cs="Arial"/>
          <w:b w:val="0"/>
          <w:bCs/>
          <w:sz w:val="22"/>
          <w:szCs w:val="22"/>
        </w:rPr>
        <w:t>, que deu origem a este instrumento.</w:t>
      </w:r>
    </w:p>
    <w:p w:rsidR="000F49E5" w:rsidRPr="00131C2C" w:rsidRDefault="000F49E5" w:rsidP="000F49E5"/>
    <w:p w:rsidR="000F49E5" w:rsidRPr="00C46650" w:rsidRDefault="000F49E5" w:rsidP="000F49E5">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lastRenderedPageBreak/>
        <w:t xml:space="preserve">CLÁUSULA DÉCIMA </w:t>
      </w:r>
      <w:r>
        <w:rPr>
          <w:rFonts w:cs="Arial"/>
          <w:position w:val="17"/>
          <w:sz w:val="22"/>
          <w:szCs w:val="22"/>
          <w:lang w:val="pt-BR"/>
        </w:rPr>
        <w:t>SÉTIMA</w:t>
      </w:r>
      <w:r w:rsidRPr="00C46650">
        <w:rPr>
          <w:rFonts w:cs="Arial"/>
          <w:position w:val="17"/>
          <w:sz w:val="22"/>
          <w:szCs w:val="22"/>
        </w:rPr>
        <w:t xml:space="preserve"> -  DA LEGISLAÇÃO APLICÁVEL</w:t>
      </w:r>
    </w:p>
    <w:p w:rsidR="000F49E5" w:rsidRPr="00C46650" w:rsidRDefault="000F49E5" w:rsidP="000F49E5">
      <w:pPr>
        <w:spacing w:after="120" w:line="276" w:lineRule="auto"/>
        <w:jc w:val="both"/>
        <w:rPr>
          <w:rFonts w:ascii="Arial" w:hAnsi="Arial" w:cs="Arial"/>
          <w:sz w:val="22"/>
          <w:szCs w:val="22"/>
        </w:rPr>
      </w:pPr>
      <w:r>
        <w:rPr>
          <w:rFonts w:ascii="Arial" w:hAnsi="Arial" w:cs="Arial"/>
          <w:sz w:val="22"/>
          <w:szCs w:val="22"/>
        </w:rPr>
        <w:t>17</w:t>
      </w:r>
      <w:r w:rsidRPr="00C46650">
        <w:rPr>
          <w:rFonts w:ascii="Arial" w:hAnsi="Arial" w:cs="Arial"/>
          <w:sz w:val="22"/>
          <w:szCs w:val="22"/>
        </w:rPr>
        <w:t xml:space="preserve">.1. – Ao presente contrato aplicar-se o disposto na Lei de Licitações e Contratos Administrativos. Aos casos omissos, aplicar-se-á, as demais normas legais esparsas cabíveis e em especial o Código Civil Brasileiro. </w:t>
      </w:r>
    </w:p>
    <w:p w:rsidR="000F49E5" w:rsidRPr="00C46650" w:rsidRDefault="000F49E5" w:rsidP="000F49E5">
      <w:pPr>
        <w:pStyle w:val="Ttulo3"/>
        <w:numPr>
          <w:ilvl w:val="2"/>
          <w:numId w:val="1"/>
        </w:numPr>
        <w:tabs>
          <w:tab w:val="left" w:pos="0"/>
        </w:tabs>
        <w:suppressAutoHyphens/>
        <w:spacing w:line="276" w:lineRule="auto"/>
        <w:rPr>
          <w:rFonts w:ascii="Arial" w:hAnsi="Arial" w:cs="Arial"/>
          <w:sz w:val="22"/>
          <w:szCs w:val="22"/>
        </w:rPr>
      </w:pPr>
    </w:p>
    <w:p w:rsidR="000F49E5" w:rsidRPr="00131C2C" w:rsidRDefault="000F49E5" w:rsidP="000F49E5">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Pr>
          <w:rFonts w:ascii="Arial" w:hAnsi="Arial" w:cs="Arial"/>
          <w:sz w:val="22"/>
          <w:szCs w:val="22"/>
          <w:lang w:val="pt-BR"/>
        </w:rPr>
        <w:t xml:space="preserve">DECIMA </w:t>
      </w:r>
      <w:proofErr w:type="spellStart"/>
      <w:r>
        <w:rPr>
          <w:rFonts w:ascii="Arial" w:hAnsi="Arial" w:cs="Arial"/>
          <w:sz w:val="22"/>
          <w:szCs w:val="22"/>
          <w:lang w:val="pt-BR"/>
        </w:rPr>
        <w:t>OITVA</w:t>
      </w:r>
      <w:proofErr w:type="spellEnd"/>
      <w:r w:rsidRPr="00131C2C">
        <w:rPr>
          <w:rFonts w:ascii="Arial" w:hAnsi="Arial" w:cs="Arial"/>
          <w:sz w:val="22"/>
          <w:szCs w:val="22"/>
        </w:rPr>
        <w:t xml:space="preserve"> - DO FORO</w:t>
      </w:r>
    </w:p>
    <w:p w:rsidR="000F49E5" w:rsidRDefault="000F49E5" w:rsidP="000F49E5">
      <w:pPr>
        <w:spacing w:after="120" w:line="276" w:lineRule="auto"/>
        <w:jc w:val="both"/>
        <w:rPr>
          <w:rFonts w:ascii="Arial" w:hAnsi="Arial" w:cs="Arial"/>
          <w:sz w:val="22"/>
          <w:szCs w:val="22"/>
        </w:rPr>
      </w:pPr>
      <w:r>
        <w:rPr>
          <w:rFonts w:ascii="Arial" w:hAnsi="Arial" w:cs="Arial"/>
          <w:sz w:val="22"/>
          <w:szCs w:val="22"/>
        </w:rPr>
        <w:t>18</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r>
        <w:rPr>
          <w:rFonts w:ascii="Arial" w:hAnsi="Arial" w:cs="Arial"/>
          <w:sz w:val="22"/>
          <w:szCs w:val="22"/>
        </w:rPr>
        <w:t>.</w:t>
      </w:r>
    </w:p>
    <w:p w:rsidR="000F49E5" w:rsidRDefault="000F49E5" w:rsidP="000F49E5">
      <w:pPr>
        <w:spacing w:after="120" w:line="276" w:lineRule="auto"/>
        <w:jc w:val="both"/>
        <w:rPr>
          <w:rFonts w:ascii="Arial" w:hAnsi="Arial" w:cs="Arial"/>
          <w:sz w:val="22"/>
          <w:szCs w:val="22"/>
        </w:rPr>
      </w:pPr>
    </w:p>
    <w:p w:rsidR="000F49E5" w:rsidRPr="00C46650" w:rsidRDefault="000F49E5" w:rsidP="000F49E5">
      <w:pPr>
        <w:spacing w:after="120" w:line="276" w:lineRule="auto"/>
        <w:jc w:val="both"/>
        <w:rPr>
          <w:rFonts w:ascii="Arial" w:hAnsi="Arial" w:cs="Arial"/>
          <w:sz w:val="22"/>
          <w:szCs w:val="22"/>
        </w:rPr>
      </w:pPr>
    </w:p>
    <w:p w:rsidR="000F49E5" w:rsidRPr="00C46650" w:rsidRDefault="000F49E5" w:rsidP="000F49E5">
      <w:pPr>
        <w:pStyle w:val="Ttulo3"/>
        <w:spacing w:line="276" w:lineRule="auto"/>
        <w:jc w:val="both"/>
        <w:rPr>
          <w:rFonts w:ascii="Arial" w:hAnsi="Arial" w:cs="Arial"/>
          <w:b w:val="0"/>
          <w:sz w:val="22"/>
          <w:szCs w:val="22"/>
        </w:rPr>
      </w:pPr>
      <w:r w:rsidRPr="00C46650">
        <w:rPr>
          <w:rFonts w:ascii="Arial" w:hAnsi="Arial" w:cs="Arial"/>
          <w:b w:val="0"/>
          <w:sz w:val="22"/>
          <w:szCs w:val="22"/>
          <w:lang w:val="pt-BR"/>
        </w:rPr>
        <w:t>Ipuiuna</w:t>
      </w:r>
      <w:r>
        <w:rPr>
          <w:rFonts w:ascii="Arial" w:hAnsi="Arial" w:cs="Arial"/>
          <w:b w:val="0"/>
          <w:sz w:val="22"/>
          <w:szCs w:val="22"/>
        </w:rPr>
        <w:t xml:space="preserve">, </w:t>
      </w:r>
      <w:r w:rsidR="002429F5">
        <w:rPr>
          <w:rFonts w:ascii="Arial" w:hAnsi="Arial" w:cs="Arial"/>
          <w:b w:val="0"/>
          <w:sz w:val="22"/>
          <w:szCs w:val="22"/>
          <w:lang w:val="pt-BR"/>
        </w:rPr>
        <w:t>24 de Junho de 2022.</w:t>
      </w:r>
    </w:p>
    <w:p w:rsidR="000F49E5" w:rsidRPr="00C46650" w:rsidRDefault="000F49E5" w:rsidP="000F49E5">
      <w:pPr>
        <w:pStyle w:val="Ttulo3"/>
        <w:spacing w:line="276" w:lineRule="auto"/>
        <w:jc w:val="both"/>
        <w:rPr>
          <w:rFonts w:ascii="Arial" w:hAnsi="Arial" w:cs="Arial"/>
          <w:b w:val="0"/>
          <w:sz w:val="22"/>
          <w:szCs w:val="22"/>
        </w:rPr>
      </w:pPr>
      <w:r w:rsidRPr="00C46650">
        <w:rPr>
          <w:rFonts w:ascii="Arial" w:hAnsi="Arial" w:cs="Arial"/>
          <w:b w:val="0"/>
          <w:sz w:val="22"/>
          <w:szCs w:val="22"/>
        </w:rPr>
        <w:t xml:space="preserve">. </w:t>
      </w:r>
    </w:p>
    <w:p w:rsidR="000F49E5" w:rsidRPr="00C46650" w:rsidRDefault="000F49E5" w:rsidP="000F49E5">
      <w:pPr>
        <w:pStyle w:val="Ttulo3"/>
        <w:spacing w:line="276" w:lineRule="auto"/>
        <w:jc w:val="both"/>
        <w:rPr>
          <w:rFonts w:ascii="Arial" w:hAnsi="Arial" w:cs="Arial"/>
          <w:b w:val="0"/>
          <w:sz w:val="22"/>
          <w:szCs w:val="22"/>
        </w:rPr>
      </w:pPr>
    </w:p>
    <w:p w:rsidR="000F49E5" w:rsidRPr="00C46650" w:rsidRDefault="000F49E5" w:rsidP="000F49E5">
      <w:pPr>
        <w:pStyle w:val="Ttulo3"/>
        <w:spacing w:line="276" w:lineRule="auto"/>
        <w:jc w:val="both"/>
        <w:rPr>
          <w:rFonts w:ascii="Arial" w:hAnsi="Arial" w:cs="Arial"/>
          <w:i/>
          <w:sz w:val="22"/>
          <w:szCs w:val="22"/>
          <w:lang w:val="pt-BR"/>
        </w:rPr>
      </w:pPr>
    </w:p>
    <w:p w:rsidR="000F49E5" w:rsidRPr="00C46650" w:rsidRDefault="000F49E5" w:rsidP="000F49E5">
      <w:pPr>
        <w:spacing w:line="276" w:lineRule="auto"/>
        <w:rPr>
          <w:rFonts w:ascii="Arial" w:hAnsi="Arial" w:cs="Arial"/>
          <w:lang w:eastAsia="x-none"/>
        </w:rPr>
      </w:pPr>
    </w:p>
    <w:p w:rsidR="000F49E5" w:rsidRPr="00C46650" w:rsidRDefault="000F49E5" w:rsidP="000F49E5">
      <w:pPr>
        <w:pStyle w:val="Ttulo3"/>
        <w:spacing w:line="276" w:lineRule="auto"/>
        <w:jc w:val="both"/>
        <w:rPr>
          <w:rFonts w:ascii="Arial" w:hAnsi="Arial" w:cs="Arial"/>
          <w:i/>
          <w:sz w:val="22"/>
          <w:szCs w:val="22"/>
          <w:lang w:val="pt-BR"/>
        </w:rPr>
      </w:pPr>
    </w:p>
    <w:p w:rsidR="000F49E5" w:rsidRPr="00C46650" w:rsidRDefault="000F49E5" w:rsidP="000F49E5">
      <w:pPr>
        <w:pStyle w:val="Ttulo3"/>
        <w:spacing w:line="276" w:lineRule="auto"/>
        <w:jc w:val="center"/>
        <w:rPr>
          <w:rFonts w:ascii="Arial" w:hAnsi="Arial" w:cs="Arial"/>
          <w:b w:val="0"/>
          <w:sz w:val="22"/>
          <w:szCs w:val="22"/>
          <w:lang w:val="pt-BR"/>
        </w:rPr>
      </w:pPr>
      <w:r w:rsidRPr="00C46650">
        <w:rPr>
          <w:rFonts w:ascii="Arial" w:hAnsi="Arial" w:cs="Arial"/>
          <w:sz w:val="22"/>
          <w:szCs w:val="22"/>
          <w:lang w:val="pt-BR"/>
        </w:rPr>
        <w:t>Elder Cassio de Souza Oliva</w:t>
      </w:r>
    </w:p>
    <w:p w:rsidR="000F49E5" w:rsidRDefault="000F49E5" w:rsidP="000F49E5">
      <w:pPr>
        <w:pStyle w:val="Ttulo3"/>
        <w:spacing w:line="276" w:lineRule="auto"/>
        <w:jc w:val="center"/>
        <w:rPr>
          <w:rFonts w:ascii="Arial" w:hAnsi="Arial" w:cs="Arial"/>
          <w:b w:val="0"/>
          <w:sz w:val="22"/>
          <w:szCs w:val="22"/>
        </w:rPr>
      </w:pPr>
      <w:proofErr w:type="spellStart"/>
      <w:r w:rsidRPr="00C46650">
        <w:rPr>
          <w:rFonts w:ascii="Arial" w:hAnsi="Arial" w:cs="Arial"/>
          <w:b w:val="0"/>
          <w:sz w:val="22"/>
          <w:szCs w:val="22"/>
        </w:rPr>
        <w:t>CREDENCIANTE</w:t>
      </w:r>
      <w:proofErr w:type="spellEnd"/>
    </w:p>
    <w:p w:rsidR="000F49E5" w:rsidRDefault="000F49E5" w:rsidP="000F49E5">
      <w:pPr>
        <w:rPr>
          <w:lang w:val="x-none" w:eastAsia="x-none"/>
        </w:rPr>
      </w:pPr>
    </w:p>
    <w:p w:rsidR="000F49E5" w:rsidRDefault="000F49E5" w:rsidP="000F49E5">
      <w:pPr>
        <w:rPr>
          <w:lang w:val="x-none" w:eastAsia="x-none"/>
        </w:rPr>
      </w:pPr>
    </w:p>
    <w:p w:rsidR="000F49E5" w:rsidRDefault="000F49E5" w:rsidP="000F49E5">
      <w:pPr>
        <w:rPr>
          <w:lang w:val="x-none" w:eastAsia="x-none"/>
        </w:rPr>
      </w:pPr>
    </w:p>
    <w:p w:rsidR="000F49E5" w:rsidRDefault="000F49E5" w:rsidP="000F49E5">
      <w:pPr>
        <w:rPr>
          <w:lang w:val="x-none" w:eastAsia="x-none"/>
        </w:rPr>
      </w:pPr>
    </w:p>
    <w:p w:rsidR="000F49E5" w:rsidRDefault="000F49E5" w:rsidP="000F49E5">
      <w:pPr>
        <w:rPr>
          <w:lang w:val="x-none" w:eastAsia="x-none"/>
        </w:rPr>
      </w:pPr>
    </w:p>
    <w:p w:rsidR="000F49E5" w:rsidRDefault="000F49E5" w:rsidP="000F49E5">
      <w:pPr>
        <w:rPr>
          <w:lang w:val="x-none" w:eastAsia="x-none"/>
        </w:rPr>
      </w:pPr>
    </w:p>
    <w:p w:rsidR="000F49E5" w:rsidRDefault="000F49E5" w:rsidP="000F49E5">
      <w:pPr>
        <w:rPr>
          <w:lang w:val="x-none" w:eastAsia="x-none"/>
        </w:rPr>
      </w:pPr>
    </w:p>
    <w:p w:rsidR="000F49E5" w:rsidRDefault="000F49E5" w:rsidP="000F49E5">
      <w:pPr>
        <w:rPr>
          <w:lang w:val="x-none" w:eastAsia="x-none"/>
        </w:rPr>
      </w:pPr>
    </w:p>
    <w:p w:rsidR="000F49E5" w:rsidRDefault="00DF0E46" w:rsidP="000F49E5">
      <w:pPr>
        <w:jc w:val="center"/>
        <w:rPr>
          <w:rFonts w:ascii="Arial" w:hAnsi="Arial" w:cs="Arial"/>
          <w:b/>
          <w:sz w:val="22"/>
          <w:szCs w:val="22"/>
        </w:rPr>
      </w:pPr>
      <w:proofErr w:type="spellStart"/>
      <w:r>
        <w:rPr>
          <w:rFonts w:ascii="Arial" w:hAnsi="Arial" w:cs="Arial"/>
          <w:b/>
          <w:sz w:val="22"/>
          <w:szCs w:val="22"/>
        </w:rPr>
        <w:t>THAILA</w:t>
      </w:r>
      <w:proofErr w:type="spellEnd"/>
      <w:r>
        <w:rPr>
          <w:rFonts w:ascii="Arial" w:hAnsi="Arial" w:cs="Arial"/>
          <w:b/>
          <w:sz w:val="22"/>
          <w:szCs w:val="22"/>
        </w:rPr>
        <w:t xml:space="preserve"> MONIQUE FRANCO </w:t>
      </w:r>
      <w:proofErr w:type="spellStart"/>
      <w:r>
        <w:rPr>
          <w:rFonts w:ascii="Arial" w:hAnsi="Arial" w:cs="Arial"/>
          <w:b/>
          <w:sz w:val="22"/>
          <w:szCs w:val="22"/>
        </w:rPr>
        <w:t>MEI</w:t>
      </w:r>
      <w:proofErr w:type="spellEnd"/>
    </w:p>
    <w:p w:rsidR="000F49E5" w:rsidRPr="000F49E5" w:rsidRDefault="000F49E5" w:rsidP="000F49E5">
      <w:pPr>
        <w:jc w:val="center"/>
        <w:rPr>
          <w:lang w:val="x-none" w:eastAsia="x-none"/>
        </w:rPr>
      </w:pPr>
      <w:r w:rsidRPr="000F49E5">
        <w:rPr>
          <w:rFonts w:ascii="Arial" w:hAnsi="Arial" w:cs="Arial"/>
          <w:sz w:val="22"/>
          <w:szCs w:val="22"/>
        </w:rPr>
        <w:t>CREDENCIADA</w:t>
      </w:r>
    </w:p>
    <w:p w:rsidR="009E5767" w:rsidRDefault="009E5767"/>
    <w:sectPr w:rsidR="009E5767" w:rsidSect="004F524D">
      <w:headerReference w:type="even" r:id="rId7"/>
      <w:headerReference w:type="default" r:id="rId8"/>
      <w:footerReference w:type="even" r:id="rId9"/>
      <w:footerReference w:type="default" r:id="rId10"/>
      <w:footerReference w:type="first" r:id="rId11"/>
      <w:pgSz w:w="11907" w:h="16840" w:code="9"/>
      <w:pgMar w:top="567" w:right="1134"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AD" w:rsidRDefault="002429F5">
      <w:r>
        <w:separator/>
      </w:r>
    </w:p>
  </w:endnote>
  <w:endnote w:type="continuationSeparator" w:id="0">
    <w:p w:rsidR="006E06AD" w:rsidRDefault="0024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0F49E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DF0E4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0C" w:rsidRDefault="000F49E5" w:rsidP="0081780C">
    <w:pPr>
      <w:pBdr>
        <w:top w:val="single" w:sz="4" w:space="1" w:color="auto"/>
      </w:pBdr>
      <w:ind w:left="4536"/>
      <w:jc w:val="right"/>
      <w:rPr>
        <w:b/>
        <w:sz w:val="16"/>
        <w:szCs w:val="16"/>
      </w:rPr>
    </w:pPr>
    <w:r>
      <w:rPr>
        <w:b/>
        <w:sz w:val="16"/>
        <w:szCs w:val="16"/>
      </w:rPr>
      <w:t>SUPERINTENDÊNCIA DE ADMINISTRAÇÃO</w:t>
    </w:r>
  </w:p>
  <w:p w:rsidR="0081780C" w:rsidRPr="00CF1716" w:rsidRDefault="000F49E5" w:rsidP="0081780C">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1780C" w:rsidRPr="00CF1716" w:rsidRDefault="000F49E5" w:rsidP="0081780C">
    <w:pPr>
      <w:jc w:val="right"/>
      <w:rPr>
        <w:sz w:val="16"/>
        <w:szCs w:val="16"/>
      </w:rPr>
    </w:pPr>
    <w:r w:rsidRPr="00CF1716">
      <w:rPr>
        <w:sz w:val="16"/>
        <w:szCs w:val="16"/>
      </w:rPr>
      <w:t>Rua João Roberto da Silva, 40 – Centro</w:t>
    </w:r>
  </w:p>
  <w:p w:rsidR="0081780C" w:rsidRPr="00CF1716" w:rsidRDefault="000F49E5"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0F49E5" w:rsidP="0081780C">
    <w:pPr>
      <w:jc w:val="right"/>
      <w:rPr>
        <w:sz w:val="16"/>
        <w:szCs w:val="16"/>
      </w:rPr>
    </w:pPr>
    <w:r w:rsidRPr="00CF1716">
      <w:rPr>
        <w:sz w:val="16"/>
        <w:szCs w:val="16"/>
      </w:rPr>
      <w:t>Fone/Fax 35 3732-2075</w:t>
    </w:r>
  </w:p>
  <w:p w:rsidR="0081780C" w:rsidRDefault="00DF0E46" w:rsidP="0081780C">
    <w:pPr>
      <w:pStyle w:val="Rodap"/>
    </w:pPr>
  </w:p>
  <w:p w:rsidR="0081780C" w:rsidRDefault="00DF0E4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0F49E5">
    <w:pPr>
      <w:pStyle w:val="Rodap"/>
      <w:ind w:right="360"/>
      <w:jc w:val="center"/>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AD" w:rsidRDefault="002429F5">
      <w:r>
        <w:separator/>
      </w:r>
    </w:p>
  </w:footnote>
  <w:footnote w:type="continuationSeparator" w:id="0">
    <w:p w:rsidR="006E06AD" w:rsidRDefault="0024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0F49E5"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DF0E46" w:rsidP="001456D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0F49E5" w:rsidP="00AC4401">
          <w:pPr>
            <w:pStyle w:val="Cabealho"/>
            <w:snapToGrid w:val="0"/>
            <w:jc w:val="center"/>
            <w:rPr>
              <w:b/>
              <w:sz w:val="36"/>
            </w:rPr>
          </w:pPr>
          <w:r w:rsidRPr="0081780C">
            <w:rPr>
              <w:noProof/>
              <w:lang w:val="pt-BR" w:eastAsia="pt-BR"/>
            </w:rPr>
            <w:drawing>
              <wp:inline distT="0" distB="0" distL="0" distR="0">
                <wp:extent cx="982980" cy="11811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181100"/>
                        </a:xfrm>
                        <a:prstGeom prst="rect">
                          <a:avLst/>
                        </a:prstGeom>
                        <a:solidFill>
                          <a:srgbClr val="FFFFFF"/>
                        </a:solidFill>
                        <a:ln>
                          <a:noFill/>
                        </a:ln>
                      </pic:spPr>
                    </pic:pic>
                  </a:graphicData>
                </a:graphic>
              </wp:inline>
            </w:drawing>
          </w:r>
        </w:p>
      </w:tc>
      <w:tc>
        <w:tcPr>
          <w:tcW w:w="9942" w:type="dxa"/>
          <w:vAlign w:val="center"/>
        </w:tcPr>
        <w:p w:rsidR="0081780C" w:rsidRDefault="000F49E5" w:rsidP="00AC4401">
          <w:pPr>
            <w:pStyle w:val="Cabealho"/>
            <w:snapToGrid w:val="0"/>
            <w:jc w:val="center"/>
            <w:rPr>
              <w:b/>
              <w:sz w:val="36"/>
            </w:rPr>
          </w:pPr>
          <w:r>
            <w:rPr>
              <w:b/>
              <w:sz w:val="36"/>
            </w:rPr>
            <w:t>PREFEITURA MUNICIPAL DE IPUIUNA</w:t>
          </w:r>
        </w:p>
        <w:p w:rsidR="0081780C" w:rsidRDefault="000F49E5" w:rsidP="00AC4401">
          <w:pPr>
            <w:pStyle w:val="Cabealho"/>
            <w:jc w:val="center"/>
            <w:rPr>
              <w:b/>
            </w:rPr>
          </w:pPr>
          <w:r>
            <w:rPr>
              <w:b/>
            </w:rPr>
            <w:t>ESTADO DE MINAS GERAIS</w:t>
          </w:r>
        </w:p>
        <w:p w:rsidR="0081780C" w:rsidRDefault="000F49E5" w:rsidP="0081780C">
          <w:pPr>
            <w:pStyle w:val="Cabealho"/>
            <w:rPr>
              <w:b/>
            </w:rPr>
          </w:pPr>
          <w:r>
            <w:rPr>
              <w:b/>
            </w:rPr>
            <w:t xml:space="preserve">                            </w:t>
          </w:r>
        </w:p>
      </w:tc>
    </w:tr>
  </w:tbl>
  <w:p w:rsidR="009251C2" w:rsidRDefault="00DF0E46" w:rsidP="0081780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C978FE"/>
    <w:multiLevelType w:val="multilevel"/>
    <w:tmpl w:val="FEFCA100"/>
    <w:lvl w:ilvl="0">
      <w:start w:val="13"/>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E5"/>
    <w:rsid w:val="000F49E5"/>
    <w:rsid w:val="002429F5"/>
    <w:rsid w:val="006E06AD"/>
    <w:rsid w:val="009E5767"/>
    <w:rsid w:val="00DF0E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9B878-69C7-46C2-84EA-5C0B5CD3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E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F49E5"/>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0F49E5"/>
    <w:pPr>
      <w:keepNext/>
      <w:outlineLvl w:val="2"/>
    </w:pPr>
    <w:rPr>
      <w:rFonts w:ascii="Verdana" w:hAnsi="Verdana"/>
      <w:b/>
      <w:lang w:val="x-none" w:eastAsia="x-none"/>
    </w:rPr>
  </w:style>
  <w:style w:type="paragraph" w:styleId="Ttulo4">
    <w:name w:val="heading 4"/>
    <w:basedOn w:val="Normal"/>
    <w:next w:val="Normal"/>
    <w:link w:val="Ttulo4Char"/>
    <w:qFormat/>
    <w:rsid w:val="000F49E5"/>
    <w:pPr>
      <w:keepNext/>
      <w:jc w:val="both"/>
      <w:outlineLvl w:val="3"/>
    </w:pPr>
    <w:rPr>
      <w:b/>
      <w:sz w:val="24"/>
      <w:lang w:val="x-none" w:eastAsia="x-none"/>
    </w:rPr>
  </w:style>
  <w:style w:type="paragraph" w:styleId="Ttulo8">
    <w:name w:val="heading 8"/>
    <w:basedOn w:val="Normal"/>
    <w:next w:val="Normal"/>
    <w:link w:val="Ttulo8Char"/>
    <w:qFormat/>
    <w:rsid w:val="000F49E5"/>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49E5"/>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0F49E5"/>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0F49E5"/>
    <w:rPr>
      <w:rFonts w:ascii="Times New Roman" w:eastAsia="Times New Roman" w:hAnsi="Times New Roman" w:cs="Times New Roman"/>
      <w:b/>
      <w:sz w:val="24"/>
      <w:szCs w:val="20"/>
      <w:lang w:val="x-none" w:eastAsia="x-none"/>
    </w:rPr>
  </w:style>
  <w:style w:type="character" w:customStyle="1" w:styleId="Ttulo8Char">
    <w:name w:val="Título 8 Char"/>
    <w:basedOn w:val="Fontepargpadro"/>
    <w:link w:val="Ttulo8"/>
    <w:rsid w:val="000F49E5"/>
    <w:rPr>
      <w:rFonts w:ascii="Verdana" w:eastAsia="Times New Roman" w:hAnsi="Verdana" w:cs="Times New Roman"/>
      <w:b/>
      <w:sz w:val="20"/>
      <w:szCs w:val="20"/>
      <w:lang w:eastAsia="pt-BR"/>
    </w:rPr>
  </w:style>
  <w:style w:type="paragraph" w:styleId="Corpodetexto">
    <w:name w:val="Body Text"/>
    <w:basedOn w:val="Normal"/>
    <w:link w:val="CorpodetextoChar"/>
    <w:rsid w:val="000F49E5"/>
    <w:pPr>
      <w:spacing w:line="360" w:lineRule="auto"/>
      <w:jc w:val="both"/>
    </w:pPr>
    <w:rPr>
      <w:rFonts w:ascii="Arial" w:hAnsi="Arial"/>
      <w:lang w:val="x-none" w:eastAsia="x-none"/>
    </w:rPr>
  </w:style>
  <w:style w:type="character" w:customStyle="1" w:styleId="CorpodetextoChar">
    <w:name w:val="Corpo de texto Char"/>
    <w:basedOn w:val="Fontepargpadro"/>
    <w:link w:val="Corpodetexto"/>
    <w:rsid w:val="000F49E5"/>
    <w:rPr>
      <w:rFonts w:ascii="Arial" w:eastAsia="Times New Roman" w:hAnsi="Arial" w:cs="Times New Roman"/>
      <w:sz w:val="20"/>
      <w:szCs w:val="20"/>
      <w:lang w:val="x-none" w:eastAsia="x-none"/>
    </w:rPr>
  </w:style>
  <w:style w:type="paragraph" w:styleId="Rodap">
    <w:name w:val="footer"/>
    <w:basedOn w:val="Normal"/>
    <w:link w:val="RodapChar"/>
    <w:uiPriority w:val="99"/>
    <w:rsid w:val="000F49E5"/>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0F49E5"/>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0F49E5"/>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0F49E5"/>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0F49E5"/>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0F49E5"/>
    <w:rPr>
      <w:rFonts w:ascii="Arial" w:eastAsia="Times New Roman" w:hAnsi="Arial" w:cs="Times New Roman"/>
      <w:sz w:val="20"/>
      <w:szCs w:val="20"/>
      <w:lang w:val="x-none" w:eastAsia="x-none"/>
    </w:rPr>
  </w:style>
  <w:style w:type="character" w:styleId="Nmerodepgina">
    <w:name w:val="page number"/>
    <w:basedOn w:val="Fontepargpadro"/>
    <w:rsid w:val="000F49E5"/>
  </w:style>
  <w:style w:type="paragraph" w:customStyle="1" w:styleId="Recuodecorpodetexto31">
    <w:name w:val="Recuo de corpo de texto 31"/>
    <w:basedOn w:val="Normal"/>
    <w:rsid w:val="000F49E5"/>
    <w:pPr>
      <w:suppressAutoHyphens/>
      <w:spacing w:after="120"/>
      <w:ind w:left="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1780</Words>
  <Characters>9615</Characters>
  <Application>Microsoft Office Word</Application>
  <DocSecurity>0</DocSecurity>
  <Lines>80</Lines>
  <Paragraphs>22</Paragraphs>
  <ScaleCrop>false</ScaleCrop>
  <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3</cp:revision>
  <dcterms:created xsi:type="dcterms:W3CDTF">2022-04-11T18:52:00Z</dcterms:created>
  <dcterms:modified xsi:type="dcterms:W3CDTF">2022-06-27T16:22:00Z</dcterms:modified>
</cp:coreProperties>
</file>