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45" w:rsidRPr="00963D45" w:rsidRDefault="00963D45" w:rsidP="00963D45">
      <w:pPr>
        <w:pStyle w:val="NormalWeb"/>
        <w:spacing w:after="136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963D45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CONTRATO N.º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="00A12277">
        <w:rPr>
          <w:rFonts w:ascii="Arial" w:hAnsi="Arial" w:cs="Arial"/>
          <w:b/>
          <w:color w:val="000000"/>
          <w:sz w:val="22"/>
          <w:szCs w:val="22"/>
          <w:lang w:val="pt-BR"/>
        </w:rPr>
        <w:t>9</w:t>
      </w:r>
      <w:r w:rsidRPr="00963D45">
        <w:rPr>
          <w:rFonts w:ascii="Arial" w:hAnsi="Arial" w:cs="Arial"/>
          <w:b/>
          <w:color w:val="000000"/>
          <w:sz w:val="22"/>
          <w:szCs w:val="22"/>
          <w:lang w:val="pt-BR"/>
        </w:rPr>
        <w:t>/2022</w:t>
      </w:r>
    </w:p>
    <w:p w:rsidR="00963D45" w:rsidRDefault="00963D45" w:rsidP="00963D45">
      <w:pPr>
        <w:pStyle w:val="NormalWeb"/>
        <w:spacing w:after="136" w:line="276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CONTRATO DE AQUISIÇÃO </w:t>
      </w:r>
      <w:r>
        <w:rPr>
          <w:rFonts w:ascii="Arial" w:hAnsi="Arial" w:cs="Arial"/>
          <w:color w:val="000000"/>
          <w:sz w:val="22"/>
          <w:szCs w:val="22"/>
          <w:lang w:val="pt-BR"/>
        </w:rPr>
        <w:t>DE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 xml:space="preserve"> </w:t>
      </w:r>
      <w:r w:rsidRPr="005943E5">
        <w:rPr>
          <w:rFonts w:ascii="Arial" w:eastAsia="Calibri" w:hAnsi="Arial" w:cs="Arial"/>
          <w:bCs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PARA A ALIMENTAÇÃO ESCOLAR/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PNAE</w:t>
      </w:r>
      <w:proofErr w:type="spellEnd"/>
    </w:p>
    <w:p w:rsidR="00963D45" w:rsidRPr="005943E5" w:rsidRDefault="00963D45" w:rsidP="00963D45">
      <w:pPr>
        <w:pStyle w:val="NormalWeb"/>
        <w:spacing w:after="136" w:line="276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963D45" w:rsidRPr="005943E5" w:rsidRDefault="00963D45" w:rsidP="00963D45">
      <w:pPr>
        <w:pStyle w:val="NormalWeb"/>
        <w:spacing w:after="136" w:line="276" w:lineRule="auto"/>
        <w:ind w:firstLine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PREFEITURA MUNICIPAL DE IPUIUNA/MG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pessoa jurídica de direito público interno, sediada na Rua João Roberto da Silva, nº 40, centro, cadastrada junto ao Cadastro Nacional de Pessoa Jurídica do Ministério da Fazenda (CNPJ/MF) sob nº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18.179.226/0001-67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neste ato representada pelo Prefeito Municipal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Sr. Elder Cassio de Souza Oliva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doravante denominado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CONTRATANTE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e por outro lado </w:t>
      </w:r>
      <w:r w:rsidR="00A12277">
        <w:rPr>
          <w:rFonts w:ascii="Arial" w:hAnsi="Arial" w:cs="Arial"/>
          <w:b/>
          <w:color w:val="000000"/>
          <w:sz w:val="22"/>
          <w:szCs w:val="22"/>
          <w:lang w:val="pt-BR"/>
        </w:rPr>
        <w:t>Tatiane de Cássia Garcia</w:t>
      </w:r>
      <w:r w:rsidR="00A12277"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A12277">
        <w:rPr>
          <w:rFonts w:ascii="Arial" w:hAnsi="Arial" w:cs="Arial"/>
          <w:color w:val="000000"/>
          <w:sz w:val="22"/>
          <w:szCs w:val="22"/>
          <w:lang w:val="pt-BR"/>
        </w:rPr>
        <w:t>residente</w:t>
      </w:r>
      <w:r w:rsidR="00A12277"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à</w:t>
      </w:r>
      <w:r w:rsidR="00A12277">
        <w:rPr>
          <w:rFonts w:ascii="Arial" w:hAnsi="Arial" w:cs="Arial"/>
          <w:color w:val="000000"/>
          <w:sz w:val="22"/>
          <w:szCs w:val="22"/>
          <w:lang w:val="pt-BR"/>
        </w:rPr>
        <w:t xml:space="preserve"> Rua </w:t>
      </w:r>
      <w:proofErr w:type="spellStart"/>
      <w:r w:rsidR="00A12277">
        <w:rPr>
          <w:rFonts w:ascii="Arial" w:hAnsi="Arial" w:cs="Arial"/>
          <w:color w:val="000000"/>
          <w:sz w:val="22"/>
          <w:szCs w:val="22"/>
          <w:lang w:val="pt-BR"/>
        </w:rPr>
        <w:t>Antonio</w:t>
      </w:r>
      <w:proofErr w:type="spellEnd"/>
      <w:r w:rsidR="00A12277">
        <w:rPr>
          <w:rFonts w:ascii="Arial" w:hAnsi="Arial" w:cs="Arial"/>
          <w:color w:val="000000"/>
          <w:sz w:val="22"/>
          <w:szCs w:val="22"/>
          <w:lang w:val="pt-BR"/>
        </w:rPr>
        <w:t xml:space="preserve"> V. Nascimento</w:t>
      </w:r>
      <w:r w:rsidR="00A12277" w:rsidRPr="005943E5">
        <w:rPr>
          <w:rFonts w:ascii="Arial" w:hAnsi="Arial" w:cs="Arial"/>
          <w:color w:val="000000"/>
          <w:sz w:val="22"/>
          <w:szCs w:val="22"/>
          <w:lang w:val="pt-BR"/>
        </w:rPr>
        <w:t>, n.º</w:t>
      </w:r>
      <w:r w:rsidR="00A12277">
        <w:rPr>
          <w:rFonts w:ascii="Arial" w:hAnsi="Arial" w:cs="Arial"/>
          <w:color w:val="000000"/>
          <w:sz w:val="22"/>
          <w:szCs w:val="22"/>
          <w:lang w:val="pt-BR"/>
        </w:rPr>
        <w:t xml:space="preserve"> 335</w:t>
      </w:r>
      <w:r w:rsidR="00A12277" w:rsidRPr="005943E5"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="00A12277">
        <w:rPr>
          <w:rFonts w:ascii="Arial" w:hAnsi="Arial" w:cs="Arial"/>
          <w:color w:val="000000"/>
          <w:sz w:val="22"/>
          <w:szCs w:val="22"/>
          <w:lang w:val="pt-BR"/>
        </w:rPr>
        <w:t xml:space="preserve"> Bairro Vila Nova, Município de Santa Rita de Caldas/MG</w:t>
      </w:r>
      <w:r w:rsidR="00A12277" w:rsidRPr="005943E5">
        <w:rPr>
          <w:rFonts w:ascii="Arial" w:hAnsi="Arial" w:cs="Arial"/>
          <w:color w:val="000000"/>
          <w:sz w:val="22"/>
          <w:szCs w:val="22"/>
          <w:lang w:val="pt-BR"/>
        </w:rPr>
        <w:t>, inscrita no CPF sob n.º</w:t>
      </w:r>
      <w:r w:rsidR="00A12277">
        <w:rPr>
          <w:rFonts w:ascii="Arial" w:hAnsi="Arial" w:cs="Arial"/>
          <w:color w:val="000000"/>
          <w:sz w:val="22"/>
          <w:szCs w:val="22"/>
          <w:lang w:val="pt-BR"/>
        </w:rPr>
        <w:t xml:space="preserve"> 071.006.326-17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doravante denominado (a) CONTRATADO (A), fundamentados nas disposições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7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8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8.666/93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 tendo em vista o que cons</w:t>
      </w:r>
      <w:r>
        <w:rPr>
          <w:rFonts w:ascii="Arial" w:hAnsi="Arial" w:cs="Arial"/>
          <w:color w:val="000000"/>
          <w:sz w:val="22"/>
          <w:szCs w:val="22"/>
          <w:lang w:val="pt-BR"/>
        </w:rPr>
        <w:t>ta na Chamada Pública nº 02/2022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resolvem celebrar o presente contrato mediante as cláusulas que seguem: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PRIMEIRA: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objeto d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esta contratação 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>Aquisição de 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para alunos da rede de educação básic</w:t>
      </w:r>
      <w:r>
        <w:rPr>
          <w:rFonts w:ascii="Arial" w:hAnsi="Arial" w:cs="Arial"/>
          <w:color w:val="000000"/>
          <w:sz w:val="22"/>
          <w:szCs w:val="22"/>
          <w:lang w:val="pt-BR"/>
        </w:rPr>
        <w:t>a pública, verba FNDE/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PNAE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>, ano de 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descritos no quadro previsto na Cláusula Quarta, todos de acordo com a </w:t>
      </w:r>
      <w:r w:rsidRPr="00A12277">
        <w:rPr>
          <w:rFonts w:ascii="Arial" w:hAnsi="Arial" w:cs="Arial"/>
          <w:b/>
          <w:color w:val="000000"/>
          <w:sz w:val="22"/>
          <w:szCs w:val="22"/>
          <w:lang w:val="pt-BR"/>
        </w:rPr>
        <w:t>chamada pública n.º 02/2022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o qual fica fazendo parte integrante do presente contrato, independentemente de anexação ou transcrição.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SEGUNDA: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CONTRATADO se compromete a fornecer o 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ao CONTRATANTE conforme descrito na Cláusula Quarta deste Contrato.</w:t>
      </w: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TERCEIRA:</w:t>
      </w:r>
      <w:bookmarkStart w:id="0" w:name="_GoBack"/>
      <w:bookmarkEnd w:id="0"/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limite individual de venda, será de até R$ </w:t>
      </w:r>
      <w:r>
        <w:rPr>
          <w:rFonts w:ascii="Arial" w:hAnsi="Arial" w:cs="Arial"/>
          <w:color w:val="000000"/>
          <w:sz w:val="22"/>
          <w:szCs w:val="22"/>
          <w:lang w:val="pt-BR"/>
        </w:rPr>
        <w:t>40.000,00 (quarenta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mil reais) por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DAP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por ano civil, referente à sua produção, conforme a legislação do Programa Nacional de Alimentação Escolar.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QUARTA:</w:t>
      </w: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sz w:val="23"/>
          <w:szCs w:val="23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Pelo fornecimento dos gêneros alimentícios, nos quantitativos descritos abaixo (no quadro</w:t>
      </w:r>
      <w:proofErr w:type="gram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),  o</w:t>
      </w:r>
      <w:proofErr w:type="gram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(a) CONTRATADO (A) receberá o valor total de </w:t>
      </w:r>
      <w:r w:rsidR="00A12277" w:rsidRPr="00A12277">
        <w:rPr>
          <w:rFonts w:ascii="Arial" w:hAnsi="Arial" w:cs="Arial"/>
          <w:b/>
          <w:sz w:val="23"/>
          <w:szCs w:val="23"/>
          <w:lang w:val="pt-BR"/>
        </w:rPr>
        <w:t>R$ 22.548,00 (vinte e dois mil, quinhentos e quarenta e oito reais)</w:t>
      </w:r>
      <w:r w:rsidR="00A12277">
        <w:rPr>
          <w:rFonts w:ascii="Arial" w:hAnsi="Arial" w:cs="Arial"/>
          <w:b/>
          <w:sz w:val="23"/>
          <w:szCs w:val="23"/>
          <w:lang w:val="pt-BR"/>
        </w:rPr>
        <w:t>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</w:t>
      </w:r>
      <w:r w:rsidR="00ED23EA">
        <w:rPr>
          <w:rFonts w:ascii="Arial" w:hAnsi="Arial" w:cs="Arial"/>
          <w:color w:val="000000"/>
          <w:sz w:val="22"/>
          <w:szCs w:val="22"/>
          <w:lang w:val="pt-BR"/>
        </w:rPr>
        <w:t xml:space="preserve"> do presente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contrato.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br/>
        <w:t> </w:t>
      </w:r>
    </w:p>
    <w:p w:rsidR="00E905F0" w:rsidRPr="00ED23EA" w:rsidRDefault="00E905F0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23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1050"/>
        <w:gridCol w:w="3822"/>
        <w:gridCol w:w="1721"/>
        <w:gridCol w:w="1134"/>
      </w:tblGrid>
      <w:tr w:rsidR="0008152E" w:rsidRPr="005B4CD5" w:rsidTr="00987120">
        <w:trPr>
          <w:trHeight w:val="181"/>
        </w:trPr>
        <w:tc>
          <w:tcPr>
            <w:tcW w:w="71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05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2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2855" w:type="dxa"/>
            <w:gridSpan w:val="2"/>
            <w:shd w:val="clear" w:color="auto" w:fill="ACB9CA" w:themeFill="text2" w:themeFillTint="66"/>
          </w:tcPr>
          <w:p w:rsidR="0008152E" w:rsidRPr="0008152E" w:rsidRDefault="0008152E" w:rsidP="00081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de Aquisição</w:t>
            </w:r>
          </w:p>
        </w:tc>
      </w:tr>
      <w:tr w:rsidR="0008152E" w:rsidRPr="005B4CD5" w:rsidTr="001E56E5">
        <w:trPr>
          <w:trHeight w:val="181"/>
        </w:trPr>
        <w:tc>
          <w:tcPr>
            <w:tcW w:w="71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CB9CA" w:themeFill="text2" w:themeFillTint="66"/>
          </w:tcPr>
          <w:p w:rsidR="0008152E" w:rsidRPr="0008152E" w:rsidRDefault="0008152E" w:rsidP="0008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CB9CA" w:themeFill="text2" w:themeFillTint="66"/>
            <w:vAlign w:val="center"/>
          </w:tcPr>
          <w:p w:rsidR="0008152E" w:rsidRPr="0008152E" w:rsidRDefault="0008152E" w:rsidP="00081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Unitário (divulgado na chamada pública)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08152E" w:rsidRPr="0008152E" w:rsidRDefault="0008152E" w:rsidP="0008152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Total</w:t>
            </w:r>
          </w:p>
        </w:tc>
      </w:tr>
      <w:tr w:rsidR="00A12277" w:rsidRPr="005B4CD5" w:rsidTr="00891620">
        <w:trPr>
          <w:trHeight w:val="62"/>
        </w:trPr>
        <w:tc>
          <w:tcPr>
            <w:tcW w:w="710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50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proofErr w:type="gramEnd"/>
          </w:p>
        </w:tc>
        <w:tc>
          <w:tcPr>
            <w:tcW w:w="3822" w:type="dxa"/>
          </w:tcPr>
          <w:p w:rsidR="00A12277" w:rsidRPr="005B4CD5" w:rsidRDefault="00A12277" w:rsidP="00A12277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Banana prata: em pencas de primeira qualidade, tamanho e coloração uniformes, com polpa firme e intacta, devendo estas serem desenvolvidas e maduras, sem danos físicos e mecânicos oriundos do manuseio e transporte.</w:t>
            </w:r>
          </w:p>
        </w:tc>
        <w:tc>
          <w:tcPr>
            <w:tcW w:w="1721" w:type="dxa"/>
            <w:vAlign w:val="bottom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R$ 4,86</w:t>
            </w:r>
          </w:p>
        </w:tc>
        <w:tc>
          <w:tcPr>
            <w:tcW w:w="1134" w:type="dxa"/>
            <w:vAlign w:val="center"/>
          </w:tcPr>
          <w:p w:rsidR="00A12277" w:rsidRDefault="00A12277" w:rsidP="00A1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R$ 6.318,00</w:t>
            </w:r>
          </w:p>
        </w:tc>
      </w:tr>
      <w:tr w:rsidR="00A12277" w:rsidRPr="005B4CD5" w:rsidTr="00891620">
        <w:trPr>
          <w:trHeight w:val="62"/>
        </w:trPr>
        <w:tc>
          <w:tcPr>
            <w:tcW w:w="710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1050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12277" w:rsidRPr="005B4CD5" w:rsidRDefault="00A12277" w:rsidP="00A12277">
            <w:pPr>
              <w:jc w:val="both"/>
              <w:rPr>
                <w:rFonts w:asciiTheme="minorHAnsi" w:hAnsiTheme="minorHAnsi" w:cstheme="minorHAnsi"/>
              </w:rPr>
            </w:pPr>
            <w:r w:rsidRPr="00690D89">
              <w:rPr>
                <w:rFonts w:asciiTheme="minorHAnsi" w:hAnsiTheme="minorHAnsi" w:cstheme="minorHAnsi"/>
                <w:sz w:val="22"/>
                <w:szCs w:val="22"/>
              </w:rPr>
              <w:t xml:space="preserve">Feijão carioca tipo I – in natura, com características de sua variedade, sem nenhuma mistura, livre de resíduos e impurezas. Embalagem pacote de polietileno transparente de </w:t>
            </w:r>
            <w:proofErr w:type="spellStart"/>
            <w:r w:rsidRPr="00690D89">
              <w:rPr>
                <w:rFonts w:asciiTheme="minorHAnsi" w:hAnsiTheme="minorHAnsi" w:cstheme="minorHAnsi"/>
                <w:sz w:val="22"/>
                <w:szCs w:val="22"/>
              </w:rPr>
              <w:t>1kg</w:t>
            </w:r>
            <w:proofErr w:type="spellEnd"/>
            <w:r w:rsidRPr="00690D89">
              <w:rPr>
                <w:rFonts w:asciiTheme="minorHAnsi" w:hAnsiTheme="minorHAnsi" w:cstheme="minorHAnsi"/>
                <w:sz w:val="22"/>
                <w:szCs w:val="22"/>
              </w:rPr>
              <w:t>, resistente e sem rupturas, deve constar data da safra e validade.</w:t>
            </w:r>
          </w:p>
        </w:tc>
        <w:tc>
          <w:tcPr>
            <w:tcW w:w="1721" w:type="dxa"/>
            <w:vAlign w:val="bottom"/>
          </w:tcPr>
          <w:p w:rsidR="00A12277" w:rsidRDefault="00A12277" w:rsidP="00A1227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R$ 7,69</w:t>
            </w:r>
          </w:p>
        </w:tc>
        <w:tc>
          <w:tcPr>
            <w:tcW w:w="1134" w:type="dxa"/>
            <w:vAlign w:val="center"/>
          </w:tcPr>
          <w:p w:rsidR="00A12277" w:rsidRDefault="00A12277" w:rsidP="00A1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R$ 11.535,00</w:t>
            </w:r>
          </w:p>
        </w:tc>
      </w:tr>
      <w:tr w:rsidR="00A12277" w:rsidRPr="005B4CD5" w:rsidTr="00891620">
        <w:trPr>
          <w:trHeight w:val="62"/>
        </w:trPr>
        <w:tc>
          <w:tcPr>
            <w:tcW w:w="710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12277" w:rsidRPr="005B4CD5" w:rsidRDefault="00A12277" w:rsidP="00A12277">
            <w:pPr>
              <w:jc w:val="both"/>
              <w:rPr>
                <w:rFonts w:asciiTheme="minorHAnsi" w:hAnsiTheme="minorHAnsi" w:cstheme="minorHAnsi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Tomate salada: de 1ª qualidade, tamanho médio e grau médio de amadurecimento, livre de machucados, pragas, apodrecimento e de resíduos de fertilizantes.</w:t>
            </w:r>
          </w:p>
        </w:tc>
        <w:tc>
          <w:tcPr>
            <w:tcW w:w="1721" w:type="dxa"/>
            <w:vAlign w:val="bottom"/>
          </w:tcPr>
          <w:p w:rsidR="00A12277" w:rsidRPr="005B4CD5" w:rsidRDefault="00A12277" w:rsidP="00A1227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R$ 6,26</w:t>
            </w:r>
          </w:p>
        </w:tc>
        <w:tc>
          <w:tcPr>
            <w:tcW w:w="1134" w:type="dxa"/>
            <w:vAlign w:val="center"/>
          </w:tcPr>
          <w:p w:rsidR="00A12277" w:rsidRDefault="00A12277" w:rsidP="00A122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R$ 4.695,00</w:t>
            </w:r>
          </w:p>
        </w:tc>
      </w:tr>
      <w:tr w:rsidR="00D06FB4" w:rsidRPr="005B4CD5" w:rsidTr="00CB3526">
        <w:trPr>
          <w:trHeight w:val="62"/>
        </w:trPr>
        <w:tc>
          <w:tcPr>
            <w:tcW w:w="6857" w:type="dxa"/>
            <w:gridSpan w:val="4"/>
          </w:tcPr>
          <w:p w:rsidR="00D06FB4" w:rsidRPr="005B4CD5" w:rsidRDefault="00D06FB4" w:rsidP="00D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43E5">
              <w:rPr>
                <w:rFonts w:ascii="Arial" w:hAnsi="Arial" w:cs="Arial"/>
                <w:sz w:val="22"/>
                <w:szCs w:val="22"/>
              </w:rPr>
              <w:t>Valor Total do Contrato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855" w:type="dxa"/>
            <w:gridSpan w:val="2"/>
            <w:vAlign w:val="bottom"/>
          </w:tcPr>
          <w:p w:rsidR="00D06FB4" w:rsidRDefault="00A12277" w:rsidP="00D06F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R$ 22.548,00 (vinte e dois mil, quinhentos e quarenta e oito reais)</w:t>
            </w:r>
          </w:p>
        </w:tc>
      </w:tr>
    </w:tbl>
    <w:p w:rsidR="00E905F0" w:rsidRPr="0008152E" w:rsidRDefault="00E905F0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</w:p>
    <w:p w:rsidR="00E905F0" w:rsidRPr="0008152E" w:rsidRDefault="00E905F0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</w:p>
    <w:p w:rsidR="00963D45" w:rsidRPr="00A12277" w:rsidRDefault="00963D45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A12277">
        <w:rPr>
          <w:rFonts w:ascii="Arial" w:hAnsi="Arial" w:cs="Arial"/>
          <w:sz w:val="22"/>
          <w:szCs w:val="22"/>
          <w:lang w:val="pt-BR"/>
        </w:rPr>
        <w:t>CLÁUSULA QUINTA:</w:t>
      </w:r>
    </w:p>
    <w:p w:rsidR="00963D45" w:rsidRPr="005A13C9" w:rsidRDefault="00963D45" w:rsidP="00963D45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5A13C9">
        <w:rPr>
          <w:rFonts w:ascii="Arial" w:hAnsi="Arial" w:cs="Arial"/>
          <w:sz w:val="22"/>
          <w:szCs w:val="22"/>
          <w:lang w:val="pt-BR"/>
        </w:rPr>
        <w:t xml:space="preserve">As despesas decorrentes do presente contrato correrão à conta das seguintes dotações orçamentárias: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963D45" w:rsidRPr="00665CC8" w:rsidTr="00205DBD">
        <w:trPr>
          <w:jc w:val="center"/>
        </w:trPr>
        <w:tc>
          <w:tcPr>
            <w:tcW w:w="1937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963D45" w:rsidRPr="00665CC8" w:rsidTr="00205DBD">
        <w:trPr>
          <w:jc w:val="center"/>
        </w:trPr>
        <w:tc>
          <w:tcPr>
            <w:tcW w:w="1937" w:type="dxa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134" w:type="dxa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963D45" w:rsidRPr="00665CC8" w:rsidRDefault="00963D45" w:rsidP="00205D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963D45" w:rsidRPr="00665CC8" w:rsidRDefault="00963D45" w:rsidP="00205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SEXTA: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SÉTIMA: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OITAVA: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se compromete em guardar pelo prazo estabelecido no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9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§ 11 do artigo 45 da Resolução CD/FNDE nº 26/2013</w:t>
        </w:r>
      </w:hyperlink>
      <w:r>
        <w:rPr>
          <w:rStyle w:val="Hyperlink"/>
          <w:rFonts w:ascii="Arial" w:hAnsi="Arial" w:cs="Arial"/>
          <w:color w:val="0000EE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cópias das Notas Fiscais de Compra, os Termos de Recebimento e Aceitabilidade, apresentados nas prestações de contas, bem como o Projeto de Venda dos gêneros alimentícios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 Agricultura Familiar para Alimentação Escolar e documentos anexos, estando à disposição para comprovação.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NONA: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modificar unilateralmente o contrato para melhor adequação às finalidades de interesse público, respeitando os direitos do CONTRATADO;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rescindir unilateralmente o contrato, nos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casos de infração contratual, inaptidão do CONTRATADO, ou razões de interesse público devidamente justificadas;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fiscalizar a execução do contrato;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d) aplicar sanções motivadas pela inexecução total ou parcial do ajuste;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PRIMEIRA: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SEGUNDA: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A fiscalização do presente contrato ficará a cargo do respectivo fiscal de contrato, da Secretaria Municipal de Educação, da Entidade Executora, do Conselho de Alimentação Escolar -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CAE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e outras entidades designadas pelo contratante ou pela legislação.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CLÁUSULA DÉCIMA TERCEIRA: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presente contrato rege-se, ainda, pela chamada pública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02/2022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pela Resolução,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10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8.666/1993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11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em todos os seus termos.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QUARTA: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 poderá ser aditado a qualquer tempo, mediante acordo formal entre as partes, resguardadas as suas condições essenciais.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QUINTA: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SEXTA: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por acordo entre as partes;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pela inobservância de qualquer de suas condições;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por quaisquer dos motivos previstos em lei.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SÉTIMA: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presente contrato vigorará da sua assinatura até a entrega total dos produtos mediante o cronograma apresentado (Cláusula Quarta) ou até </w:t>
      </w:r>
      <w:r>
        <w:rPr>
          <w:rFonts w:ascii="Arial" w:hAnsi="Arial" w:cs="Arial"/>
          <w:color w:val="000000"/>
          <w:sz w:val="22"/>
          <w:szCs w:val="22"/>
          <w:lang w:val="pt-BR"/>
        </w:rPr>
        <w:t>31 de Dezembro de 2022.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OITAVA: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É competente o Foro da Comarca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Santa Rita de Caldas/MG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para dirimir qualquer controvérsia que se originar deste contrato.</w:t>
      </w: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E, por estarem assim, justos e contratados, assinam o presente instrumento em três vias de igual teor e forma, na presença de duas testemunhas.</w:t>
      </w:r>
    </w:p>
    <w:p w:rsidR="00963D45" w:rsidRPr="005943E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963D45" w:rsidRDefault="00963D45" w:rsidP="00963D45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Ipuiuna, </w:t>
      </w:r>
      <w:r w:rsidR="00D06FB4">
        <w:rPr>
          <w:rFonts w:ascii="Arial" w:hAnsi="Arial" w:cs="Arial"/>
          <w:color w:val="000000"/>
          <w:sz w:val="22"/>
          <w:szCs w:val="22"/>
          <w:lang w:val="pt-BR"/>
        </w:rPr>
        <w:t>24 de Março de 2022.</w:t>
      </w:r>
    </w:p>
    <w:p w:rsidR="00A12277" w:rsidRPr="00EE7354" w:rsidRDefault="00963D45" w:rsidP="00A12277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D06FB4"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</w:t>
      </w:r>
      <w:r w:rsidR="00A12277">
        <w:rPr>
          <w:rFonts w:ascii="Arial" w:hAnsi="Arial" w:cs="Arial"/>
          <w:color w:val="000000"/>
          <w:sz w:val="22"/>
          <w:szCs w:val="22"/>
          <w:lang w:val="pt-BR"/>
        </w:rPr>
        <w:t>_____________________</w:t>
      </w:r>
      <w:r w:rsidR="00A12277"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A12277" w:rsidRPr="00944805">
        <w:rPr>
          <w:rFonts w:ascii="Arial" w:hAnsi="Arial" w:cs="Arial"/>
          <w:b/>
          <w:color w:val="000000"/>
          <w:sz w:val="22"/>
          <w:szCs w:val="22"/>
          <w:lang w:val="pt-BR"/>
        </w:rPr>
        <w:t>TATIANE DE CÁSSIA GARCIA</w:t>
      </w:r>
    </w:p>
    <w:p w:rsidR="00A12277" w:rsidRPr="00EE7354" w:rsidRDefault="00A12277" w:rsidP="00A12277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CONTRATADA</w:t>
      </w:r>
    </w:p>
    <w:p w:rsidR="00A12277" w:rsidRDefault="00A12277" w:rsidP="00A12277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A12277" w:rsidRPr="00EE7354" w:rsidRDefault="00A12277" w:rsidP="00A12277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EE7354">
        <w:rPr>
          <w:rFonts w:ascii="Arial" w:hAnsi="Arial" w:cs="Arial"/>
          <w:b/>
          <w:color w:val="000000"/>
          <w:sz w:val="22"/>
          <w:szCs w:val="22"/>
          <w:lang w:val="pt-BR"/>
        </w:rPr>
        <w:t>ELDER CASSIO DE SOUZA OLIVA</w:t>
      </w:r>
    </w:p>
    <w:p w:rsidR="008A47C1" w:rsidRDefault="00A12277" w:rsidP="00A12277">
      <w:pPr>
        <w:pStyle w:val="NormalWeb"/>
        <w:spacing w:after="136" w:line="240" w:lineRule="auto"/>
        <w:ind w:firstLine="0"/>
        <w:jc w:val="center"/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 xml:space="preserve">PREFEITO MUNICIPAL </w:t>
      </w:r>
    </w:p>
    <w:sectPr w:rsidR="008A47C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45" w:rsidRDefault="00963D45" w:rsidP="00963D45">
      <w:r>
        <w:separator/>
      </w:r>
    </w:p>
  </w:endnote>
  <w:endnote w:type="continuationSeparator" w:id="0">
    <w:p w:rsidR="00963D45" w:rsidRDefault="00963D45" w:rsidP="0096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45" w:rsidRDefault="00963D45" w:rsidP="00963D45">
      <w:r>
        <w:separator/>
      </w:r>
    </w:p>
  </w:footnote>
  <w:footnote w:type="continuationSeparator" w:id="0">
    <w:p w:rsidR="00963D45" w:rsidRDefault="00963D45" w:rsidP="0096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963D45" w:rsidTr="00205DBD">
      <w:trPr>
        <w:jc w:val="center"/>
      </w:trPr>
      <w:tc>
        <w:tcPr>
          <w:tcW w:w="1843" w:type="dxa"/>
        </w:tcPr>
        <w:p w:rsidR="00963D45" w:rsidRDefault="00963D45" w:rsidP="00963D45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403256B" wp14:editId="77BF53EF">
                <wp:extent cx="603115" cy="70553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737" cy="71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963D45" w:rsidRDefault="00963D45" w:rsidP="00963D45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963D45" w:rsidRDefault="00963D45" w:rsidP="00963D45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963D45" w:rsidRDefault="00963D45" w:rsidP="00963D45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963D45" w:rsidRDefault="00963D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45"/>
    <w:rsid w:val="0008152E"/>
    <w:rsid w:val="008A47C1"/>
    <w:rsid w:val="00963D45"/>
    <w:rsid w:val="00A12277"/>
    <w:rsid w:val="00D06FB4"/>
    <w:rsid w:val="00E905F0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1B3D-A40A-4D0F-937B-6E2604F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63D45"/>
    <w:rPr>
      <w:color w:val="0000FF"/>
      <w:u w:val="single"/>
    </w:rPr>
  </w:style>
  <w:style w:type="paragraph" w:styleId="NormalWeb">
    <w:name w:val="Normal (Web)"/>
    <w:basedOn w:val="Normal"/>
    <w:uiPriority w:val="99"/>
    <w:rsid w:val="00963D45"/>
    <w:pPr>
      <w:spacing w:after="155" w:line="155" w:lineRule="atLeast"/>
      <w:ind w:firstLine="360"/>
      <w:jc w:val="both"/>
    </w:pPr>
    <w:rPr>
      <w:rFonts w:ascii="Calibri" w:hAnsi="Calibri"/>
      <w:sz w:val="12"/>
      <w:szCs w:val="12"/>
      <w:lang w:val="en-US" w:eastAsia="en-US" w:bidi="en-US"/>
    </w:rPr>
  </w:style>
  <w:style w:type="character" w:customStyle="1" w:styleId="apple-converted-space">
    <w:name w:val="apple-converted-space"/>
    <w:basedOn w:val="Fontepargpadro"/>
    <w:rsid w:val="00963D45"/>
  </w:style>
  <w:style w:type="paragraph" w:styleId="Cabealho">
    <w:name w:val="header"/>
    <w:aliases w:val="foote,Cabeçalho superior,hd,he"/>
    <w:basedOn w:val="Normal"/>
    <w:link w:val="CabealhoChar"/>
    <w:unhideWhenUsed/>
    <w:rsid w:val="00963D4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963D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3D4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63D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A19B-3DB4-4535-A44B-00B62F82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2022-03-24T17:21:00Z</dcterms:created>
  <dcterms:modified xsi:type="dcterms:W3CDTF">2022-03-24T18:26:00Z</dcterms:modified>
</cp:coreProperties>
</file>