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4D3" w:rsidRPr="00650F84" w:rsidRDefault="00E874D3" w:rsidP="00963F3F">
      <w:pPr>
        <w:widowControl w:val="0"/>
        <w:autoSpaceDE w:val="0"/>
        <w:autoSpaceDN w:val="0"/>
        <w:adjustRightInd w:val="0"/>
        <w:spacing w:line="276" w:lineRule="auto"/>
        <w:jc w:val="center"/>
        <w:rPr>
          <w:rFonts w:ascii="Arial" w:hAnsi="Arial" w:cs="Arial"/>
          <w:b/>
          <w:sz w:val="22"/>
          <w:szCs w:val="22"/>
        </w:rPr>
      </w:pPr>
      <w:r w:rsidRPr="00650F84">
        <w:rPr>
          <w:rFonts w:ascii="Arial" w:hAnsi="Arial" w:cs="Arial"/>
          <w:b/>
          <w:sz w:val="22"/>
          <w:szCs w:val="22"/>
        </w:rPr>
        <w:t>TERMO DE CONTRATO N°</w:t>
      </w:r>
      <w:r w:rsidR="00E32531" w:rsidRPr="00650F84">
        <w:rPr>
          <w:rFonts w:ascii="Arial" w:hAnsi="Arial" w:cs="Arial"/>
          <w:b/>
          <w:sz w:val="22"/>
          <w:szCs w:val="22"/>
        </w:rPr>
        <w:t xml:space="preserve"> </w:t>
      </w:r>
      <w:r w:rsidR="00FC5711">
        <w:rPr>
          <w:rFonts w:ascii="Arial" w:hAnsi="Arial" w:cs="Arial"/>
          <w:b/>
          <w:sz w:val="22"/>
          <w:szCs w:val="22"/>
        </w:rPr>
        <w:t>154</w:t>
      </w:r>
      <w:r w:rsidR="00B22F33" w:rsidRPr="00650F84">
        <w:rPr>
          <w:rFonts w:ascii="Arial" w:hAnsi="Arial" w:cs="Arial"/>
          <w:b/>
          <w:sz w:val="22"/>
          <w:szCs w:val="22"/>
        </w:rPr>
        <w:t>/2023</w:t>
      </w:r>
    </w:p>
    <w:p w:rsidR="00E874D3" w:rsidRPr="00650F84" w:rsidRDefault="00E874D3" w:rsidP="00963F3F">
      <w:pPr>
        <w:spacing w:line="276" w:lineRule="auto"/>
        <w:jc w:val="both"/>
        <w:rPr>
          <w:rFonts w:ascii="Arial" w:hAnsi="Arial" w:cs="Arial"/>
          <w:b/>
          <w:sz w:val="22"/>
          <w:szCs w:val="22"/>
        </w:rPr>
      </w:pPr>
    </w:p>
    <w:p w:rsidR="0003627F" w:rsidRPr="00650F84" w:rsidRDefault="00E874D3" w:rsidP="00963F3F">
      <w:pPr>
        <w:spacing w:line="276" w:lineRule="auto"/>
        <w:jc w:val="both"/>
        <w:rPr>
          <w:rFonts w:ascii="Arial" w:hAnsi="Arial" w:cs="Arial"/>
          <w:b/>
          <w:sz w:val="22"/>
          <w:szCs w:val="22"/>
        </w:rPr>
      </w:pPr>
      <w:r w:rsidRPr="00650F84">
        <w:rPr>
          <w:rFonts w:ascii="Arial" w:hAnsi="Arial" w:cs="Arial"/>
          <w:b/>
          <w:sz w:val="22"/>
          <w:szCs w:val="22"/>
        </w:rPr>
        <w:t xml:space="preserve">PROCESSO </w:t>
      </w:r>
      <w:r w:rsidR="0003627F" w:rsidRPr="00650F84">
        <w:rPr>
          <w:rFonts w:ascii="Arial" w:hAnsi="Arial" w:cs="Arial"/>
          <w:b/>
          <w:sz w:val="22"/>
          <w:szCs w:val="22"/>
        </w:rPr>
        <w:t xml:space="preserve">Nº </w:t>
      </w:r>
      <w:r w:rsidR="00CD07E3">
        <w:rPr>
          <w:rFonts w:ascii="Arial" w:hAnsi="Arial" w:cs="Arial"/>
          <w:b/>
          <w:sz w:val="22"/>
          <w:szCs w:val="22"/>
        </w:rPr>
        <w:t>126/2023</w:t>
      </w:r>
    </w:p>
    <w:p w:rsidR="0003627F" w:rsidRPr="00650F84" w:rsidRDefault="0003627F" w:rsidP="00963F3F">
      <w:pPr>
        <w:spacing w:line="276" w:lineRule="auto"/>
        <w:jc w:val="both"/>
        <w:rPr>
          <w:rFonts w:ascii="Arial" w:hAnsi="Arial" w:cs="Arial"/>
          <w:b/>
          <w:sz w:val="22"/>
          <w:szCs w:val="22"/>
        </w:rPr>
      </w:pPr>
    </w:p>
    <w:p w:rsidR="00E874D3" w:rsidRPr="00650F84" w:rsidRDefault="005021F1" w:rsidP="00963F3F">
      <w:pPr>
        <w:spacing w:line="276" w:lineRule="auto"/>
        <w:jc w:val="both"/>
        <w:rPr>
          <w:rFonts w:ascii="Arial" w:hAnsi="Arial" w:cs="Arial"/>
          <w:b/>
          <w:sz w:val="22"/>
          <w:szCs w:val="22"/>
        </w:rPr>
      </w:pPr>
      <w:r w:rsidRPr="00650F84">
        <w:rPr>
          <w:rFonts w:ascii="Arial" w:hAnsi="Arial" w:cs="Arial"/>
          <w:b/>
          <w:sz w:val="22"/>
          <w:szCs w:val="22"/>
        </w:rPr>
        <w:t xml:space="preserve">DISPENSA </w:t>
      </w:r>
      <w:r w:rsidR="007C709F" w:rsidRPr="00650F84">
        <w:rPr>
          <w:rFonts w:ascii="Arial" w:hAnsi="Arial" w:cs="Arial"/>
          <w:b/>
          <w:sz w:val="22"/>
          <w:szCs w:val="22"/>
        </w:rPr>
        <w:t>N.</w:t>
      </w:r>
      <w:r w:rsidR="00E874D3" w:rsidRPr="00650F84">
        <w:rPr>
          <w:rFonts w:ascii="Arial" w:hAnsi="Arial" w:cs="Arial"/>
          <w:b/>
          <w:sz w:val="22"/>
          <w:szCs w:val="22"/>
        </w:rPr>
        <w:t xml:space="preserve">º </w:t>
      </w:r>
      <w:r w:rsidR="00CD07E3">
        <w:rPr>
          <w:rFonts w:ascii="Arial" w:hAnsi="Arial" w:cs="Arial"/>
          <w:b/>
          <w:sz w:val="22"/>
          <w:szCs w:val="22"/>
        </w:rPr>
        <w:t>59/2023</w:t>
      </w:r>
    </w:p>
    <w:p w:rsidR="00E874D3" w:rsidRPr="00650F84" w:rsidRDefault="00E874D3" w:rsidP="00963F3F">
      <w:pPr>
        <w:spacing w:line="276" w:lineRule="auto"/>
        <w:jc w:val="both"/>
        <w:rPr>
          <w:rFonts w:ascii="Arial" w:hAnsi="Arial" w:cs="Arial"/>
          <w:b/>
          <w:bCs/>
          <w:sz w:val="22"/>
          <w:szCs w:val="22"/>
        </w:rPr>
      </w:pPr>
    </w:p>
    <w:p w:rsidR="00E874D3" w:rsidRPr="00650F84" w:rsidRDefault="00E874D3" w:rsidP="00963F3F">
      <w:pPr>
        <w:spacing w:line="276" w:lineRule="auto"/>
        <w:jc w:val="both"/>
        <w:rPr>
          <w:rFonts w:ascii="Arial" w:hAnsi="Arial" w:cs="Arial"/>
          <w:b/>
          <w:sz w:val="22"/>
          <w:szCs w:val="22"/>
        </w:rPr>
      </w:pPr>
      <w:r w:rsidRPr="00650F84">
        <w:rPr>
          <w:rFonts w:ascii="Arial" w:hAnsi="Arial" w:cs="Arial"/>
          <w:b/>
          <w:bCs/>
          <w:sz w:val="22"/>
          <w:szCs w:val="22"/>
        </w:rPr>
        <w:t>CONTRATANTE</w:t>
      </w:r>
      <w:r w:rsidRPr="00650F84">
        <w:rPr>
          <w:rFonts w:ascii="Arial" w:hAnsi="Arial" w:cs="Arial"/>
          <w:b/>
          <w:sz w:val="22"/>
          <w:szCs w:val="22"/>
        </w:rPr>
        <w:t xml:space="preserve">: PREFEITURA MUNICIPAL DE </w:t>
      </w:r>
      <w:r w:rsidR="005021F1" w:rsidRPr="00650F84">
        <w:rPr>
          <w:rFonts w:ascii="Arial" w:hAnsi="Arial" w:cs="Arial"/>
          <w:b/>
          <w:sz w:val="22"/>
          <w:szCs w:val="22"/>
        </w:rPr>
        <w:t>IPUIUNA</w:t>
      </w:r>
      <w:r w:rsidR="00D4441C" w:rsidRPr="00650F84">
        <w:rPr>
          <w:rFonts w:ascii="Arial" w:hAnsi="Arial" w:cs="Arial"/>
          <w:b/>
          <w:sz w:val="22"/>
          <w:szCs w:val="22"/>
        </w:rPr>
        <w:t>/MG</w:t>
      </w:r>
    </w:p>
    <w:p w:rsidR="009F41B6" w:rsidRPr="00650F84" w:rsidRDefault="009F41B6" w:rsidP="00963F3F">
      <w:pPr>
        <w:spacing w:line="276" w:lineRule="auto"/>
        <w:jc w:val="both"/>
        <w:rPr>
          <w:rFonts w:ascii="Arial" w:hAnsi="Arial" w:cs="Arial"/>
          <w:bCs/>
          <w:sz w:val="22"/>
          <w:szCs w:val="22"/>
        </w:rPr>
      </w:pPr>
    </w:p>
    <w:p w:rsidR="00E874D3" w:rsidRPr="00650F84" w:rsidRDefault="00E874D3" w:rsidP="00963F3F">
      <w:pPr>
        <w:spacing w:line="276" w:lineRule="auto"/>
        <w:jc w:val="both"/>
        <w:rPr>
          <w:rFonts w:ascii="Arial" w:hAnsi="Arial" w:cs="Arial"/>
          <w:b/>
          <w:sz w:val="22"/>
          <w:szCs w:val="22"/>
        </w:rPr>
      </w:pPr>
      <w:r w:rsidRPr="00650F84">
        <w:rPr>
          <w:rFonts w:ascii="Arial" w:hAnsi="Arial" w:cs="Arial"/>
          <w:b/>
          <w:bCs/>
          <w:sz w:val="22"/>
          <w:szCs w:val="22"/>
        </w:rPr>
        <w:t>CONTRATADA</w:t>
      </w:r>
      <w:r w:rsidRPr="00650F84">
        <w:rPr>
          <w:rFonts w:ascii="Arial" w:hAnsi="Arial" w:cs="Arial"/>
          <w:b/>
          <w:sz w:val="22"/>
          <w:szCs w:val="22"/>
        </w:rPr>
        <w:t xml:space="preserve">: </w:t>
      </w:r>
      <w:r w:rsidR="00FC5711">
        <w:rPr>
          <w:rFonts w:ascii="Arial" w:hAnsi="Arial" w:cs="Arial"/>
          <w:b/>
          <w:sz w:val="22"/>
          <w:szCs w:val="22"/>
        </w:rPr>
        <w:t>FSI INFORMÁTICA LTDA ME</w:t>
      </w:r>
    </w:p>
    <w:p w:rsidR="0013058D" w:rsidRPr="00650F84" w:rsidRDefault="0013058D" w:rsidP="00963F3F">
      <w:pPr>
        <w:spacing w:line="276" w:lineRule="auto"/>
        <w:jc w:val="both"/>
        <w:rPr>
          <w:rFonts w:ascii="Arial" w:hAnsi="Arial" w:cs="Arial"/>
          <w:b/>
          <w:sz w:val="22"/>
          <w:szCs w:val="22"/>
        </w:rPr>
      </w:pPr>
    </w:p>
    <w:p w:rsidR="0013058D" w:rsidRPr="00650F84" w:rsidRDefault="00FC5711" w:rsidP="00963F3F">
      <w:pPr>
        <w:autoSpaceDE w:val="0"/>
        <w:autoSpaceDN w:val="0"/>
        <w:adjustRightInd w:val="0"/>
        <w:spacing w:line="276" w:lineRule="auto"/>
        <w:ind w:right="-285"/>
        <w:jc w:val="both"/>
        <w:rPr>
          <w:rFonts w:ascii="Arial" w:hAnsi="Arial" w:cs="Arial"/>
          <w:sz w:val="22"/>
          <w:szCs w:val="22"/>
        </w:rPr>
      </w:pPr>
      <w:r>
        <w:rPr>
          <w:rFonts w:ascii="Arial" w:hAnsi="Arial" w:cs="Arial"/>
          <w:sz w:val="22"/>
          <w:szCs w:val="22"/>
        </w:rPr>
        <w:t>Aos 31</w:t>
      </w:r>
      <w:r w:rsidR="00B22F33" w:rsidRPr="00650F84">
        <w:rPr>
          <w:rFonts w:ascii="Arial" w:hAnsi="Arial" w:cs="Arial"/>
          <w:sz w:val="22"/>
          <w:szCs w:val="22"/>
        </w:rPr>
        <w:t xml:space="preserve"> (</w:t>
      </w:r>
      <w:r>
        <w:rPr>
          <w:rFonts w:ascii="Arial" w:hAnsi="Arial" w:cs="Arial"/>
          <w:sz w:val="22"/>
          <w:szCs w:val="22"/>
        </w:rPr>
        <w:t>trinta e um) dias do mês de Outubro</w:t>
      </w:r>
      <w:r w:rsidR="00B22F33" w:rsidRPr="00650F84">
        <w:rPr>
          <w:rFonts w:ascii="Arial" w:hAnsi="Arial" w:cs="Arial"/>
          <w:sz w:val="22"/>
          <w:szCs w:val="22"/>
        </w:rPr>
        <w:t xml:space="preserve"> de 2023 (dois mil e vinte e três), nesta cidade de Ipuiuna, Estado de Minas Gerais, as partes de um lado a </w:t>
      </w:r>
      <w:r w:rsidR="00B22F33" w:rsidRPr="00650F84">
        <w:rPr>
          <w:rFonts w:ascii="Arial" w:hAnsi="Arial" w:cs="Arial"/>
          <w:b/>
          <w:bCs/>
          <w:sz w:val="22"/>
          <w:szCs w:val="22"/>
        </w:rPr>
        <w:t xml:space="preserve">PREFEITURA MUNICIPAL DE IPUIUNA/MG, </w:t>
      </w:r>
      <w:r w:rsidR="00B22F33" w:rsidRPr="00650F84">
        <w:rPr>
          <w:rFonts w:ascii="Arial" w:hAnsi="Arial" w:cs="Arial"/>
          <w:sz w:val="22"/>
          <w:szCs w:val="22"/>
        </w:rPr>
        <w:t xml:space="preserve">pessoa jurídica de direito público interno, sediada na Rua João Roberto da Silva, nº 40, centro, cadastrada junto ao Cadastro Nacional de Pessoa Jurídica do Ministério da Fazenda (CNPJ/MF) sob nº 18.179.226/0001-67, neste ato representada pelo Prefeito Municipal </w:t>
      </w:r>
      <w:r w:rsidR="00B22F33" w:rsidRPr="00650F84">
        <w:rPr>
          <w:rFonts w:ascii="Arial" w:hAnsi="Arial" w:cs="Arial"/>
          <w:b/>
          <w:sz w:val="22"/>
          <w:szCs w:val="22"/>
        </w:rPr>
        <w:t>Sr. Elder Cassio de Souza Oliva</w:t>
      </w:r>
      <w:r w:rsidR="00B22F33" w:rsidRPr="00650F84">
        <w:rPr>
          <w:rFonts w:ascii="Arial" w:hAnsi="Arial" w:cs="Arial"/>
          <w:sz w:val="22"/>
          <w:szCs w:val="22"/>
        </w:rPr>
        <w:t xml:space="preserve">, brasileiro, casado, advogado, portador da carteira de identidade n.º MG-3.189.241 SSP/MG, devidamente inscrito junto ao Cadastro de Pessoas Físicas do Ministério da Fazenda (CPF/MF) sob o nº 537.177.836-53, doravante denominados </w:t>
      </w:r>
      <w:r w:rsidR="00B22F33" w:rsidRPr="00650F84">
        <w:rPr>
          <w:rFonts w:ascii="Arial" w:hAnsi="Arial" w:cs="Arial"/>
          <w:b/>
          <w:bCs/>
          <w:sz w:val="22"/>
          <w:szCs w:val="22"/>
        </w:rPr>
        <w:t xml:space="preserve">CONTRATANTE, </w:t>
      </w:r>
      <w:r w:rsidR="00B22F33" w:rsidRPr="00650F84">
        <w:rPr>
          <w:rFonts w:ascii="Arial" w:hAnsi="Arial" w:cs="Arial"/>
          <w:sz w:val="22"/>
          <w:szCs w:val="22"/>
        </w:rPr>
        <w:t xml:space="preserve">e, de outro lado, a empresa </w:t>
      </w:r>
      <w:r>
        <w:rPr>
          <w:rFonts w:ascii="Arial" w:hAnsi="Arial" w:cs="Arial"/>
          <w:b/>
          <w:bCs/>
          <w:sz w:val="22"/>
          <w:szCs w:val="22"/>
        </w:rPr>
        <w:t>FSI INFORMÁTICA LTDA ME</w:t>
      </w:r>
      <w:r w:rsidRPr="002E6F1C">
        <w:rPr>
          <w:rFonts w:ascii="Arial" w:hAnsi="Arial" w:cs="Arial"/>
          <w:b/>
          <w:bCs/>
          <w:sz w:val="22"/>
          <w:szCs w:val="22"/>
        </w:rPr>
        <w:t xml:space="preserve">, </w:t>
      </w:r>
      <w:r w:rsidRPr="002E6F1C">
        <w:rPr>
          <w:rFonts w:ascii="Arial" w:hAnsi="Arial" w:cs="Arial"/>
          <w:sz w:val="22"/>
          <w:szCs w:val="22"/>
        </w:rPr>
        <w:t xml:space="preserve">pessoa jurídica de direito privado, sediada na Rua João Roberto da Silva, nº 02, Centro, no Município de Ipuiuna, Estado de Minas Gerais, cadastrada junto ao Cadastro Nacional de Pessoa Jurídica do Ministério da Fazenda - CNPJ/MF sob o nº </w:t>
      </w:r>
      <w:r w:rsidRPr="000C022C">
        <w:rPr>
          <w:rFonts w:ascii="Arial" w:hAnsi="Arial" w:cs="Arial"/>
          <w:b/>
          <w:sz w:val="22"/>
          <w:szCs w:val="22"/>
        </w:rPr>
        <w:t>07.778.348/0001-53</w:t>
      </w:r>
      <w:r w:rsidRPr="002E6F1C">
        <w:rPr>
          <w:rFonts w:ascii="Arial" w:hAnsi="Arial" w:cs="Arial"/>
          <w:sz w:val="22"/>
          <w:szCs w:val="22"/>
        </w:rPr>
        <w:t xml:space="preserve">, neste ato representado pelo </w:t>
      </w:r>
      <w:r w:rsidRPr="002E6F1C">
        <w:rPr>
          <w:rFonts w:ascii="Arial" w:hAnsi="Arial" w:cs="Arial"/>
          <w:b/>
          <w:sz w:val="22"/>
          <w:szCs w:val="22"/>
        </w:rPr>
        <w:t>Sr. Carlos Leandro Zétula,</w:t>
      </w:r>
      <w:r w:rsidRPr="002E6F1C">
        <w:rPr>
          <w:rFonts w:ascii="Arial" w:hAnsi="Arial" w:cs="Arial"/>
          <w:sz w:val="22"/>
          <w:szCs w:val="22"/>
        </w:rPr>
        <w:t xml:space="preserve"> brasileiro, casado, empresário, portador da Cédula de Identidade RG nº MG-6.253.056 SSP/MG, inscrito no Cadastro de Pessoas Físicas do Ministério da Fazenda - CPF/MF sob o nº 861.349.066-20</w:t>
      </w:r>
      <w:r w:rsidR="00C071FE" w:rsidRPr="00650F84">
        <w:rPr>
          <w:rFonts w:ascii="Arial" w:hAnsi="Arial" w:cs="Arial"/>
          <w:sz w:val="22"/>
          <w:szCs w:val="22"/>
        </w:rPr>
        <w:t xml:space="preserve">, </w:t>
      </w:r>
      <w:r w:rsidR="007A701E" w:rsidRPr="00650F84">
        <w:rPr>
          <w:rFonts w:ascii="Arial" w:hAnsi="Arial" w:cs="Arial"/>
          <w:sz w:val="22"/>
          <w:szCs w:val="22"/>
        </w:rPr>
        <w:t xml:space="preserve">doravante denominada </w:t>
      </w:r>
      <w:r w:rsidR="007A701E" w:rsidRPr="00650F84">
        <w:rPr>
          <w:rFonts w:ascii="Arial" w:hAnsi="Arial" w:cs="Arial"/>
          <w:b/>
          <w:bCs/>
          <w:sz w:val="22"/>
          <w:szCs w:val="22"/>
        </w:rPr>
        <w:t>CONTRATADA</w:t>
      </w:r>
      <w:r w:rsidR="006E4B07" w:rsidRPr="00650F84">
        <w:rPr>
          <w:rFonts w:ascii="Arial" w:hAnsi="Arial" w:cs="Arial"/>
          <w:b/>
          <w:bCs/>
          <w:sz w:val="22"/>
          <w:szCs w:val="22"/>
        </w:rPr>
        <w:t>.</w:t>
      </w:r>
    </w:p>
    <w:p w:rsidR="0013058D" w:rsidRPr="00650F84" w:rsidRDefault="0013058D" w:rsidP="00963F3F">
      <w:pPr>
        <w:pStyle w:val="PargrafodaLista"/>
        <w:spacing w:line="276" w:lineRule="auto"/>
        <w:jc w:val="both"/>
        <w:rPr>
          <w:rFonts w:ascii="Arial" w:hAnsi="Arial" w:cs="Arial"/>
          <w:sz w:val="22"/>
          <w:szCs w:val="22"/>
        </w:rPr>
      </w:pPr>
    </w:p>
    <w:p w:rsidR="0013058D" w:rsidRPr="00650F84" w:rsidRDefault="0013058D" w:rsidP="00963F3F">
      <w:pPr>
        <w:pStyle w:val="Corpodetexto"/>
        <w:jc w:val="both"/>
        <w:rPr>
          <w:rFonts w:ascii="Arial" w:hAnsi="Arial" w:cs="Arial"/>
          <w:sz w:val="22"/>
          <w:szCs w:val="22"/>
        </w:rPr>
      </w:pPr>
      <w:r w:rsidRPr="00650F84">
        <w:rPr>
          <w:rFonts w:ascii="Arial" w:hAnsi="Arial" w:cs="Arial"/>
          <w:sz w:val="22"/>
          <w:szCs w:val="22"/>
        </w:rPr>
        <w:t>Aplicam-se ao presente</w:t>
      </w:r>
      <w:r w:rsidR="007A701E" w:rsidRPr="00650F84">
        <w:rPr>
          <w:rFonts w:ascii="Arial" w:hAnsi="Arial" w:cs="Arial"/>
          <w:sz w:val="22"/>
          <w:szCs w:val="22"/>
        </w:rPr>
        <w:t xml:space="preserve"> a </w:t>
      </w:r>
      <w:r w:rsidR="00CD07E3">
        <w:rPr>
          <w:rFonts w:ascii="Arial" w:hAnsi="Arial" w:cs="Arial"/>
          <w:b/>
          <w:sz w:val="22"/>
          <w:szCs w:val="22"/>
        </w:rPr>
        <w:t>CONTRATAÇÃO DE EMPRESA ESPECIALIZADA PARA PRESTAÇÃO DE SERVIÇOS DE DESENVOLVIMENTO, MANUTENÇÃO E CORREÇÃO DE SOFTWARE RELATIVOS AO WEBSITE DA PREFEITURA MUNICIPAL DE IPUIUNA/MG</w:t>
      </w:r>
      <w:r w:rsidR="006E4B07" w:rsidRPr="00650F84">
        <w:rPr>
          <w:rFonts w:ascii="Arial" w:hAnsi="Arial" w:cs="Arial"/>
          <w:b/>
          <w:sz w:val="22"/>
          <w:szCs w:val="22"/>
        </w:rPr>
        <w:t xml:space="preserve">. </w:t>
      </w:r>
      <w:r w:rsidR="002E6F1C" w:rsidRPr="00650F84">
        <w:rPr>
          <w:rFonts w:ascii="Arial" w:hAnsi="Arial" w:cs="Arial"/>
          <w:bCs/>
          <w:sz w:val="22"/>
          <w:szCs w:val="22"/>
        </w:rPr>
        <w:t>T</w:t>
      </w:r>
      <w:r w:rsidRPr="00650F84">
        <w:rPr>
          <w:rFonts w:ascii="Arial" w:hAnsi="Arial" w:cs="Arial"/>
          <w:sz w:val="22"/>
          <w:szCs w:val="22"/>
        </w:rPr>
        <w:t xml:space="preserve">odas as cláusulas e condições descritas </w:t>
      </w:r>
      <w:r w:rsidRPr="00650F84">
        <w:rPr>
          <w:rFonts w:ascii="Arial" w:eastAsia="Calibri" w:hAnsi="Arial" w:cs="Arial"/>
          <w:sz w:val="22"/>
          <w:szCs w:val="22"/>
          <w:lang w:eastAsia="en-US"/>
        </w:rPr>
        <w:t>a serem executados pelo CONTRATADO.</w:t>
      </w:r>
    </w:p>
    <w:p w:rsidR="0013058D" w:rsidRPr="00650F84" w:rsidRDefault="0013058D" w:rsidP="00963F3F">
      <w:pPr>
        <w:pStyle w:val="PargrafodaLista"/>
        <w:spacing w:line="276" w:lineRule="auto"/>
        <w:ind w:left="284"/>
        <w:jc w:val="both"/>
        <w:rPr>
          <w:rFonts w:ascii="Arial" w:hAnsi="Arial" w:cs="Arial"/>
          <w:sz w:val="22"/>
          <w:szCs w:val="22"/>
        </w:rPr>
      </w:pPr>
    </w:p>
    <w:p w:rsidR="0013058D" w:rsidRPr="00650F84" w:rsidRDefault="0013058D" w:rsidP="00963F3F">
      <w:pPr>
        <w:autoSpaceDE w:val="0"/>
        <w:autoSpaceDN w:val="0"/>
        <w:adjustRightInd w:val="0"/>
        <w:spacing w:line="276" w:lineRule="auto"/>
        <w:contextualSpacing/>
        <w:jc w:val="both"/>
        <w:rPr>
          <w:rFonts w:ascii="Arial" w:hAnsi="Arial" w:cs="Arial"/>
          <w:sz w:val="22"/>
          <w:szCs w:val="22"/>
        </w:rPr>
      </w:pPr>
      <w:r w:rsidRPr="00650F84">
        <w:rPr>
          <w:rFonts w:ascii="Arial" w:hAnsi="Arial" w:cs="Arial"/>
          <w:sz w:val="22"/>
          <w:szCs w:val="22"/>
        </w:rPr>
        <w:t xml:space="preserve">O presente </w:t>
      </w:r>
      <w:r w:rsidRPr="00650F84">
        <w:rPr>
          <w:rFonts w:ascii="Arial" w:eastAsia="Calibri" w:hAnsi="Arial" w:cs="Arial"/>
          <w:b/>
          <w:bCs/>
          <w:sz w:val="22"/>
          <w:szCs w:val="22"/>
          <w:lang w:eastAsia="en-US"/>
        </w:rPr>
        <w:t>CONTRATO</w:t>
      </w:r>
      <w:r w:rsidRPr="00650F84">
        <w:rPr>
          <w:rFonts w:ascii="Arial" w:hAnsi="Arial" w:cs="Arial"/>
          <w:sz w:val="22"/>
          <w:szCs w:val="22"/>
        </w:rPr>
        <w:t xml:space="preserve"> poderá ser rescindido conforme condições estabelecidas abaixo, ou outro que venha a sucedê-lo, assinado pel</w:t>
      </w:r>
      <w:r w:rsidR="00D47D57" w:rsidRPr="00650F84">
        <w:rPr>
          <w:rFonts w:ascii="Arial" w:hAnsi="Arial" w:cs="Arial"/>
          <w:sz w:val="22"/>
          <w:szCs w:val="22"/>
        </w:rPr>
        <w:t>a</w:t>
      </w:r>
      <w:r w:rsidR="007C1F3B" w:rsidRPr="00650F84">
        <w:rPr>
          <w:rFonts w:ascii="Arial" w:hAnsi="Arial" w:cs="Arial"/>
          <w:sz w:val="22"/>
          <w:szCs w:val="22"/>
        </w:rPr>
        <w:t xml:space="preserve"> </w:t>
      </w:r>
      <w:r w:rsidRPr="00650F84">
        <w:rPr>
          <w:rFonts w:ascii="Arial" w:eastAsia="Calibri" w:hAnsi="Arial" w:cs="Arial"/>
          <w:b/>
          <w:bCs/>
          <w:sz w:val="22"/>
          <w:szCs w:val="22"/>
          <w:lang w:eastAsia="en-US"/>
        </w:rPr>
        <w:t>CONTRATANTE</w:t>
      </w:r>
      <w:r w:rsidRPr="00650F84">
        <w:rPr>
          <w:rFonts w:ascii="Arial" w:hAnsi="Arial" w:cs="Arial"/>
          <w:sz w:val="22"/>
          <w:szCs w:val="22"/>
        </w:rPr>
        <w:t xml:space="preserve"> e</w:t>
      </w:r>
      <w:r w:rsidR="00D47D57" w:rsidRPr="00650F84">
        <w:rPr>
          <w:rFonts w:ascii="Arial" w:hAnsi="Arial" w:cs="Arial"/>
          <w:sz w:val="22"/>
          <w:szCs w:val="22"/>
        </w:rPr>
        <w:t xml:space="preserve"> a </w:t>
      </w:r>
      <w:r w:rsidRPr="00650F84">
        <w:rPr>
          <w:rFonts w:ascii="Arial" w:hAnsi="Arial" w:cs="Arial"/>
          <w:b/>
          <w:sz w:val="22"/>
          <w:szCs w:val="22"/>
        </w:rPr>
        <w:t>CONTRATAD</w:t>
      </w:r>
      <w:r w:rsidR="00D47D57" w:rsidRPr="00650F84">
        <w:rPr>
          <w:rFonts w:ascii="Arial" w:hAnsi="Arial" w:cs="Arial"/>
          <w:b/>
          <w:sz w:val="22"/>
          <w:szCs w:val="22"/>
        </w:rPr>
        <w:t>A</w:t>
      </w:r>
      <w:r w:rsidRPr="00650F84">
        <w:rPr>
          <w:rFonts w:ascii="Arial" w:hAnsi="Arial" w:cs="Arial"/>
          <w:sz w:val="22"/>
          <w:szCs w:val="22"/>
        </w:rPr>
        <w:t xml:space="preserve">.  </w:t>
      </w:r>
      <w:r w:rsidR="00D47D57" w:rsidRPr="00650F84">
        <w:rPr>
          <w:rFonts w:ascii="Arial" w:hAnsi="Arial" w:cs="Arial"/>
          <w:sz w:val="22"/>
          <w:szCs w:val="22"/>
        </w:rPr>
        <w:t>A</w:t>
      </w:r>
      <w:r w:rsidR="007C1F3B" w:rsidRPr="00650F84">
        <w:rPr>
          <w:rFonts w:ascii="Arial" w:hAnsi="Arial" w:cs="Arial"/>
          <w:sz w:val="22"/>
          <w:szCs w:val="22"/>
        </w:rPr>
        <w:t xml:space="preserve"> </w:t>
      </w:r>
      <w:r w:rsidRPr="00650F84">
        <w:rPr>
          <w:rFonts w:ascii="Arial" w:eastAsia="Calibri" w:hAnsi="Arial" w:cs="Arial"/>
          <w:b/>
          <w:bCs/>
          <w:sz w:val="22"/>
          <w:szCs w:val="22"/>
          <w:lang w:eastAsia="en-US"/>
        </w:rPr>
        <w:t>CONTRATANTE</w:t>
      </w:r>
      <w:r w:rsidRPr="00650F84">
        <w:rPr>
          <w:rFonts w:ascii="Arial" w:hAnsi="Arial" w:cs="Arial"/>
          <w:sz w:val="22"/>
          <w:szCs w:val="22"/>
        </w:rPr>
        <w:t xml:space="preserve"> declara reconhecer como verdadeiras e válidas as informações aqui fornecidas que são neste ato, apresentadas como proposta de contratação dos serviços acima indicados. </w:t>
      </w:r>
    </w:p>
    <w:p w:rsidR="0013058D" w:rsidRPr="00650F84" w:rsidRDefault="0013058D" w:rsidP="00963F3F">
      <w:pPr>
        <w:pStyle w:val="PargrafodaLista"/>
        <w:autoSpaceDE w:val="0"/>
        <w:autoSpaceDN w:val="0"/>
        <w:adjustRightInd w:val="0"/>
        <w:spacing w:line="276" w:lineRule="auto"/>
        <w:ind w:left="284"/>
        <w:jc w:val="both"/>
        <w:rPr>
          <w:rFonts w:ascii="Arial" w:hAnsi="Arial" w:cs="Arial"/>
          <w:sz w:val="22"/>
          <w:szCs w:val="22"/>
        </w:rPr>
      </w:pPr>
    </w:p>
    <w:p w:rsidR="0013058D" w:rsidRPr="00650F84" w:rsidRDefault="0013058D" w:rsidP="00963F3F">
      <w:pPr>
        <w:autoSpaceDE w:val="0"/>
        <w:autoSpaceDN w:val="0"/>
        <w:adjustRightInd w:val="0"/>
        <w:spacing w:line="276" w:lineRule="auto"/>
        <w:contextualSpacing/>
        <w:jc w:val="both"/>
        <w:rPr>
          <w:rFonts w:ascii="Arial" w:hAnsi="Arial" w:cs="Arial"/>
          <w:sz w:val="22"/>
          <w:szCs w:val="22"/>
        </w:rPr>
      </w:pPr>
      <w:r w:rsidRPr="00650F84">
        <w:rPr>
          <w:rFonts w:ascii="Arial" w:hAnsi="Arial" w:cs="Arial"/>
          <w:sz w:val="22"/>
          <w:szCs w:val="22"/>
        </w:rPr>
        <w:t xml:space="preserve">O presente CONTRATO advém da presente </w:t>
      </w:r>
      <w:r w:rsidR="002E6F1C" w:rsidRPr="00650F84">
        <w:rPr>
          <w:rFonts w:ascii="Arial" w:hAnsi="Arial" w:cs="Arial"/>
          <w:sz w:val="22"/>
          <w:szCs w:val="22"/>
        </w:rPr>
        <w:t>D</w:t>
      </w:r>
      <w:r w:rsidRPr="00650F84">
        <w:rPr>
          <w:rFonts w:ascii="Arial" w:hAnsi="Arial" w:cs="Arial"/>
          <w:sz w:val="22"/>
          <w:szCs w:val="22"/>
        </w:rPr>
        <w:t xml:space="preserve">ispensa de </w:t>
      </w:r>
      <w:r w:rsidR="002E6F1C" w:rsidRPr="00650F84">
        <w:rPr>
          <w:rFonts w:ascii="Arial" w:hAnsi="Arial" w:cs="Arial"/>
          <w:sz w:val="22"/>
          <w:szCs w:val="22"/>
        </w:rPr>
        <w:t>L</w:t>
      </w:r>
      <w:r w:rsidRPr="00650F84">
        <w:rPr>
          <w:rFonts w:ascii="Arial" w:hAnsi="Arial" w:cs="Arial"/>
          <w:sz w:val="22"/>
          <w:szCs w:val="22"/>
        </w:rPr>
        <w:t xml:space="preserve">icitação e tem como fundamento o </w:t>
      </w:r>
      <w:r w:rsidR="000F39FE" w:rsidRPr="00650F84">
        <w:rPr>
          <w:rFonts w:ascii="Arial" w:hAnsi="Arial" w:cs="Arial"/>
          <w:sz w:val="22"/>
          <w:szCs w:val="22"/>
        </w:rPr>
        <w:t>inciso II do art. 75 da Lei n. 14.133/21</w:t>
      </w:r>
      <w:r w:rsidRPr="00650F84">
        <w:rPr>
          <w:rFonts w:ascii="Arial" w:hAnsi="Arial" w:cs="Arial"/>
          <w:sz w:val="22"/>
          <w:szCs w:val="22"/>
        </w:rPr>
        <w:t xml:space="preserve">, que prevê a Dispensa de </w:t>
      </w:r>
      <w:r w:rsidRPr="00650F84">
        <w:rPr>
          <w:rFonts w:ascii="Arial" w:hAnsi="Arial" w:cs="Arial"/>
          <w:sz w:val="22"/>
          <w:szCs w:val="22"/>
        </w:rPr>
        <w:lastRenderedPageBreak/>
        <w:t xml:space="preserve">Licitação para outros serviços e compras </w:t>
      </w:r>
      <w:r w:rsidR="000F39FE" w:rsidRPr="00650F84">
        <w:rPr>
          <w:rFonts w:ascii="Arial" w:hAnsi="Arial" w:cs="Arial"/>
          <w:sz w:val="22"/>
          <w:szCs w:val="22"/>
        </w:rPr>
        <w:t>que envolva valores inferiores a R$ 50.000,00 (cinquenta mil reais)</w:t>
      </w:r>
      <w:r w:rsidRPr="00650F84">
        <w:rPr>
          <w:rFonts w:ascii="Arial" w:hAnsi="Arial" w:cs="Arial"/>
          <w:sz w:val="22"/>
          <w:szCs w:val="22"/>
        </w:rPr>
        <w:t xml:space="preserve">, nos casos previstos nesta Lei, desde que não se refiram a parcelas de um mesmo serviço, compra ou alienação de maior vulto que possa ser realizada de uma só vez; </w:t>
      </w:r>
    </w:p>
    <w:p w:rsidR="007A701E" w:rsidRPr="00650F84" w:rsidRDefault="007A701E" w:rsidP="00963F3F">
      <w:pPr>
        <w:pStyle w:val="PargrafodaLista"/>
        <w:jc w:val="both"/>
        <w:rPr>
          <w:rFonts w:ascii="Arial" w:hAnsi="Arial" w:cs="Arial"/>
          <w:sz w:val="22"/>
          <w:szCs w:val="22"/>
        </w:rPr>
      </w:pPr>
    </w:p>
    <w:p w:rsidR="0013058D" w:rsidRPr="00650F84" w:rsidRDefault="0013058D" w:rsidP="00963F3F">
      <w:pPr>
        <w:spacing w:line="276" w:lineRule="auto"/>
        <w:jc w:val="both"/>
        <w:rPr>
          <w:rFonts w:ascii="Arial" w:hAnsi="Arial" w:cs="Arial"/>
          <w:b/>
          <w:sz w:val="22"/>
          <w:szCs w:val="22"/>
        </w:rPr>
      </w:pPr>
      <w:r w:rsidRPr="00650F84">
        <w:rPr>
          <w:rFonts w:ascii="Arial" w:hAnsi="Arial" w:cs="Arial"/>
          <w:b/>
          <w:sz w:val="22"/>
          <w:szCs w:val="22"/>
        </w:rPr>
        <w:t>CLÁUSULA PR</w:t>
      </w:r>
      <w:r w:rsidR="00650F84" w:rsidRPr="00650F84">
        <w:rPr>
          <w:rFonts w:ascii="Arial" w:hAnsi="Arial" w:cs="Arial"/>
          <w:b/>
          <w:sz w:val="22"/>
          <w:szCs w:val="22"/>
        </w:rPr>
        <w:t>IMEIRA - DAS CONDIÇÕES GERAIS DA PRESTAÇÃO DOS SERVIÇOS</w:t>
      </w:r>
      <w:r w:rsidRPr="00650F84">
        <w:rPr>
          <w:rFonts w:ascii="Arial" w:hAnsi="Arial" w:cs="Arial"/>
          <w:b/>
          <w:sz w:val="22"/>
          <w:szCs w:val="22"/>
        </w:rPr>
        <w:t xml:space="preserve"> </w:t>
      </w:r>
    </w:p>
    <w:p w:rsidR="0013058D" w:rsidRPr="00650F84" w:rsidRDefault="0013058D" w:rsidP="00963F3F">
      <w:pPr>
        <w:spacing w:line="276" w:lineRule="auto"/>
        <w:ind w:left="284"/>
        <w:jc w:val="both"/>
        <w:rPr>
          <w:rFonts w:ascii="Arial" w:hAnsi="Arial" w:cs="Arial"/>
          <w:sz w:val="22"/>
          <w:szCs w:val="22"/>
        </w:rPr>
      </w:pPr>
    </w:p>
    <w:p w:rsidR="00650F84" w:rsidRPr="00650F84" w:rsidRDefault="00650F84" w:rsidP="00650F84">
      <w:pPr>
        <w:pStyle w:val="Corpodetexto"/>
        <w:spacing w:line="276" w:lineRule="auto"/>
        <w:rPr>
          <w:rFonts w:ascii="Arial" w:hAnsi="Arial" w:cs="Arial"/>
          <w:b/>
          <w:bCs/>
          <w:sz w:val="22"/>
          <w:szCs w:val="22"/>
        </w:rPr>
      </w:pPr>
      <w:r>
        <w:rPr>
          <w:rFonts w:ascii="Arial" w:hAnsi="Arial" w:cs="Arial"/>
          <w:b/>
          <w:bCs/>
          <w:sz w:val="22"/>
          <w:szCs w:val="22"/>
        </w:rPr>
        <w:t xml:space="preserve">1.1 </w:t>
      </w:r>
      <w:r w:rsidRPr="00650F84">
        <w:rPr>
          <w:rFonts w:ascii="Arial" w:hAnsi="Arial" w:cs="Arial"/>
          <w:b/>
          <w:bCs/>
          <w:sz w:val="22"/>
          <w:szCs w:val="22"/>
        </w:rPr>
        <w:t xml:space="preserve">Especificações Técnicas do Objeto: </w:t>
      </w:r>
    </w:p>
    <w:p w:rsidR="00CD07E3" w:rsidRPr="00CD07E3" w:rsidRDefault="00CD07E3" w:rsidP="00CD07E3">
      <w:pPr>
        <w:pStyle w:val="Cabealho"/>
        <w:spacing w:line="276" w:lineRule="auto"/>
        <w:jc w:val="both"/>
        <w:rPr>
          <w:rFonts w:ascii="Arial" w:hAnsi="Arial" w:cs="Arial"/>
          <w:sz w:val="22"/>
          <w:szCs w:val="22"/>
        </w:rPr>
      </w:pPr>
      <w:r w:rsidRPr="00CD07E3">
        <w:rPr>
          <w:rFonts w:ascii="Arial" w:hAnsi="Arial" w:cs="Arial"/>
          <w:sz w:val="22"/>
          <w:szCs w:val="22"/>
        </w:rPr>
        <w:t>CONTRATAÇÃO DE EMPRESA ESPECIALIZADA PARA PRESTAÇÃO DE SERVIÇOS DE DESENVOLVIMENTO, MANUTENÇÃO E CORREÇÃO DE SOFTWARE RELATIVOS AO WEBSITE DA PREFEITURA MUNICIPAL DE IPUIUNA/MG.</w:t>
      </w:r>
    </w:p>
    <w:p w:rsidR="00650F84" w:rsidRDefault="00CD07E3" w:rsidP="00CD07E3">
      <w:pPr>
        <w:pStyle w:val="Cabealho"/>
        <w:spacing w:line="276" w:lineRule="auto"/>
        <w:jc w:val="both"/>
        <w:rPr>
          <w:rFonts w:ascii="Arial" w:hAnsi="Arial" w:cs="Arial"/>
          <w:sz w:val="22"/>
          <w:szCs w:val="22"/>
        </w:rPr>
      </w:pPr>
      <w:r w:rsidRPr="00CD07E3">
        <w:rPr>
          <w:rFonts w:ascii="Arial" w:hAnsi="Arial" w:cs="Arial"/>
          <w:sz w:val="22"/>
          <w:szCs w:val="22"/>
        </w:rPr>
        <w:t>1.1 INCLUSO NO ESCOPO ESTÃO SERVIÇO ELETRÔNICO DE INFORMAÇÃO AO CIDADÃO (E-SIC), OUVIDORIA, ALÉM DA PUBLICAÇÃO DE EDITAIS, CONTRATOS, LEIS, DECRETOS E PORTARIAS. O SERVIÇO ABRANGE TAMBÉM ATIVIDADES ASSOCIADAS AO PORTAL DA TRANSPARÊNCIA, EM CONFORMIDADE COM A LEI DE ACESSO À INFORMAÇÃO.</w:t>
      </w:r>
    </w:p>
    <w:p w:rsidR="00CD07E3" w:rsidRDefault="00CD07E3" w:rsidP="00CD07E3">
      <w:pPr>
        <w:pStyle w:val="Cabealho"/>
        <w:spacing w:line="276" w:lineRule="auto"/>
        <w:jc w:val="both"/>
        <w:rPr>
          <w:rFonts w:ascii="Arial" w:hAnsi="Arial" w:cs="Arial"/>
          <w:sz w:val="22"/>
          <w:szCs w:val="22"/>
        </w:rPr>
      </w:pPr>
    </w:p>
    <w:p w:rsidR="00CD07E3" w:rsidRPr="00450DA7" w:rsidRDefault="00CD07E3" w:rsidP="00CD07E3">
      <w:pPr>
        <w:jc w:val="both"/>
        <w:rPr>
          <w:rFonts w:ascii="Arial" w:hAnsi="Arial" w:cs="Arial"/>
          <w:sz w:val="22"/>
          <w:szCs w:val="22"/>
        </w:rPr>
      </w:pPr>
      <w:r w:rsidRPr="00450DA7">
        <w:rPr>
          <w:rFonts w:ascii="Arial" w:hAnsi="Arial" w:cs="Arial"/>
          <w:b/>
          <w:sz w:val="22"/>
          <w:szCs w:val="22"/>
        </w:rPr>
        <w:t>Desenvolvimento e Manutenção de Software do Website da Prefeitura Municipal</w:t>
      </w:r>
      <w:r w:rsidRPr="00450DA7">
        <w:rPr>
          <w:rFonts w:ascii="Arial" w:hAnsi="Arial" w:cs="Arial"/>
          <w:sz w:val="22"/>
          <w:szCs w:val="22"/>
        </w:rPr>
        <w:t>:</w:t>
      </w:r>
    </w:p>
    <w:p w:rsidR="00CD07E3" w:rsidRPr="00450DA7" w:rsidRDefault="00CD07E3" w:rsidP="00CD07E3">
      <w:pPr>
        <w:jc w:val="both"/>
        <w:rPr>
          <w:rFonts w:ascii="Arial" w:hAnsi="Arial" w:cs="Arial"/>
          <w:sz w:val="22"/>
          <w:szCs w:val="22"/>
        </w:rPr>
      </w:pPr>
      <w:r w:rsidRPr="00450DA7">
        <w:rPr>
          <w:rFonts w:ascii="Arial" w:hAnsi="Arial" w:cs="Arial"/>
          <w:sz w:val="22"/>
          <w:szCs w:val="22"/>
        </w:rPr>
        <w:t>•</w:t>
      </w:r>
      <w:r w:rsidRPr="00450DA7">
        <w:rPr>
          <w:rFonts w:ascii="Arial" w:hAnsi="Arial" w:cs="Arial"/>
          <w:sz w:val="22"/>
          <w:szCs w:val="22"/>
        </w:rPr>
        <w:tab/>
        <w:t>Desenvolvimento modular e escalável, com foco em eficiência e otimização;</w:t>
      </w:r>
    </w:p>
    <w:p w:rsidR="00CD07E3" w:rsidRPr="00450DA7" w:rsidRDefault="00CD07E3" w:rsidP="00CD07E3">
      <w:pPr>
        <w:jc w:val="both"/>
        <w:rPr>
          <w:rFonts w:ascii="Arial" w:hAnsi="Arial" w:cs="Arial"/>
          <w:sz w:val="22"/>
          <w:szCs w:val="22"/>
        </w:rPr>
      </w:pPr>
      <w:r w:rsidRPr="00450DA7">
        <w:rPr>
          <w:rFonts w:ascii="Arial" w:hAnsi="Arial" w:cs="Arial"/>
          <w:sz w:val="22"/>
          <w:szCs w:val="22"/>
        </w:rPr>
        <w:t>•</w:t>
      </w:r>
      <w:r w:rsidRPr="00450DA7">
        <w:rPr>
          <w:rFonts w:ascii="Arial" w:hAnsi="Arial" w:cs="Arial"/>
          <w:sz w:val="22"/>
          <w:szCs w:val="22"/>
        </w:rPr>
        <w:tab/>
        <w:t>Garantia de responsividade, garantindo compatibilidade com dispositivos móveis e desktop.</w:t>
      </w:r>
    </w:p>
    <w:p w:rsidR="00CD07E3" w:rsidRPr="00450DA7" w:rsidRDefault="00CD07E3" w:rsidP="00CD07E3">
      <w:pPr>
        <w:jc w:val="both"/>
        <w:rPr>
          <w:rFonts w:ascii="Arial" w:hAnsi="Arial" w:cs="Arial"/>
          <w:sz w:val="22"/>
          <w:szCs w:val="22"/>
        </w:rPr>
      </w:pPr>
      <w:r w:rsidRPr="00450DA7">
        <w:rPr>
          <w:rFonts w:ascii="Arial" w:hAnsi="Arial" w:cs="Arial"/>
          <w:sz w:val="22"/>
          <w:szCs w:val="22"/>
        </w:rPr>
        <w:t>•</w:t>
      </w:r>
      <w:r w:rsidRPr="00450DA7">
        <w:rPr>
          <w:rFonts w:ascii="Arial" w:hAnsi="Arial" w:cs="Arial"/>
          <w:sz w:val="22"/>
          <w:szCs w:val="22"/>
        </w:rPr>
        <w:tab/>
        <w:t>Atualizações periódicas para garantir segurança e desempenho;</w:t>
      </w:r>
    </w:p>
    <w:p w:rsidR="00CD07E3" w:rsidRPr="00450DA7" w:rsidRDefault="00CD07E3" w:rsidP="00CD07E3">
      <w:pPr>
        <w:jc w:val="both"/>
        <w:rPr>
          <w:rFonts w:ascii="Arial" w:hAnsi="Arial" w:cs="Arial"/>
          <w:sz w:val="22"/>
          <w:szCs w:val="22"/>
        </w:rPr>
      </w:pPr>
      <w:r w:rsidRPr="00450DA7">
        <w:rPr>
          <w:rFonts w:ascii="Arial" w:hAnsi="Arial" w:cs="Arial"/>
          <w:sz w:val="22"/>
          <w:szCs w:val="22"/>
        </w:rPr>
        <w:t>•</w:t>
      </w:r>
      <w:r w:rsidRPr="00450DA7">
        <w:rPr>
          <w:rFonts w:ascii="Arial" w:hAnsi="Arial" w:cs="Arial"/>
          <w:sz w:val="22"/>
          <w:szCs w:val="22"/>
        </w:rPr>
        <w:tab/>
        <w:t>Correção de bugs e falhas;</w:t>
      </w:r>
    </w:p>
    <w:p w:rsidR="00CD07E3" w:rsidRPr="00450DA7" w:rsidRDefault="00CD07E3" w:rsidP="00CD07E3">
      <w:pPr>
        <w:jc w:val="both"/>
        <w:rPr>
          <w:rFonts w:ascii="Arial" w:hAnsi="Arial" w:cs="Arial"/>
          <w:sz w:val="22"/>
          <w:szCs w:val="22"/>
        </w:rPr>
      </w:pPr>
      <w:r w:rsidRPr="00450DA7">
        <w:rPr>
          <w:rFonts w:ascii="Arial" w:hAnsi="Arial" w:cs="Arial"/>
          <w:sz w:val="22"/>
          <w:szCs w:val="22"/>
        </w:rPr>
        <w:t>•</w:t>
      </w:r>
      <w:r w:rsidRPr="00450DA7">
        <w:rPr>
          <w:rFonts w:ascii="Arial" w:hAnsi="Arial" w:cs="Arial"/>
          <w:sz w:val="22"/>
          <w:szCs w:val="22"/>
        </w:rPr>
        <w:tab/>
        <w:t>Design intuitivo e fácil de navegar, focado na experiência do usuário;</w:t>
      </w:r>
    </w:p>
    <w:p w:rsidR="00CD07E3" w:rsidRPr="00450DA7" w:rsidRDefault="00CD07E3" w:rsidP="00CD07E3">
      <w:pPr>
        <w:jc w:val="both"/>
        <w:rPr>
          <w:rFonts w:ascii="Arial" w:hAnsi="Arial" w:cs="Arial"/>
          <w:sz w:val="22"/>
          <w:szCs w:val="22"/>
        </w:rPr>
      </w:pPr>
      <w:r w:rsidRPr="00450DA7">
        <w:rPr>
          <w:rFonts w:ascii="Arial" w:hAnsi="Arial" w:cs="Arial"/>
          <w:sz w:val="22"/>
          <w:szCs w:val="22"/>
        </w:rPr>
        <w:t>•</w:t>
      </w:r>
      <w:r w:rsidRPr="00450DA7">
        <w:rPr>
          <w:rFonts w:ascii="Arial" w:hAnsi="Arial" w:cs="Arial"/>
          <w:sz w:val="22"/>
          <w:szCs w:val="22"/>
        </w:rPr>
        <w:tab/>
        <w:t>Integração com sistemas existentes da Prefeitura, se aplicável;</w:t>
      </w:r>
    </w:p>
    <w:p w:rsidR="00CD07E3" w:rsidRPr="00450DA7" w:rsidRDefault="00CD07E3" w:rsidP="00CD07E3">
      <w:pPr>
        <w:jc w:val="both"/>
        <w:rPr>
          <w:rFonts w:ascii="Arial" w:hAnsi="Arial" w:cs="Arial"/>
          <w:sz w:val="22"/>
          <w:szCs w:val="22"/>
        </w:rPr>
      </w:pPr>
      <w:r w:rsidRPr="00450DA7">
        <w:rPr>
          <w:rFonts w:ascii="Arial" w:hAnsi="Arial" w:cs="Arial"/>
          <w:sz w:val="22"/>
          <w:szCs w:val="22"/>
        </w:rPr>
        <w:t>•</w:t>
      </w:r>
      <w:r w:rsidRPr="00450DA7">
        <w:rPr>
          <w:rFonts w:ascii="Arial" w:hAnsi="Arial" w:cs="Arial"/>
          <w:sz w:val="22"/>
          <w:szCs w:val="22"/>
        </w:rPr>
        <w:tab/>
        <w:t>Ferramenta de gerenciamento de conteúdo para publicação de editais, contratos, leis, decretos e portarias;</w:t>
      </w:r>
    </w:p>
    <w:p w:rsidR="00CD07E3" w:rsidRPr="00450DA7" w:rsidRDefault="00CD07E3" w:rsidP="00CD07E3">
      <w:pPr>
        <w:jc w:val="both"/>
        <w:rPr>
          <w:rFonts w:ascii="Arial" w:hAnsi="Arial" w:cs="Arial"/>
          <w:sz w:val="22"/>
          <w:szCs w:val="22"/>
        </w:rPr>
      </w:pPr>
      <w:r w:rsidRPr="00450DA7">
        <w:rPr>
          <w:rFonts w:ascii="Arial" w:hAnsi="Arial" w:cs="Arial"/>
          <w:b/>
          <w:sz w:val="22"/>
          <w:szCs w:val="22"/>
        </w:rPr>
        <w:t>Serviço eletrônico de informação ao cidadão (e-SIC) e Ouvidoria</w:t>
      </w:r>
      <w:r w:rsidRPr="00450DA7">
        <w:rPr>
          <w:rFonts w:ascii="Arial" w:hAnsi="Arial" w:cs="Arial"/>
          <w:sz w:val="22"/>
          <w:szCs w:val="22"/>
        </w:rPr>
        <w:t>:</w:t>
      </w:r>
    </w:p>
    <w:p w:rsidR="00CD07E3" w:rsidRPr="00450DA7" w:rsidRDefault="00CD07E3" w:rsidP="00CD07E3">
      <w:pPr>
        <w:jc w:val="both"/>
        <w:rPr>
          <w:rFonts w:ascii="Arial" w:hAnsi="Arial" w:cs="Arial"/>
          <w:sz w:val="22"/>
          <w:szCs w:val="22"/>
        </w:rPr>
      </w:pPr>
      <w:r w:rsidRPr="00450DA7">
        <w:rPr>
          <w:rFonts w:ascii="Arial" w:hAnsi="Arial" w:cs="Arial"/>
          <w:sz w:val="22"/>
          <w:szCs w:val="22"/>
        </w:rPr>
        <w:t>•</w:t>
      </w:r>
      <w:r w:rsidRPr="00450DA7">
        <w:rPr>
          <w:rFonts w:ascii="Arial" w:hAnsi="Arial" w:cs="Arial"/>
          <w:sz w:val="22"/>
          <w:szCs w:val="22"/>
        </w:rPr>
        <w:tab/>
        <w:t>SEO otimizado para melhor visibilidade em motores de busca.</w:t>
      </w:r>
    </w:p>
    <w:p w:rsidR="00CD07E3" w:rsidRPr="00450DA7" w:rsidRDefault="00CD07E3" w:rsidP="00CD07E3">
      <w:pPr>
        <w:jc w:val="both"/>
        <w:rPr>
          <w:rFonts w:ascii="Arial" w:hAnsi="Arial" w:cs="Arial"/>
          <w:sz w:val="22"/>
          <w:szCs w:val="22"/>
        </w:rPr>
      </w:pPr>
      <w:r w:rsidRPr="00450DA7">
        <w:rPr>
          <w:rFonts w:ascii="Arial" w:hAnsi="Arial" w:cs="Arial"/>
          <w:sz w:val="22"/>
          <w:szCs w:val="22"/>
        </w:rPr>
        <w:t>•</w:t>
      </w:r>
      <w:r w:rsidRPr="00450DA7">
        <w:rPr>
          <w:rFonts w:ascii="Arial" w:hAnsi="Arial" w:cs="Arial"/>
          <w:sz w:val="22"/>
          <w:szCs w:val="22"/>
        </w:rPr>
        <w:tab/>
        <w:t>Sistema de tickets para perguntas, feedback e reclamações;</w:t>
      </w:r>
    </w:p>
    <w:p w:rsidR="00CD07E3" w:rsidRPr="00450DA7" w:rsidRDefault="00CD07E3" w:rsidP="00CD07E3">
      <w:pPr>
        <w:jc w:val="both"/>
        <w:rPr>
          <w:rFonts w:ascii="Arial" w:hAnsi="Arial" w:cs="Arial"/>
          <w:sz w:val="22"/>
          <w:szCs w:val="22"/>
        </w:rPr>
      </w:pPr>
      <w:r w:rsidRPr="00450DA7">
        <w:rPr>
          <w:rFonts w:ascii="Arial" w:hAnsi="Arial" w:cs="Arial"/>
          <w:sz w:val="22"/>
          <w:szCs w:val="22"/>
        </w:rPr>
        <w:t>•</w:t>
      </w:r>
      <w:r w:rsidRPr="00450DA7">
        <w:rPr>
          <w:rFonts w:ascii="Arial" w:hAnsi="Arial" w:cs="Arial"/>
          <w:sz w:val="22"/>
          <w:szCs w:val="22"/>
        </w:rPr>
        <w:tab/>
        <w:t>Canal dedicado para feedback, reclamações e sugestões do público;</w:t>
      </w:r>
    </w:p>
    <w:p w:rsidR="00CD07E3" w:rsidRPr="00450DA7" w:rsidRDefault="00CD07E3" w:rsidP="00CD07E3">
      <w:pPr>
        <w:jc w:val="both"/>
        <w:rPr>
          <w:rFonts w:ascii="Arial" w:hAnsi="Arial" w:cs="Arial"/>
          <w:sz w:val="22"/>
          <w:szCs w:val="22"/>
        </w:rPr>
      </w:pPr>
      <w:r w:rsidRPr="00450DA7">
        <w:rPr>
          <w:rFonts w:ascii="Arial" w:hAnsi="Arial" w:cs="Arial"/>
          <w:b/>
          <w:sz w:val="22"/>
          <w:szCs w:val="22"/>
        </w:rPr>
        <w:t>Portal da Transparência</w:t>
      </w:r>
      <w:r w:rsidRPr="00450DA7">
        <w:rPr>
          <w:rFonts w:ascii="Arial" w:hAnsi="Arial" w:cs="Arial"/>
          <w:sz w:val="22"/>
          <w:szCs w:val="22"/>
        </w:rPr>
        <w:t>:</w:t>
      </w:r>
    </w:p>
    <w:p w:rsidR="00CD07E3" w:rsidRPr="00450DA7" w:rsidRDefault="00CD07E3" w:rsidP="00CD07E3">
      <w:pPr>
        <w:jc w:val="both"/>
        <w:rPr>
          <w:rFonts w:ascii="Arial" w:hAnsi="Arial" w:cs="Arial"/>
          <w:sz w:val="22"/>
          <w:szCs w:val="22"/>
        </w:rPr>
      </w:pPr>
      <w:r w:rsidRPr="00450DA7">
        <w:rPr>
          <w:rFonts w:ascii="Arial" w:hAnsi="Arial" w:cs="Arial"/>
          <w:sz w:val="22"/>
          <w:szCs w:val="22"/>
        </w:rPr>
        <w:t>•</w:t>
      </w:r>
      <w:r w:rsidRPr="00450DA7">
        <w:rPr>
          <w:rFonts w:ascii="Arial" w:hAnsi="Arial" w:cs="Arial"/>
          <w:sz w:val="22"/>
          <w:szCs w:val="22"/>
        </w:rPr>
        <w:tab/>
        <w:t>Seção dedicada à divulgação de receitas, despesas, contratos e outras informações financeiras e administrativas conforme a Lei de Acesso à Informação;.</w:t>
      </w:r>
    </w:p>
    <w:p w:rsidR="00CD07E3" w:rsidRPr="00450DA7" w:rsidRDefault="00CD07E3" w:rsidP="00CD07E3">
      <w:pPr>
        <w:jc w:val="both"/>
        <w:rPr>
          <w:rFonts w:ascii="Arial" w:hAnsi="Arial" w:cs="Arial"/>
          <w:b/>
          <w:sz w:val="22"/>
          <w:szCs w:val="22"/>
        </w:rPr>
      </w:pPr>
      <w:r w:rsidRPr="00450DA7">
        <w:rPr>
          <w:rFonts w:ascii="Arial" w:hAnsi="Arial" w:cs="Arial"/>
          <w:b/>
          <w:sz w:val="22"/>
          <w:szCs w:val="22"/>
        </w:rPr>
        <w:t>Segurança e Privacidade:</w:t>
      </w:r>
    </w:p>
    <w:p w:rsidR="00CD07E3" w:rsidRPr="00450DA7" w:rsidRDefault="00CD07E3" w:rsidP="00CD07E3">
      <w:pPr>
        <w:jc w:val="both"/>
        <w:rPr>
          <w:rFonts w:ascii="Arial" w:hAnsi="Arial" w:cs="Arial"/>
          <w:sz w:val="22"/>
          <w:szCs w:val="22"/>
        </w:rPr>
      </w:pPr>
      <w:r w:rsidRPr="00450DA7">
        <w:rPr>
          <w:rFonts w:ascii="Arial" w:hAnsi="Arial" w:cs="Arial"/>
          <w:sz w:val="22"/>
          <w:szCs w:val="22"/>
        </w:rPr>
        <w:t>•</w:t>
      </w:r>
      <w:r w:rsidRPr="00450DA7">
        <w:rPr>
          <w:rFonts w:ascii="Arial" w:hAnsi="Arial" w:cs="Arial"/>
          <w:sz w:val="22"/>
          <w:szCs w:val="22"/>
        </w:rPr>
        <w:tab/>
        <w:t>Implementação de protocolos de segurança, como SSL/TLS, para proteção de dados;</w:t>
      </w:r>
    </w:p>
    <w:p w:rsidR="00CD07E3" w:rsidRPr="00450DA7" w:rsidRDefault="00CD07E3" w:rsidP="00CD07E3">
      <w:pPr>
        <w:jc w:val="both"/>
        <w:rPr>
          <w:rFonts w:ascii="Arial" w:hAnsi="Arial" w:cs="Arial"/>
          <w:sz w:val="22"/>
          <w:szCs w:val="22"/>
        </w:rPr>
      </w:pPr>
      <w:r w:rsidRPr="00450DA7">
        <w:rPr>
          <w:rFonts w:ascii="Arial" w:hAnsi="Arial" w:cs="Arial"/>
          <w:sz w:val="22"/>
          <w:szCs w:val="22"/>
        </w:rPr>
        <w:t>•</w:t>
      </w:r>
      <w:r w:rsidRPr="00450DA7">
        <w:rPr>
          <w:rFonts w:ascii="Arial" w:hAnsi="Arial" w:cs="Arial"/>
          <w:sz w:val="22"/>
          <w:szCs w:val="22"/>
        </w:rPr>
        <w:tab/>
        <w:t>Monitoramento contínuo contra ataques cibernéticos e vulnerabilidades.</w:t>
      </w:r>
    </w:p>
    <w:p w:rsidR="00CD07E3" w:rsidRPr="00450DA7" w:rsidRDefault="00CD07E3" w:rsidP="00CD07E3">
      <w:pPr>
        <w:jc w:val="both"/>
        <w:rPr>
          <w:rFonts w:ascii="Arial" w:hAnsi="Arial" w:cs="Arial"/>
          <w:b/>
          <w:sz w:val="22"/>
          <w:szCs w:val="22"/>
        </w:rPr>
      </w:pPr>
      <w:r w:rsidRPr="00450DA7">
        <w:rPr>
          <w:rFonts w:ascii="Arial" w:hAnsi="Arial" w:cs="Arial"/>
          <w:b/>
          <w:sz w:val="22"/>
          <w:szCs w:val="22"/>
        </w:rPr>
        <w:t>Suporte:</w:t>
      </w:r>
    </w:p>
    <w:p w:rsidR="00CD07E3" w:rsidRPr="00450DA7" w:rsidRDefault="00CD07E3" w:rsidP="00CD07E3">
      <w:pPr>
        <w:jc w:val="both"/>
        <w:rPr>
          <w:rFonts w:ascii="Arial" w:hAnsi="Arial" w:cs="Arial"/>
          <w:sz w:val="22"/>
          <w:szCs w:val="22"/>
        </w:rPr>
      </w:pPr>
      <w:r w:rsidRPr="00450DA7">
        <w:rPr>
          <w:rFonts w:ascii="Arial" w:hAnsi="Arial" w:cs="Arial"/>
          <w:sz w:val="22"/>
          <w:szCs w:val="22"/>
        </w:rPr>
        <w:t>•</w:t>
      </w:r>
      <w:r w:rsidRPr="00450DA7">
        <w:rPr>
          <w:rFonts w:ascii="Arial" w:hAnsi="Arial" w:cs="Arial"/>
          <w:sz w:val="22"/>
          <w:szCs w:val="22"/>
        </w:rPr>
        <w:tab/>
        <w:t>Suporte técnico contínuo para solução de dúvidas e problemas.</w:t>
      </w:r>
    </w:p>
    <w:p w:rsidR="00CD07E3" w:rsidRPr="00650F84" w:rsidRDefault="00CD07E3" w:rsidP="00CD07E3">
      <w:pPr>
        <w:pStyle w:val="Cabealho"/>
        <w:spacing w:line="276" w:lineRule="auto"/>
        <w:jc w:val="both"/>
        <w:rPr>
          <w:rFonts w:ascii="Arial" w:hAnsi="Arial" w:cs="Arial"/>
          <w:sz w:val="22"/>
          <w:szCs w:val="22"/>
        </w:rPr>
      </w:pPr>
    </w:p>
    <w:p w:rsidR="00CD07E3" w:rsidRDefault="00CD07E3" w:rsidP="00963F3F">
      <w:pPr>
        <w:widowControl w:val="0"/>
        <w:autoSpaceDE w:val="0"/>
        <w:autoSpaceDN w:val="0"/>
        <w:adjustRightInd w:val="0"/>
        <w:spacing w:line="276" w:lineRule="auto"/>
        <w:jc w:val="both"/>
        <w:rPr>
          <w:rFonts w:ascii="Arial" w:hAnsi="Arial" w:cs="Arial"/>
          <w:b/>
          <w:sz w:val="22"/>
          <w:szCs w:val="22"/>
        </w:rPr>
      </w:pPr>
    </w:p>
    <w:p w:rsidR="0013058D" w:rsidRPr="00650F84" w:rsidRDefault="0013058D" w:rsidP="00963F3F">
      <w:pPr>
        <w:widowControl w:val="0"/>
        <w:autoSpaceDE w:val="0"/>
        <w:autoSpaceDN w:val="0"/>
        <w:adjustRightInd w:val="0"/>
        <w:spacing w:line="276" w:lineRule="auto"/>
        <w:jc w:val="both"/>
        <w:rPr>
          <w:rFonts w:ascii="Arial" w:hAnsi="Arial" w:cs="Arial"/>
          <w:b/>
          <w:sz w:val="22"/>
          <w:szCs w:val="22"/>
        </w:rPr>
      </w:pPr>
      <w:r w:rsidRPr="00650F84">
        <w:rPr>
          <w:rFonts w:ascii="Arial" w:hAnsi="Arial" w:cs="Arial"/>
          <w:b/>
          <w:sz w:val="22"/>
          <w:szCs w:val="22"/>
        </w:rPr>
        <w:lastRenderedPageBreak/>
        <w:t xml:space="preserve">CLÁUSULA SEGUNDA – DA VIGÊNCIA DO CONTRATO </w:t>
      </w:r>
    </w:p>
    <w:p w:rsidR="00E32531" w:rsidRPr="00650F84" w:rsidRDefault="00E32531" w:rsidP="00963F3F">
      <w:pPr>
        <w:widowControl w:val="0"/>
        <w:autoSpaceDE w:val="0"/>
        <w:autoSpaceDN w:val="0"/>
        <w:adjustRightInd w:val="0"/>
        <w:spacing w:line="276" w:lineRule="auto"/>
        <w:jc w:val="both"/>
        <w:rPr>
          <w:rFonts w:ascii="Arial" w:hAnsi="Arial" w:cs="Arial"/>
          <w:position w:val="18"/>
          <w:sz w:val="22"/>
          <w:szCs w:val="22"/>
        </w:rPr>
      </w:pPr>
    </w:p>
    <w:p w:rsidR="00DE19BA" w:rsidRPr="00650F84" w:rsidRDefault="002E6F1C" w:rsidP="00963F3F">
      <w:pPr>
        <w:spacing w:line="276" w:lineRule="auto"/>
        <w:contextualSpacing/>
        <w:jc w:val="both"/>
        <w:rPr>
          <w:rFonts w:ascii="Arial" w:hAnsi="Arial" w:cs="Arial"/>
          <w:sz w:val="22"/>
          <w:szCs w:val="22"/>
        </w:rPr>
      </w:pPr>
      <w:r w:rsidRPr="00650F84">
        <w:rPr>
          <w:rFonts w:ascii="Arial" w:hAnsi="Arial" w:cs="Arial"/>
          <w:sz w:val="22"/>
          <w:szCs w:val="22"/>
        </w:rPr>
        <w:t xml:space="preserve">2.1. </w:t>
      </w:r>
      <w:r w:rsidR="0013058D" w:rsidRPr="00650F84">
        <w:rPr>
          <w:rFonts w:ascii="Arial" w:hAnsi="Arial" w:cs="Arial"/>
          <w:sz w:val="22"/>
          <w:szCs w:val="22"/>
        </w:rPr>
        <w:t xml:space="preserve">O presente contrato terá vigência de </w:t>
      </w:r>
      <w:r w:rsidR="00CD07E3">
        <w:rPr>
          <w:rFonts w:ascii="Arial" w:hAnsi="Arial" w:cs="Arial"/>
          <w:sz w:val="22"/>
          <w:szCs w:val="22"/>
        </w:rPr>
        <w:t>12</w:t>
      </w:r>
      <w:r w:rsidR="0013058D" w:rsidRPr="00650F84">
        <w:rPr>
          <w:rFonts w:ascii="Arial" w:hAnsi="Arial" w:cs="Arial"/>
          <w:sz w:val="22"/>
          <w:szCs w:val="22"/>
        </w:rPr>
        <w:t xml:space="preserve"> (</w:t>
      </w:r>
      <w:r w:rsidR="00CD07E3">
        <w:rPr>
          <w:rFonts w:ascii="Arial" w:hAnsi="Arial" w:cs="Arial"/>
          <w:sz w:val="22"/>
          <w:szCs w:val="22"/>
        </w:rPr>
        <w:t>doze</w:t>
      </w:r>
      <w:r w:rsidR="0013058D" w:rsidRPr="00650F84">
        <w:rPr>
          <w:rFonts w:ascii="Arial" w:hAnsi="Arial" w:cs="Arial"/>
          <w:sz w:val="22"/>
          <w:szCs w:val="22"/>
        </w:rPr>
        <w:t>) meses a partir</w:t>
      </w:r>
      <w:r w:rsidR="00CD07E3">
        <w:rPr>
          <w:rFonts w:ascii="Arial" w:hAnsi="Arial" w:cs="Arial"/>
          <w:sz w:val="22"/>
          <w:szCs w:val="22"/>
        </w:rPr>
        <w:t xml:space="preserve"> da data de assinatura.</w:t>
      </w:r>
    </w:p>
    <w:p w:rsidR="0013058D" w:rsidRPr="00650F84" w:rsidRDefault="0013058D" w:rsidP="00963F3F">
      <w:pPr>
        <w:spacing w:line="276" w:lineRule="auto"/>
        <w:contextualSpacing/>
        <w:jc w:val="both"/>
        <w:rPr>
          <w:rFonts w:ascii="Arial" w:hAnsi="Arial" w:cs="Arial"/>
          <w:sz w:val="22"/>
          <w:szCs w:val="22"/>
        </w:rPr>
      </w:pPr>
    </w:p>
    <w:p w:rsidR="0013058D" w:rsidRPr="00650F84" w:rsidRDefault="0013058D" w:rsidP="00963F3F">
      <w:pPr>
        <w:autoSpaceDE w:val="0"/>
        <w:autoSpaceDN w:val="0"/>
        <w:adjustRightInd w:val="0"/>
        <w:spacing w:line="276" w:lineRule="auto"/>
        <w:jc w:val="both"/>
        <w:rPr>
          <w:rFonts w:ascii="Arial" w:eastAsia="Calibri" w:hAnsi="Arial" w:cs="Arial"/>
          <w:b/>
          <w:bCs/>
          <w:sz w:val="22"/>
          <w:szCs w:val="22"/>
          <w:lang w:eastAsia="en-US"/>
        </w:rPr>
      </w:pPr>
      <w:r w:rsidRPr="00650F84">
        <w:rPr>
          <w:rFonts w:ascii="Arial" w:eastAsia="Calibri" w:hAnsi="Arial" w:cs="Arial"/>
          <w:b/>
          <w:bCs/>
          <w:sz w:val="22"/>
          <w:szCs w:val="22"/>
          <w:lang w:eastAsia="en-US"/>
        </w:rPr>
        <w:t>CLÁUSULA TERCEIRA – DO VALOR DO CONTRATO</w:t>
      </w:r>
      <w:r w:rsidR="00AD5A5A" w:rsidRPr="00650F84">
        <w:rPr>
          <w:rFonts w:ascii="Arial" w:eastAsia="Calibri" w:hAnsi="Arial" w:cs="Arial"/>
          <w:b/>
          <w:bCs/>
          <w:sz w:val="22"/>
          <w:szCs w:val="22"/>
          <w:lang w:eastAsia="en-US"/>
        </w:rPr>
        <w:t xml:space="preserve"> </w:t>
      </w:r>
    </w:p>
    <w:p w:rsidR="0013058D" w:rsidRPr="00650F84" w:rsidRDefault="0013058D" w:rsidP="00963F3F">
      <w:pPr>
        <w:autoSpaceDE w:val="0"/>
        <w:autoSpaceDN w:val="0"/>
        <w:adjustRightInd w:val="0"/>
        <w:spacing w:line="276" w:lineRule="auto"/>
        <w:ind w:left="284"/>
        <w:jc w:val="both"/>
        <w:rPr>
          <w:rFonts w:ascii="Arial" w:eastAsia="Calibri" w:hAnsi="Arial" w:cs="Arial"/>
          <w:b/>
          <w:bCs/>
          <w:sz w:val="22"/>
          <w:szCs w:val="22"/>
          <w:lang w:eastAsia="en-US"/>
        </w:rPr>
      </w:pPr>
    </w:p>
    <w:p w:rsidR="00E32531" w:rsidRPr="00CD07E3" w:rsidRDefault="002E6F1C" w:rsidP="00963F3F">
      <w:pPr>
        <w:autoSpaceDE w:val="0"/>
        <w:autoSpaceDN w:val="0"/>
        <w:adjustRightInd w:val="0"/>
        <w:spacing w:line="276" w:lineRule="auto"/>
        <w:contextualSpacing/>
        <w:jc w:val="both"/>
        <w:rPr>
          <w:rFonts w:ascii="Arial" w:hAnsi="Arial" w:cs="Arial"/>
          <w:b/>
          <w:sz w:val="22"/>
          <w:szCs w:val="22"/>
          <w:highlight w:val="yellow"/>
        </w:rPr>
      </w:pPr>
      <w:r w:rsidRPr="00650F84">
        <w:rPr>
          <w:rFonts w:ascii="Arial" w:eastAsia="Calibri" w:hAnsi="Arial" w:cs="Arial"/>
          <w:sz w:val="22"/>
          <w:szCs w:val="22"/>
          <w:lang w:eastAsia="en-US"/>
        </w:rPr>
        <w:t xml:space="preserve">3.1. </w:t>
      </w:r>
      <w:r w:rsidR="00D47D57" w:rsidRPr="00650F84">
        <w:rPr>
          <w:rFonts w:ascii="Arial" w:eastAsia="Calibri" w:hAnsi="Arial" w:cs="Arial"/>
          <w:sz w:val="22"/>
          <w:szCs w:val="22"/>
          <w:lang w:eastAsia="en-US"/>
        </w:rPr>
        <w:t>A</w:t>
      </w:r>
      <w:r w:rsidR="00B03BCF" w:rsidRPr="00650F84">
        <w:rPr>
          <w:rFonts w:ascii="Arial" w:eastAsia="Calibri" w:hAnsi="Arial" w:cs="Arial"/>
          <w:sz w:val="22"/>
          <w:szCs w:val="22"/>
          <w:lang w:eastAsia="en-US"/>
        </w:rPr>
        <w:t xml:space="preserve"> </w:t>
      </w:r>
      <w:r w:rsidR="0013058D" w:rsidRPr="00FC5711">
        <w:rPr>
          <w:rFonts w:ascii="Arial" w:eastAsia="Calibri" w:hAnsi="Arial" w:cs="Arial"/>
          <w:b/>
          <w:bCs/>
          <w:sz w:val="22"/>
          <w:szCs w:val="22"/>
          <w:lang w:eastAsia="en-US"/>
        </w:rPr>
        <w:t xml:space="preserve">CONTRATANTE </w:t>
      </w:r>
      <w:r w:rsidR="0013058D" w:rsidRPr="00FC5711">
        <w:rPr>
          <w:rFonts w:ascii="Arial" w:eastAsia="Calibri" w:hAnsi="Arial" w:cs="Arial"/>
          <w:sz w:val="22"/>
          <w:szCs w:val="22"/>
          <w:lang w:eastAsia="en-US"/>
        </w:rPr>
        <w:t xml:space="preserve">pagará à </w:t>
      </w:r>
      <w:r w:rsidR="0013058D" w:rsidRPr="00FC5711">
        <w:rPr>
          <w:rFonts w:ascii="Arial" w:eastAsia="Calibri" w:hAnsi="Arial" w:cs="Arial"/>
          <w:b/>
          <w:bCs/>
          <w:sz w:val="22"/>
          <w:szCs w:val="22"/>
          <w:lang w:eastAsia="en-US"/>
        </w:rPr>
        <w:t xml:space="preserve">CONTRATADA </w:t>
      </w:r>
      <w:r w:rsidR="0013058D" w:rsidRPr="00FC5711">
        <w:rPr>
          <w:rFonts w:ascii="Arial" w:eastAsia="Calibri" w:hAnsi="Arial" w:cs="Arial"/>
          <w:sz w:val="22"/>
          <w:szCs w:val="22"/>
          <w:lang w:eastAsia="en-US"/>
        </w:rPr>
        <w:t>o valor</w:t>
      </w:r>
      <w:r w:rsidR="00D47D57" w:rsidRPr="00FC5711">
        <w:rPr>
          <w:rFonts w:ascii="Arial" w:eastAsia="Calibri" w:hAnsi="Arial" w:cs="Arial"/>
          <w:sz w:val="22"/>
          <w:szCs w:val="22"/>
          <w:lang w:eastAsia="en-US"/>
        </w:rPr>
        <w:t xml:space="preserve"> </w:t>
      </w:r>
      <w:r w:rsidR="006E4B07" w:rsidRPr="00FC5711">
        <w:rPr>
          <w:rFonts w:ascii="Arial" w:eastAsia="Calibri" w:hAnsi="Arial" w:cs="Arial"/>
          <w:sz w:val="22"/>
          <w:szCs w:val="22"/>
          <w:lang w:eastAsia="en-US"/>
        </w:rPr>
        <w:t xml:space="preserve">total </w:t>
      </w:r>
      <w:r w:rsidR="00D47D57" w:rsidRPr="00FC5711">
        <w:rPr>
          <w:rFonts w:ascii="Arial" w:eastAsia="Calibri" w:hAnsi="Arial" w:cs="Arial"/>
          <w:sz w:val="22"/>
          <w:szCs w:val="22"/>
          <w:lang w:eastAsia="en-US"/>
        </w:rPr>
        <w:t xml:space="preserve">de </w:t>
      </w:r>
      <w:r w:rsidR="00650F84" w:rsidRPr="00FC5711">
        <w:rPr>
          <w:rFonts w:ascii="Arial" w:hAnsi="Arial" w:cs="Arial"/>
          <w:b/>
          <w:sz w:val="22"/>
          <w:szCs w:val="22"/>
        </w:rPr>
        <w:t>R$</w:t>
      </w:r>
      <w:r w:rsidR="00650F84" w:rsidRPr="00FC5711">
        <w:rPr>
          <w:rFonts w:ascii="Arial" w:hAnsi="Arial" w:cs="Arial"/>
          <w:b/>
          <w:spacing w:val="24"/>
          <w:sz w:val="22"/>
          <w:szCs w:val="22"/>
        </w:rPr>
        <w:t xml:space="preserve"> </w:t>
      </w:r>
      <w:r w:rsidR="00FC5711" w:rsidRPr="00FC5711">
        <w:rPr>
          <w:rFonts w:ascii="Arial" w:hAnsi="Arial" w:cs="Arial"/>
          <w:b/>
          <w:sz w:val="22"/>
          <w:szCs w:val="22"/>
        </w:rPr>
        <w:t>23.640,00 (vinte e três mil, seiscentos e quarenta reais</w:t>
      </w:r>
      <w:r w:rsidR="00650F84" w:rsidRPr="00FC5711">
        <w:rPr>
          <w:rFonts w:ascii="Arial" w:hAnsi="Arial" w:cs="Arial"/>
          <w:b/>
          <w:sz w:val="22"/>
          <w:szCs w:val="22"/>
        </w:rPr>
        <w:t>).</w:t>
      </w:r>
    </w:p>
    <w:p w:rsidR="00650F84" w:rsidRPr="00CD07E3" w:rsidRDefault="00650F84" w:rsidP="00963F3F">
      <w:pPr>
        <w:autoSpaceDE w:val="0"/>
        <w:autoSpaceDN w:val="0"/>
        <w:adjustRightInd w:val="0"/>
        <w:spacing w:line="276" w:lineRule="auto"/>
        <w:contextualSpacing/>
        <w:jc w:val="both"/>
        <w:rPr>
          <w:rFonts w:ascii="Arial" w:eastAsia="Calibri" w:hAnsi="Arial" w:cs="Arial"/>
          <w:sz w:val="22"/>
          <w:szCs w:val="22"/>
          <w:highlight w:val="yellow"/>
          <w:lang w:eastAsia="en-US"/>
        </w:rPr>
      </w:pPr>
    </w:p>
    <w:p w:rsidR="00963F3F" w:rsidRPr="00CD07E3" w:rsidRDefault="00963F3F" w:rsidP="00963F3F">
      <w:pPr>
        <w:autoSpaceDE w:val="0"/>
        <w:autoSpaceDN w:val="0"/>
        <w:adjustRightInd w:val="0"/>
        <w:spacing w:line="276" w:lineRule="auto"/>
        <w:contextualSpacing/>
        <w:jc w:val="both"/>
        <w:rPr>
          <w:rFonts w:ascii="Arial" w:hAnsi="Arial" w:cs="Arial"/>
          <w:sz w:val="22"/>
          <w:szCs w:val="22"/>
          <w:highlight w:val="yellow"/>
        </w:rPr>
      </w:pPr>
    </w:p>
    <w:tbl>
      <w:tblPr>
        <w:tblStyle w:val="Tabelacomgrade"/>
        <w:tblW w:w="10026" w:type="dxa"/>
        <w:jc w:val="center"/>
        <w:tblLayout w:type="fixed"/>
        <w:tblLook w:val="04A0" w:firstRow="1" w:lastRow="0" w:firstColumn="1" w:lastColumn="0" w:noHBand="0" w:noVBand="1"/>
      </w:tblPr>
      <w:tblGrid>
        <w:gridCol w:w="747"/>
        <w:gridCol w:w="851"/>
        <w:gridCol w:w="1134"/>
        <w:gridCol w:w="4253"/>
        <w:gridCol w:w="1417"/>
        <w:gridCol w:w="1624"/>
      </w:tblGrid>
      <w:tr w:rsidR="00CD07E3" w:rsidRPr="00586CBE" w:rsidTr="00FA349C">
        <w:trPr>
          <w:trHeight w:val="280"/>
          <w:jc w:val="center"/>
        </w:trPr>
        <w:tc>
          <w:tcPr>
            <w:tcW w:w="747" w:type="dxa"/>
            <w:shd w:val="clear" w:color="auto" w:fill="EEECE1" w:themeFill="background2"/>
          </w:tcPr>
          <w:p w:rsidR="00CD07E3" w:rsidRPr="00586CBE" w:rsidRDefault="00CD07E3" w:rsidP="00FA349C">
            <w:pPr>
              <w:pStyle w:val="PargrafodaLista"/>
              <w:ind w:left="0"/>
              <w:jc w:val="both"/>
              <w:rPr>
                <w:rFonts w:ascii="Arial" w:hAnsi="Arial" w:cs="Arial"/>
                <w:b/>
                <w:sz w:val="20"/>
                <w:szCs w:val="20"/>
              </w:rPr>
            </w:pPr>
            <w:r w:rsidRPr="00586CBE">
              <w:rPr>
                <w:rFonts w:ascii="Arial" w:hAnsi="Arial" w:cs="Arial"/>
                <w:b/>
                <w:sz w:val="20"/>
                <w:szCs w:val="20"/>
              </w:rPr>
              <w:t>Item</w:t>
            </w:r>
          </w:p>
        </w:tc>
        <w:tc>
          <w:tcPr>
            <w:tcW w:w="851" w:type="dxa"/>
            <w:shd w:val="clear" w:color="auto" w:fill="EEECE1" w:themeFill="background2"/>
          </w:tcPr>
          <w:p w:rsidR="00CD07E3" w:rsidRPr="00586CBE" w:rsidRDefault="00CD07E3" w:rsidP="00FA349C">
            <w:pPr>
              <w:pStyle w:val="PargrafodaLista"/>
              <w:ind w:left="0"/>
              <w:jc w:val="both"/>
              <w:rPr>
                <w:rFonts w:ascii="Arial" w:hAnsi="Arial" w:cs="Arial"/>
                <w:b/>
                <w:sz w:val="20"/>
                <w:szCs w:val="20"/>
              </w:rPr>
            </w:pPr>
            <w:r w:rsidRPr="00586CBE">
              <w:rPr>
                <w:rFonts w:ascii="Arial" w:hAnsi="Arial" w:cs="Arial"/>
                <w:b/>
                <w:sz w:val="20"/>
                <w:szCs w:val="20"/>
              </w:rPr>
              <w:t xml:space="preserve">Quant. </w:t>
            </w:r>
          </w:p>
        </w:tc>
        <w:tc>
          <w:tcPr>
            <w:tcW w:w="1134" w:type="dxa"/>
            <w:shd w:val="clear" w:color="auto" w:fill="EEECE1" w:themeFill="background2"/>
          </w:tcPr>
          <w:p w:rsidR="00CD07E3" w:rsidRPr="00586CBE" w:rsidRDefault="00CD07E3" w:rsidP="00FA349C">
            <w:pPr>
              <w:pStyle w:val="PargrafodaLista"/>
              <w:ind w:left="0"/>
              <w:jc w:val="both"/>
              <w:rPr>
                <w:rFonts w:ascii="Arial" w:hAnsi="Arial" w:cs="Arial"/>
                <w:b/>
                <w:sz w:val="20"/>
                <w:szCs w:val="20"/>
              </w:rPr>
            </w:pPr>
            <w:r w:rsidRPr="00586CBE">
              <w:rPr>
                <w:rFonts w:ascii="Arial" w:hAnsi="Arial" w:cs="Arial"/>
                <w:b/>
                <w:sz w:val="20"/>
                <w:szCs w:val="20"/>
              </w:rPr>
              <w:t>Unidade</w:t>
            </w:r>
          </w:p>
        </w:tc>
        <w:tc>
          <w:tcPr>
            <w:tcW w:w="4253" w:type="dxa"/>
            <w:shd w:val="clear" w:color="auto" w:fill="EEECE1" w:themeFill="background2"/>
          </w:tcPr>
          <w:p w:rsidR="00CD07E3" w:rsidRPr="00586CBE" w:rsidRDefault="00CD07E3" w:rsidP="00FA349C">
            <w:pPr>
              <w:pStyle w:val="PargrafodaLista"/>
              <w:ind w:left="0"/>
              <w:jc w:val="both"/>
              <w:rPr>
                <w:rFonts w:ascii="Arial" w:hAnsi="Arial" w:cs="Arial"/>
                <w:b/>
                <w:sz w:val="20"/>
                <w:szCs w:val="20"/>
              </w:rPr>
            </w:pPr>
            <w:r w:rsidRPr="00586CBE">
              <w:rPr>
                <w:rFonts w:ascii="Arial" w:hAnsi="Arial" w:cs="Arial"/>
                <w:b/>
                <w:sz w:val="20"/>
                <w:szCs w:val="20"/>
              </w:rPr>
              <w:t>Especificações mínimas do serviço</w:t>
            </w:r>
          </w:p>
        </w:tc>
        <w:tc>
          <w:tcPr>
            <w:tcW w:w="1417" w:type="dxa"/>
            <w:shd w:val="clear" w:color="auto" w:fill="EEECE1" w:themeFill="background2"/>
          </w:tcPr>
          <w:p w:rsidR="00CD07E3" w:rsidRPr="00586CBE" w:rsidRDefault="00CD07E3" w:rsidP="00FC5711">
            <w:pPr>
              <w:pStyle w:val="PargrafodaLista"/>
              <w:ind w:left="0"/>
              <w:jc w:val="both"/>
              <w:rPr>
                <w:rFonts w:ascii="Arial" w:hAnsi="Arial" w:cs="Arial"/>
                <w:b/>
                <w:sz w:val="20"/>
                <w:szCs w:val="20"/>
              </w:rPr>
            </w:pPr>
            <w:r w:rsidRPr="00586CBE">
              <w:rPr>
                <w:rFonts w:ascii="Arial" w:hAnsi="Arial" w:cs="Arial"/>
                <w:b/>
                <w:sz w:val="20"/>
                <w:szCs w:val="20"/>
              </w:rPr>
              <w:t>VALOR UNITÁRIO R$</w:t>
            </w:r>
          </w:p>
        </w:tc>
        <w:tc>
          <w:tcPr>
            <w:tcW w:w="1624" w:type="dxa"/>
            <w:shd w:val="clear" w:color="auto" w:fill="EEECE1" w:themeFill="background2"/>
          </w:tcPr>
          <w:p w:rsidR="00CD07E3" w:rsidRPr="00586CBE" w:rsidRDefault="00CD07E3" w:rsidP="00FA349C">
            <w:pPr>
              <w:autoSpaceDE w:val="0"/>
              <w:autoSpaceDN w:val="0"/>
              <w:adjustRightInd w:val="0"/>
              <w:jc w:val="center"/>
              <w:rPr>
                <w:rFonts w:ascii="Arial" w:hAnsi="Arial" w:cs="Arial"/>
                <w:b/>
                <w:sz w:val="20"/>
                <w:szCs w:val="20"/>
              </w:rPr>
            </w:pPr>
            <w:r w:rsidRPr="00586CBE">
              <w:rPr>
                <w:rFonts w:ascii="Arial" w:hAnsi="Arial" w:cs="Arial"/>
                <w:b/>
                <w:sz w:val="20"/>
                <w:szCs w:val="20"/>
              </w:rPr>
              <w:t>MENOR VALOR TOTAL R$</w:t>
            </w:r>
          </w:p>
        </w:tc>
      </w:tr>
      <w:tr w:rsidR="00CD07E3" w:rsidRPr="00586CBE" w:rsidTr="00FA349C">
        <w:trPr>
          <w:trHeight w:val="505"/>
          <w:jc w:val="center"/>
        </w:trPr>
        <w:tc>
          <w:tcPr>
            <w:tcW w:w="747" w:type="dxa"/>
          </w:tcPr>
          <w:p w:rsidR="00CD07E3" w:rsidRPr="00586CBE" w:rsidRDefault="00CD07E3" w:rsidP="00FA349C">
            <w:pPr>
              <w:pStyle w:val="PargrafodaLista"/>
              <w:ind w:left="0"/>
              <w:jc w:val="both"/>
              <w:rPr>
                <w:rFonts w:ascii="Arial" w:hAnsi="Arial" w:cs="Arial"/>
                <w:sz w:val="20"/>
                <w:szCs w:val="20"/>
              </w:rPr>
            </w:pPr>
            <w:r w:rsidRPr="00586CBE">
              <w:rPr>
                <w:rFonts w:ascii="Arial" w:hAnsi="Arial" w:cs="Arial"/>
                <w:sz w:val="20"/>
                <w:szCs w:val="20"/>
              </w:rPr>
              <w:t>01</w:t>
            </w:r>
          </w:p>
        </w:tc>
        <w:tc>
          <w:tcPr>
            <w:tcW w:w="851" w:type="dxa"/>
          </w:tcPr>
          <w:p w:rsidR="00CD07E3" w:rsidRPr="00586CBE" w:rsidRDefault="00CD07E3" w:rsidP="00FA349C">
            <w:pPr>
              <w:pStyle w:val="PargrafodaLista"/>
              <w:ind w:left="0"/>
              <w:jc w:val="both"/>
              <w:rPr>
                <w:rFonts w:ascii="Arial" w:hAnsi="Arial" w:cs="Arial"/>
                <w:sz w:val="20"/>
                <w:szCs w:val="20"/>
              </w:rPr>
            </w:pPr>
            <w:r w:rsidRPr="00586CBE">
              <w:rPr>
                <w:rFonts w:ascii="Arial" w:hAnsi="Arial" w:cs="Arial"/>
                <w:sz w:val="20"/>
                <w:szCs w:val="20"/>
              </w:rPr>
              <w:t>12</w:t>
            </w:r>
          </w:p>
        </w:tc>
        <w:tc>
          <w:tcPr>
            <w:tcW w:w="1134" w:type="dxa"/>
          </w:tcPr>
          <w:p w:rsidR="00CD07E3" w:rsidRPr="00586CBE" w:rsidRDefault="00CD07E3" w:rsidP="00FA349C">
            <w:pPr>
              <w:pStyle w:val="PargrafodaLista"/>
              <w:ind w:left="0"/>
              <w:jc w:val="both"/>
              <w:rPr>
                <w:rFonts w:ascii="Arial" w:hAnsi="Arial" w:cs="Arial"/>
                <w:sz w:val="20"/>
                <w:szCs w:val="20"/>
              </w:rPr>
            </w:pPr>
            <w:r w:rsidRPr="00586CBE">
              <w:rPr>
                <w:rFonts w:ascii="Arial" w:hAnsi="Arial" w:cs="Arial"/>
                <w:sz w:val="20"/>
                <w:szCs w:val="20"/>
              </w:rPr>
              <w:t xml:space="preserve">Mês </w:t>
            </w:r>
          </w:p>
        </w:tc>
        <w:tc>
          <w:tcPr>
            <w:tcW w:w="4253" w:type="dxa"/>
          </w:tcPr>
          <w:p w:rsidR="00CD07E3" w:rsidRPr="00586CBE" w:rsidRDefault="00CD07E3" w:rsidP="00FA349C">
            <w:pPr>
              <w:jc w:val="both"/>
              <w:rPr>
                <w:rFonts w:ascii="Arial" w:hAnsi="Arial" w:cs="Arial"/>
                <w:sz w:val="20"/>
                <w:szCs w:val="20"/>
              </w:rPr>
            </w:pPr>
            <w:r w:rsidRPr="00586CBE">
              <w:rPr>
                <w:rFonts w:ascii="Arial" w:hAnsi="Arial" w:cs="Arial"/>
                <w:b/>
                <w:sz w:val="20"/>
                <w:szCs w:val="20"/>
              </w:rPr>
              <w:t>Desenvolvimento e Manutenção de Software do Website da Prefeitura Municipal</w:t>
            </w:r>
            <w:r w:rsidRPr="00586CBE">
              <w:rPr>
                <w:rFonts w:ascii="Arial" w:hAnsi="Arial" w:cs="Arial"/>
                <w:sz w:val="20"/>
                <w:szCs w:val="20"/>
              </w:rPr>
              <w:t>:</w:t>
            </w:r>
          </w:p>
          <w:p w:rsidR="00CD07E3" w:rsidRPr="00586CBE" w:rsidRDefault="00CD07E3" w:rsidP="00FA349C">
            <w:pPr>
              <w:jc w:val="both"/>
              <w:rPr>
                <w:rFonts w:ascii="Arial" w:hAnsi="Arial" w:cs="Arial"/>
                <w:sz w:val="20"/>
                <w:szCs w:val="20"/>
              </w:rPr>
            </w:pPr>
            <w:r w:rsidRPr="00586CBE">
              <w:rPr>
                <w:rFonts w:ascii="Arial" w:hAnsi="Arial" w:cs="Arial"/>
                <w:sz w:val="20"/>
                <w:szCs w:val="20"/>
              </w:rPr>
              <w:t>•</w:t>
            </w:r>
            <w:r w:rsidRPr="00586CBE">
              <w:rPr>
                <w:rFonts w:ascii="Arial" w:hAnsi="Arial" w:cs="Arial"/>
                <w:sz w:val="20"/>
                <w:szCs w:val="20"/>
              </w:rPr>
              <w:tab/>
              <w:t>Desenvolvimento modular e escalável, com foco em eficiência e otimização;</w:t>
            </w:r>
          </w:p>
          <w:p w:rsidR="00CD07E3" w:rsidRPr="00586CBE" w:rsidRDefault="00CD07E3" w:rsidP="00FA349C">
            <w:pPr>
              <w:jc w:val="both"/>
              <w:rPr>
                <w:rFonts w:ascii="Arial" w:hAnsi="Arial" w:cs="Arial"/>
                <w:sz w:val="20"/>
                <w:szCs w:val="20"/>
              </w:rPr>
            </w:pPr>
            <w:r w:rsidRPr="00586CBE">
              <w:rPr>
                <w:rFonts w:ascii="Arial" w:hAnsi="Arial" w:cs="Arial"/>
                <w:sz w:val="20"/>
                <w:szCs w:val="20"/>
              </w:rPr>
              <w:t>•</w:t>
            </w:r>
            <w:r w:rsidRPr="00586CBE">
              <w:rPr>
                <w:rFonts w:ascii="Arial" w:hAnsi="Arial" w:cs="Arial"/>
                <w:sz w:val="20"/>
                <w:szCs w:val="20"/>
              </w:rPr>
              <w:tab/>
              <w:t>Garantia de responsividade, garantindo compatibilidade com dispositivos móveis e desktop.</w:t>
            </w:r>
          </w:p>
          <w:p w:rsidR="00CD07E3" w:rsidRPr="00586CBE" w:rsidRDefault="00CD07E3" w:rsidP="00FA349C">
            <w:pPr>
              <w:jc w:val="both"/>
              <w:rPr>
                <w:rFonts w:ascii="Arial" w:hAnsi="Arial" w:cs="Arial"/>
                <w:sz w:val="20"/>
                <w:szCs w:val="20"/>
              </w:rPr>
            </w:pPr>
            <w:r w:rsidRPr="00586CBE">
              <w:rPr>
                <w:rFonts w:ascii="Arial" w:hAnsi="Arial" w:cs="Arial"/>
                <w:sz w:val="20"/>
                <w:szCs w:val="20"/>
              </w:rPr>
              <w:t>•</w:t>
            </w:r>
            <w:r w:rsidRPr="00586CBE">
              <w:rPr>
                <w:rFonts w:ascii="Arial" w:hAnsi="Arial" w:cs="Arial"/>
                <w:sz w:val="20"/>
                <w:szCs w:val="20"/>
              </w:rPr>
              <w:tab/>
              <w:t>Atualizações periódicas para garantir segurança e desempenho;</w:t>
            </w:r>
          </w:p>
          <w:p w:rsidR="00CD07E3" w:rsidRPr="00586CBE" w:rsidRDefault="00CD07E3" w:rsidP="00FA349C">
            <w:pPr>
              <w:jc w:val="both"/>
              <w:rPr>
                <w:rFonts w:ascii="Arial" w:hAnsi="Arial" w:cs="Arial"/>
                <w:sz w:val="20"/>
                <w:szCs w:val="20"/>
              </w:rPr>
            </w:pPr>
            <w:r w:rsidRPr="00586CBE">
              <w:rPr>
                <w:rFonts w:ascii="Arial" w:hAnsi="Arial" w:cs="Arial"/>
                <w:sz w:val="20"/>
                <w:szCs w:val="20"/>
              </w:rPr>
              <w:t>•</w:t>
            </w:r>
            <w:r w:rsidRPr="00586CBE">
              <w:rPr>
                <w:rFonts w:ascii="Arial" w:hAnsi="Arial" w:cs="Arial"/>
                <w:sz w:val="20"/>
                <w:szCs w:val="20"/>
              </w:rPr>
              <w:tab/>
              <w:t>Correção de bugs e falhas;</w:t>
            </w:r>
          </w:p>
          <w:p w:rsidR="00CD07E3" w:rsidRPr="00586CBE" w:rsidRDefault="00CD07E3" w:rsidP="00FA349C">
            <w:pPr>
              <w:jc w:val="both"/>
              <w:rPr>
                <w:rFonts w:ascii="Arial" w:hAnsi="Arial" w:cs="Arial"/>
                <w:sz w:val="20"/>
                <w:szCs w:val="20"/>
              </w:rPr>
            </w:pPr>
            <w:r w:rsidRPr="00586CBE">
              <w:rPr>
                <w:rFonts w:ascii="Arial" w:hAnsi="Arial" w:cs="Arial"/>
                <w:sz w:val="20"/>
                <w:szCs w:val="20"/>
              </w:rPr>
              <w:t>•</w:t>
            </w:r>
            <w:r w:rsidRPr="00586CBE">
              <w:rPr>
                <w:rFonts w:ascii="Arial" w:hAnsi="Arial" w:cs="Arial"/>
                <w:sz w:val="20"/>
                <w:szCs w:val="20"/>
              </w:rPr>
              <w:tab/>
              <w:t>Design intuitivo e fácil de navegar, focado na experiência do usuário;</w:t>
            </w:r>
          </w:p>
          <w:p w:rsidR="00CD07E3" w:rsidRPr="00586CBE" w:rsidRDefault="00CD07E3" w:rsidP="00FA349C">
            <w:pPr>
              <w:jc w:val="both"/>
              <w:rPr>
                <w:rFonts w:ascii="Arial" w:hAnsi="Arial" w:cs="Arial"/>
                <w:sz w:val="20"/>
                <w:szCs w:val="20"/>
              </w:rPr>
            </w:pPr>
            <w:r w:rsidRPr="00586CBE">
              <w:rPr>
                <w:rFonts w:ascii="Arial" w:hAnsi="Arial" w:cs="Arial"/>
                <w:sz w:val="20"/>
                <w:szCs w:val="20"/>
              </w:rPr>
              <w:t>•</w:t>
            </w:r>
            <w:r w:rsidRPr="00586CBE">
              <w:rPr>
                <w:rFonts w:ascii="Arial" w:hAnsi="Arial" w:cs="Arial"/>
                <w:sz w:val="20"/>
                <w:szCs w:val="20"/>
              </w:rPr>
              <w:tab/>
              <w:t>Integração com sistemas existentes da Prefeitura, se aplicável;</w:t>
            </w:r>
          </w:p>
          <w:p w:rsidR="00CD07E3" w:rsidRPr="00586CBE" w:rsidRDefault="00CD07E3" w:rsidP="00FA349C">
            <w:pPr>
              <w:jc w:val="both"/>
              <w:rPr>
                <w:rFonts w:ascii="Arial" w:hAnsi="Arial" w:cs="Arial"/>
                <w:sz w:val="20"/>
                <w:szCs w:val="20"/>
              </w:rPr>
            </w:pPr>
            <w:r w:rsidRPr="00586CBE">
              <w:rPr>
                <w:rFonts w:ascii="Arial" w:hAnsi="Arial" w:cs="Arial"/>
                <w:sz w:val="20"/>
                <w:szCs w:val="20"/>
              </w:rPr>
              <w:t>•</w:t>
            </w:r>
            <w:r w:rsidRPr="00586CBE">
              <w:rPr>
                <w:rFonts w:ascii="Arial" w:hAnsi="Arial" w:cs="Arial"/>
                <w:sz w:val="20"/>
                <w:szCs w:val="20"/>
              </w:rPr>
              <w:tab/>
              <w:t>Ferramenta de gerenciamento de conteúdo para publicação de editais, contratos, leis, decretos e portarias;</w:t>
            </w:r>
          </w:p>
          <w:p w:rsidR="00CD07E3" w:rsidRPr="00586CBE" w:rsidRDefault="00CD07E3" w:rsidP="00FA349C">
            <w:pPr>
              <w:jc w:val="both"/>
              <w:rPr>
                <w:rFonts w:ascii="Arial" w:hAnsi="Arial" w:cs="Arial"/>
                <w:sz w:val="20"/>
                <w:szCs w:val="20"/>
              </w:rPr>
            </w:pPr>
            <w:r w:rsidRPr="00586CBE">
              <w:rPr>
                <w:rFonts w:ascii="Arial" w:hAnsi="Arial" w:cs="Arial"/>
                <w:b/>
                <w:sz w:val="20"/>
                <w:szCs w:val="20"/>
              </w:rPr>
              <w:t>Serviço eletrônico de informação ao cidadão (e-SIC) e Ouvidoria</w:t>
            </w:r>
            <w:r w:rsidRPr="00586CBE">
              <w:rPr>
                <w:rFonts w:ascii="Arial" w:hAnsi="Arial" w:cs="Arial"/>
                <w:sz w:val="20"/>
                <w:szCs w:val="20"/>
              </w:rPr>
              <w:t>:</w:t>
            </w:r>
          </w:p>
          <w:p w:rsidR="00CD07E3" w:rsidRPr="00586CBE" w:rsidRDefault="00CD07E3" w:rsidP="00FA349C">
            <w:pPr>
              <w:jc w:val="both"/>
              <w:rPr>
                <w:rFonts w:ascii="Arial" w:hAnsi="Arial" w:cs="Arial"/>
                <w:sz w:val="20"/>
                <w:szCs w:val="20"/>
              </w:rPr>
            </w:pPr>
            <w:r w:rsidRPr="00586CBE">
              <w:rPr>
                <w:rFonts w:ascii="Arial" w:hAnsi="Arial" w:cs="Arial"/>
                <w:sz w:val="20"/>
                <w:szCs w:val="20"/>
              </w:rPr>
              <w:t>•</w:t>
            </w:r>
            <w:r w:rsidRPr="00586CBE">
              <w:rPr>
                <w:rFonts w:ascii="Arial" w:hAnsi="Arial" w:cs="Arial"/>
                <w:sz w:val="20"/>
                <w:szCs w:val="20"/>
              </w:rPr>
              <w:tab/>
              <w:t>SEO otimizado para melhor visibilidade em motores de busca.</w:t>
            </w:r>
          </w:p>
          <w:p w:rsidR="00CD07E3" w:rsidRPr="00586CBE" w:rsidRDefault="00CD07E3" w:rsidP="00FA349C">
            <w:pPr>
              <w:jc w:val="both"/>
              <w:rPr>
                <w:rFonts w:ascii="Arial" w:hAnsi="Arial" w:cs="Arial"/>
                <w:sz w:val="20"/>
                <w:szCs w:val="20"/>
              </w:rPr>
            </w:pPr>
            <w:r w:rsidRPr="00586CBE">
              <w:rPr>
                <w:rFonts w:ascii="Arial" w:hAnsi="Arial" w:cs="Arial"/>
                <w:sz w:val="20"/>
                <w:szCs w:val="20"/>
              </w:rPr>
              <w:t>•</w:t>
            </w:r>
            <w:r w:rsidRPr="00586CBE">
              <w:rPr>
                <w:rFonts w:ascii="Arial" w:hAnsi="Arial" w:cs="Arial"/>
                <w:sz w:val="20"/>
                <w:szCs w:val="20"/>
              </w:rPr>
              <w:tab/>
              <w:t>Sistema de tickets para perguntas, feedback e reclamações;</w:t>
            </w:r>
          </w:p>
          <w:p w:rsidR="00CD07E3" w:rsidRPr="00586CBE" w:rsidRDefault="00CD07E3" w:rsidP="00FA349C">
            <w:pPr>
              <w:jc w:val="both"/>
              <w:rPr>
                <w:rFonts w:ascii="Arial" w:hAnsi="Arial" w:cs="Arial"/>
                <w:sz w:val="20"/>
                <w:szCs w:val="20"/>
              </w:rPr>
            </w:pPr>
            <w:r w:rsidRPr="00586CBE">
              <w:rPr>
                <w:rFonts w:ascii="Arial" w:hAnsi="Arial" w:cs="Arial"/>
                <w:sz w:val="20"/>
                <w:szCs w:val="20"/>
              </w:rPr>
              <w:t>•</w:t>
            </w:r>
            <w:r w:rsidRPr="00586CBE">
              <w:rPr>
                <w:rFonts w:ascii="Arial" w:hAnsi="Arial" w:cs="Arial"/>
                <w:sz w:val="20"/>
                <w:szCs w:val="20"/>
              </w:rPr>
              <w:tab/>
              <w:t>Canal dedicado para feedback, reclamações e sugestões do público;</w:t>
            </w:r>
          </w:p>
          <w:p w:rsidR="00CD07E3" w:rsidRPr="00586CBE" w:rsidRDefault="00CD07E3" w:rsidP="00FA349C">
            <w:pPr>
              <w:jc w:val="both"/>
              <w:rPr>
                <w:rFonts w:ascii="Arial" w:hAnsi="Arial" w:cs="Arial"/>
                <w:sz w:val="20"/>
                <w:szCs w:val="20"/>
              </w:rPr>
            </w:pPr>
            <w:r w:rsidRPr="00586CBE">
              <w:rPr>
                <w:rFonts w:ascii="Arial" w:hAnsi="Arial" w:cs="Arial"/>
                <w:b/>
                <w:sz w:val="20"/>
                <w:szCs w:val="20"/>
              </w:rPr>
              <w:t>Portal da Transparência</w:t>
            </w:r>
            <w:r w:rsidRPr="00586CBE">
              <w:rPr>
                <w:rFonts w:ascii="Arial" w:hAnsi="Arial" w:cs="Arial"/>
                <w:sz w:val="20"/>
                <w:szCs w:val="20"/>
              </w:rPr>
              <w:t>:</w:t>
            </w:r>
          </w:p>
          <w:p w:rsidR="00CD07E3" w:rsidRPr="00586CBE" w:rsidRDefault="00CD07E3" w:rsidP="00FA349C">
            <w:pPr>
              <w:jc w:val="both"/>
              <w:rPr>
                <w:rFonts w:ascii="Arial" w:hAnsi="Arial" w:cs="Arial"/>
                <w:sz w:val="20"/>
                <w:szCs w:val="20"/>
              </w:rPr>
            </w:pPr>
            <w:r w:rsidRPr="00586CBE">
              <w:rPr>
                <w:rFonts w:ascii="Arial" w:hAnsi="Arial" w:cs="Arial"/>
                <w:sz w:val="20"/>
                <w:szCs w:val="20"/>
              </w:rPr>
              <w:t>•</w:t>
            </w:r>
            <w:r w:rsidRPr="00586CBE">
              <w:rPr>
                <w:rFonts w:ascii="Arial" w:hAnsi="Arial" w:cs="Arial"/>
                <w:sz w:val="20"/>
                <w:szCs w:val="20"/>
              </w:rPr>
              <w:tab/>
              <w:t>Seção dedicada à divulgação de receitas, despesas, contratos e outras informações financeiras e administrativas conforme a Lei de Acesso à Informação;.</w:t>
            </w:r>
          </w:p>
          <w:p w:rsidR="00CD07E3" w:rsidRPr="00586CBE" w:rsidRDefault="00CD07E3" w:rsidP="00FA349C">
            <w:pPr>
              <w:jc w:val="both"/>
              <w:rPr>
                <w:rFonts w:ascii="Arial" w:hAnsi="Arial" w:cs="Arial"/>
                <w:b/>
                <w:sz w:val="20"/>
                <w:szCs w:val="20"/>
              </w:rPr>
            </w:pPr>
            <w:r w:rsidRPr="00586CBE">
              <w:rPr>
                <w:rFonts w:ascii="Arial" w:hAnsi="Arial" w:cs="Arial"/>
                <w:b/>
                <w:sz w:val="20"/>
                <w:szCs w:val="20"/>
              </w:rPr>
              <w:t>Segurança e Privacidade:</w:t>
            </w:r>
          </w:p>
          <w:p w:rsidR="00CD07E3" w:rsidRPr="00586CBE" w:rsidRDefault="00CD07E3" w:rsidP="00FA349C">
            <w:pPr>
              <w:jc w:val="both"/>
              <w:rPr>
                <w:rFonts w:ascii="Arial" w:hAnsi="Arial" w:cs="Arial"/>
                <w:sz w:val="20"/>
                <w:szCs w:val="20"/>
              </w:rPr>
            </w:pPr>
            <w:r w:rsidRPr="00586CBE">
              <w:rPr>
                <w:rFonts w:ascii="Arial" w:hAnsi="Arial" w:cs="Arial"/>
                <w:sz w:val="20"/>
                <w:szCs w:val="20"/>
              </w:rPr>
              <w:t>•</w:t>
            </w:r>
            <w:r w:rsidRPr="00586CBE">
              <w:rPr>
                <w:rFonts w:ascii="Arial" w:hAnsi="Arial" w:cs="Arial"/>
                <w:sz w:val="20"/>
                <w:szCs w:val="20"/>
              </w:rPr>
              <w:tab/>
              <w:t xml:space="preserve">Implementação de protocolos de segurança, como SSL/TLS, para proteção de </w:t>
            </w:r>
            <w:r w:rsidRPr="00586CBE">
              <w:rPr>
                <w:rFonts w:ascii="Arial" w:hAnsi="Arial" w:cs="Arial"/>
                <w:sz w:val="20"/>
                <w:szCs w:val="20"/>
              </w:rPr>
              <w:lastRenderedPageBreak/>
              <w:t>dados;</w:t>
            </w:r>
          </w:p>
          <w:p w:rsidR="00CD07E3" w:rsidRPr="00586CBE" w:rsidRDefault="00CD07E3" w:rsidP="00FA349C">
            <w:pPr>
              <w:jc w:val="both"/>
              <w:rPr>
                <w:rFonts w:ascii="Arial" w:hAnsi="Arial" w:cs="Arial"/>
                <w:sz w:val="20"/>
                <w:szCs w:val="20"/>
              </w:rPr>
            </w:pPr>
            <w:r w:rsidRPr="00586CBE">
              <w:rPr>
                <w:rFonts w:ascii="Arial" w:hAnsi="Arial" w:cs="Arial"/>
                <w:sz w:val="20"/>
                <w:szCs w:val="20"/>
              </w:rPr>
              <w:t>•</w:t>
            </w:r>
            <w:r w:rsidRPr="00586CBE">
              <w:rPr>
                <w:rFonts w:ascii="Arial" w:hAnsi="Arial" w:cs="Arial"/>
                <w:sz w:val="20"/>
                <w:szCs w:val="20"/>
              </w:rPr>
              <w:tab/>
              <w:t>Monitoramento contínuo contra ataques cibernéticos e vulnerabilidades.</w:t>
            </w:r>
          </w:p>
          <w:p w:rsidR="00CD07E3" w:rsidRPr="00586CBE" w:rsidRDefault="00CD07E3" w:rsidP="00FA349C">
            <w:pPr>
              <w:jc w:val="both"/>
              <w:rPr>
                <w:rFonts w:ascii="Arial" w:hAnsi="Arial" w:cs="Arial"/>
                <w:b/>
                <w:sz w:val="20"/>
                <w:szCs w:val="20"/>
              </w:rPr>
            </w:pPr>
            <w:r w:rsidRPr="00586CBE">
              <w:rPr>
                <w:rFonts w:ascii="Arial" w:hAnsi="Arial" w:cs="Arial"/>
                <w:b/>
                <w:sz w:val="20"/>
                <w:szCs w:val="20"/>
              </w:rPr>
              <w:t>Suporte:</w:t>
            </w:r>
          </w:p>
          <w:p w:rsidR="00CD07E3" w:rsidRPr="00586CBE" w:rsidRDefault="00CD07E3" w:rsidP="00FA349C">
            <w:pPr>
              <w:jc w:val="both"/>
              <w:rPr>
                <w:rFonts w:ascii="Arial" w:hAnsi="Arial" w:cs="Arial"/>
                <w:sz w:val="20"/>
                <w:szCs w:val="20"/>
              </w:rPr>
            </w:pPr>
            <w:r w:rsidRPr="00586CBE">
              <w:rPr>
                <w:rFonts w:ascii="Arial" w:hAnsi="Arial" w:cs="Arial"/>
                <w:sz w:val="20"/>
                <w:szCs w:val="20"/>
              </w:rPr>
              <w:t>•</w:t>
            </w:r>
            <w:r w:rsidRPr="00586CBE">
              <w:rPr>
                <w:rFonts w:ascii="Arial" w:hAnsi="Arial" w:cs="Arial"/>
                <w:sz w:val="20"/>
                <w:szCs w:val="20"/>
              </w:rPr>
              <w:tab/>
              <w:t>Suporte técnico contínuo para solução de dúvidas e problemas.</w:t>
            </w:r>
          </w:p>
          <w:p w:rsidR="00CD07E3" w:rsidRPr="00586CBE" w:rsidRDefault="00CD07E3" w:rsidP="00FA349C">
            <w:pPr>
              <w:jc w:val="both"/>
              <w:rPr>
                <w:rFonts w:ascii="Arial" w:hAnsi="Arial" w:cs="Arial"/>
                <w:bCs/>
                <w:sz w:val="20"/>
                <w:szCs w:val="20"/>
              </w:rPr>
            </w:pPr>
          </w:p>
        </w:tc>
        <w:tc>
          <w:tcPr>
            <w:tcW w:w="1417" w:type="dxa"/>
          </w:tcPr>
          <w:p w:rsidR="00CD07E3" w:rsidRPr="00586CBE" w:rsidRDefault="00FC5711" w:rsidP="00FA349C">
            <w:pPr>
              <w:pStyle w:val="PargrafodaLista"/>
              <w:ind w:left="0"/>
              <w:jc w:val="both"/>
              <w:rPr>
                <w:rFonts w:ascii="Arial" w:hAnsi="Arial" w:cs="Arial"/>
                <w:sz w:val="20"/>
                <w:szCs w:val="20"/>
              </w:rPr>
            </w:pPr>
            <w:r>
              <w:rPr>
                <w:rFonts w:ascii="Arial" w:hAnsi="Arial" w:cs="Arial"/>
                <w:sz w:val="20"/>
                <w:szCs w:val="20"/>
              </w:rPr>
              <w:lastRenderedPageBreak/>
              <w:t>R$ 1.970,00</w:t>
            </w:r>
          </w:p>
        </w:tc>
        <w:tc>
          <w:tcPr>
            <w:tcW w:w="1624" w:type="dxa"/>
          </w:tcPr>
          <w:p w:rsidR="00CD07E3" w:rsidRPr="00586CBE" w:rsidRDefault="00FC5711" w:rsidP="00FA349C">
            <w:pPr>
              <w:pStyle w:val="PargrafodaLista"/>
              <w:ind w:left="0"/>
              <w:jc w:val="both"/>
              <w:rPr>
                <w:rFonts w:ascii="Arial" w:hAnsi="Arial" w:cs="Arial"/>
                <w:sz w:val="20"/>
                <w:szCs w:val="20"/>
              </w:rPr>
            </w:pPr>
            <w:r>
              <w:rPr>
                <w:rFonts w:ascii="Arial" w:hAnsi="Arial" w:cs="Arial"/>
                <w:sz w:val="20"/>
                <w:szCs w:val="20"/>
              </w:rPr>
              <w:t>R$ 23.640,00</w:t>
            </w:r>
          </w:p>
        </w:tc>
      </w:tr>
    </w:tbl>
    <w:p w:rsidR="00E32531" w:rsidRPr="00650F84" w:rsidRDefault="00E32531" w:rsidP="00963F3F">
      <w:pPr>
        <w:autoSpaceDE w:val="0"/>
        <w:autoSpaceDN w:val="0"/>
        <w:adjustRightInd w:val="0"/>
        <w:spacing w:line="276" w:lineRule="auto"/>
        <w:contextualSpacing/>
        <w:jc w:val="both"/>
        <w:rPr>
          <w:rFonts w:ascii="Arial" w:hAnsi="Arial" w:cs="Arial"/>
          <w:sz w:val="22"/>
          <w:szCs w:val="22"/>
        </w:rPr>
      </w:pPr>
    </w:p>
    <w:p w:rsidR="00DE08BF" w:rsidRPr="00650F84" w:rsidRDefault="00DE08BF" w:rsidP="00963F3F">
      <w:pPr>
        <w:pStyle w:val="PargrafodaLista"/>
        <w:autoSpaceDE w:val="0"/>
        <w:autoSpaceDN w:val="0"/>
        <w:adjustRightInd w:val="0"/>
        <w:spacing w:line="276" w:lineRule="auto"/>
        <w:ind w:left="284"/>
        <w:contextualSpacing/>
        <w:jc w:val="both"/>
        <w:rPr>
          <w:rFonts w:ascii="Arial" w:eastAsia="Calibri" w:hAnsi="Arial" w:cs="Arial"/>
          <w:sz w:val="22"/>
          <w:szCs w:val="22"/>
          <w:lang w:eastAsia="en-US"/>
        </w:rPr>
      </w:pPr>
    </w:p>
    <w:p w:rsidR="0013058D" w:rsidRPr="00650F84" w:rsidRDefault="0013058D" w:rsidP="00963F3F">
      <w:pPr>
        <w:spacing w:line="276" w:lineRule="auto"/>
        <w:jc w:val="both"/>
        <w:rPr>
          <w:rFonts w:ascii="Arial" w:hAnsi="Arial" w:cs="Arial"/>
          <w:b/>
          <w:sz w:val="22"/>
          <w:szCs w:val="22"/>
        </w:rPr>
      </w:pPr>
      <w:r w:rsidRPr="00650F84">
        <w:rPr>
          <w:rFonts w:ascii="Arial" w:hAnsi="Arial" w:cs="Arial"/>
          <w:b/>
          <w:sz w:val="22"/>
          <w:szCs w:val="22"/>
        </w:rPr>
        <w:t>CLÁUSULA QUARTA – DA DOTAÇÃO ORÇAMENTÁRIA</w:t>
      </w:r>
    </w:p>
    <w:p w:rsidR="0013058D" w:rsidRPr="00650F84" w:rsidRDefault="0013058D" w:rsidP="00963F3F">
      <w:pPr>
        <w:pStyle w:val="Recuodecorpodetexto2"/>
        <w:spacing w:line="276" w:lineRule="auto"/>
        <w:rPr>
          <w:rFonts w:ascii="Arial" w:hAnsi="Arial" w:cs="Arial"/>
          <w:b/>
          <w:sz w:val="22"/>
          <w:szCs w:val="22"/>
        </w:rPr>
      </w:pPr>
    </w:p>
    <w:p w:rsidR="0013058D" w:rsidRPr="00650F84" w:rsidRDefault="00F45958" w:rsidP="00963F3F">
      <w:pPr>
        <w:pStyle w:val="Recuodecorpodetexto2"/>
        <w:spacing w:line="276" w:lineRule="auto"/>
        <w:ind w:left="0"/>
        <w:rPr>
          <w:rFonts w:ascii="Arial" w:hAnsi="Arial" w:cs="Arial"/>
          <w:sz w:val="22"/>
          <w:szCs w:val="22"/>
        </w:rPr>
      </w:pPr>
      <w:r w:rsidRPr="00650F84">
        <w:rPr>
          <w:rFonts w:ascii="Arial" w:hAnsi="Arial" w:cs="Arial"/>
          <w:sz w:val="22"/>
          <w:szCs w:val="22"/>
        </w:rPr>
        <w:t xml:space="preserve">4.1. </w:t>
      </w:r>
      <w:r w:rsidR="0013058D" w:rsidRPr="00650F84">
        <w:rPr>
          <w:rFonts w:ascii="Arial" w:hAnsi="Arial" w:cs="Arial"/>
          <w:sz w:val="22"/>
          <w:szCs w:val="22"/>
        </w:rPr>
        <w:t>A despesa correrá à conta da seguinte Dotação Orçamentária:</w:t>
      </w:r>
    </w:p>
    <w:p w:rsidR="00AD5A5A" w:rsidRPr="00650F84" w:rsidRDefault="00AD5A5A" w:rsidP="00963F3F">
      <w:pPr>
        <w:pStyle w:val="Recuodecorpodetexto2"/>
        <w:spacing w:line="276" w:lineRule="auto"/>
        <w:ind w:left="720"/>
        <w:rPr>
          <w:rFonts w:ascii="Arial" w:hAnsi="Arial" w:cs="Arial"/>
          <w:sz w:val="22"/>
          <w:szCs w:val="22"/>
        </w:rPr>
      </w:pPr>
    </w:p>
    <w:tbl>
      <w:tblPr>
        <w:tblW w:w="8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1"/>
        <w:gridCol w:w="1067"/>
        <w:gridCol w:w="4138"/>
        <w:gridCol w:w="2135"/>
      </w:tblGrid>
      <w:tr w:rsidR="00CD07E3" w:rsidRPr="00586CBE" w:rsidTr="00FA349C">
        <w:trPr>
          <w:trHeight w:val="300"/>
          <w:jc w:val="center"/>
        </w:trPr>
        <w:tc>
          <w:tcPr>
            <w:tcW w:w="1601" w:type="dxa"/>
            <w:vAlign w:val="center"/>
          </w:tcPr>
          <w:p w:rsidR="00CD07E3" w:rsidRPr="00586CBE" w:rsidRDefault="00CD07E3" w:rsidP="00FA349C">
            <w:pPr>
              <w:spacing w:line="360" w:lineRule="auto"/>
              <w:jc w:val="center"/>
              <w:rPr>
                <w:rFonts w:ascii="Arial" w:hAnsi="Arial" w:cs="Arial"/>
                <w:b/>
                <w:sz w:val="20"/>
                <w:szCs w:val="20"/>
              </w:rPr>
            </w:pPr>
            <w:r w:rsidRPr="00586CBE">
              <w:rPr>
                <w:rFonts w:ascii="Arial" w:hAnsi="Arial" w:cs="Arial"/>
                <w:b/>
                <w:sz w:val="20"/>
                <w:szCs w:val="20"/>
              </w:rPr>
              <w:t>RECURSO</w:t>
            </w:r>
          </w:p>
        </w:tc>
        <w:tc>
          <w:tcPr>
            <w:tcW w:w="1067" w:type="dxa"/>
            <w:vAlign w:val="center"/>
          </w:tcPr>
          <w:p w:rsidR="00CD07E3" w:rsidRPr="00586CBE" w:rsidRDefault="00CD07E3" w:rsidP="00FA349C">
            <w:pPr>
              <w:spacing w:line="360" w:lineRule="auto"/>
              <w:jc w:val="center"/>
              <w:rPr>
                <w:rFonts w:ascii="Arial" w:hAnsi="Arial" w:cs="Arial"/>
                <w:b/>
                <w:sz w:val="20"/>
                <w:szCs w:val="20"/>
              </w:rPr>
            </w:pPr>
            <w:r w:rsidRPr="00586CBE">
              <w:rPr>
                <w:rFonts w:ascii="Arial" w:hAnsi="Arial" w:cs="Arial"/>
                <w:b/>
                <w:sz w:val="20"/>
                <w:szCs w:val="20"/>
              </w:rPr>
              <w:t>FICHA</w:t>
            </w:r>
          </w:p>
        </w:tc>
        <w:tc>
          <w:tcPr>
            <w:tcW w:w="4138" w:type="dxa"/>
            <w:vAlign w:val="center"/>
          </w:tcPr>
          <w:p w:rsidR="00CD07E3" w:rsidRPr="00586CBE" w:rsidRDefault="00CD07E3" w:rsidP="00FA349C">
            <w:pPr>
              <w:spacing w:line="360" w:lineRule="auto"/>
              <w:jc w:val="center"/>
              <w:rPr>
                <w:rFonts w:ascii="Arial" w:hAnsi="Arial" w:cs="Arial"/>
                <w:b/>
                <w:sz w:val="20"/>
                <w:szCs w:val="20"/>
              </w:rPr>
            </w:pPr>
            <w:r w:rsidRPr="00586CBE">
              <w:rPr>
                <w:rFonts w:ascii="Arial" w:hAnsi="Arial" w:cs="Arial"/>
                <w:b/>
                <w:sz w:val="20"/>
                <w:szCs w:val="20"/>
              </w:rPr>
              <w:t>DOTAÇÃO</w:t>
            </w:r>
          </w:p>
        </w:tc>
        <w:tc>
          <w:tcPr>
            <w:tcW w:w="2135" w:type="dxa"/>
            <w:vAlign w:val="center"/>
          </w:tcPr>
          <w:p w:rsidR="00CD07E3" w:rsidRPr="00586CBE" w:rsidRDefault="00CD07E3" w:rsidP="00FA349C">
            <w:pPr>
              <w:spacing w:line="360" w:lineRule="auto"/>
              <w:jc w:val="center"/>
              <w:rPr>
                <w:rFonts w:ascii="Arial" w:hAnsi="Arial" w:cs="Arial"/>
                <w:b/>
                <w:sz w:val="20"/>
                <w:szCs w:val="20"/>
              </w:rPr>
            </w:pPr>
            <w:r w:rsidRPr="00586CBE">
              <w:rPr>
                <w:rFonts w:ascii="Arial" w:hAnsi="Arial" w:cs="Arial"/>
                <w:b/>
                <w:sz w:val="20"/>
                <w:szCs w:val="20"/>
              </w:rPr>
              <w:t>ELEMENTO</w:t>
            </w:r>
          </w:p>
        </w:tc>
      </w:tr>
      <w:tr w:rsidR="00CD07E3" w:rsidRPr="00586CBE" w:rsidTr="00FA349C">
        <w:trPr>
          <w:trHeight w:val="901"/>
          <w:jc w:val="center"/>
        </w:trPr>
        <w:tc>
          <w:tcPr>
            <w:tcW w:w="1601" w:type="dxa"/>
          </w:tcPr>
          <w:p w:rsidR="00CD07E3" w:rsidRPr="00586CBE" w:rsidRDefault="00CD07E3" w:rsidP="00FA349C">
            <w:pPr>
              <w:spacing w:line="360" w:lineRule="auto"/>
              <w:jc w:val="center"/>
              <w:rPr>
                <w:rFonts w:ascii="Arial" w:hAnsi="Arial" w:cs="Arial"/>
                <w:sz w:val="20"/>
                <w:szCs w:val="20"/>
              </w:rPr>
            </w:pPr>
            <w:r w:rsidRPr="00586CBE">
              <w:rPr>
                <w:rFonts w:ascii="Arial" w:hAnsi="Arial" w:cs="Arial"/>
                <w:sz w:val="20"/>
                <w:szCs w:val="20"/>
              </w:rPr>
              <w:t xml:space="preserve">Serviços de Secretaria </w:t>
            </w:r>
          </w:p>
        </w:tc>
        <w:tc>
          <w:tcPr>
            <w:tcW w:w="1067" w:type="dxa"/>
          </w:tcPr>
          <w:p w:rsidR="00CD07E3" w:rsidRPr="00586CBE" w:rsidRDefault="00CD07E3" w:rsidP="00FA349C">
            <w:pPr>
              <w:spacing w:line="360" w:lineRule="auto"/>
              <w:jc w:val="center"/>
              <w:rPr>
                <w:rFonts w:ascii="Arial" w:hAnsi="Arial" w:cs="Arial"/>
                <w:sz w:val="20"/>
                <w:szCs w:val="20"/>
              </w:rPr>
            </w:pPr>
            <w:r>
              <w:rPr>
                <w:rFonts w:ascii="Arial" w:hAnsi="Arial" w:cs="Arial"/>
                <w:sz w:val="20"/>
                <w:szCs w:val="20"/>
              </w:rPr>
              <w:t>54</w:t>
            </w:r>
          </w:p>
        </w:tc>
        <w:tc>
          <w:tcPr>
            <w:tcW w:w="4138" w:type="dxa"/>
          </w:tcPr>
          <w:p w:rsidR="00CD07E3" w:rsidRPr="00586CBE" w:rsidRDefault="00CD07E3" w:rsidP="00FA349C">
            <w:pPr>
              <w:jc w:val="both"/>
              <w:rPr>
                <w:rFonts w:ascii="Arial" w:hAnsi="Arial" w:cs="Arial"/>
                <w:sz w:val="20"/>
                <w:szCs w:val="20"/>
              </w:rPr>
            </w:pPr>
            <w:r w:rsidRPr="00586CBE">
              <w:rPr>
                <w:rFonts w:ascii="Arial" w:hAnsi="Arial" w:cs="Arial"/>
                <w:sz w:val="20"/>
                <w:szCs w:val="20"/>
              </w:rPr>
              <w:t>02.01.04.122.0001.2.206.3.3.90.39.00</w:t>
            </w:r>
          </w:p>
        </w:tc>
        <w:tc>
          <w:tcPr>
            <w:tcW w:w="2135" w:type="dxa"/>
          </w:tcPr>
          <w:p w:rsidR="00CD07E3" w:rsidRPr="00586CBE" w:rsidRDefault="00CD07E3" w:rsidP="00FA349C">
            <w:pPr>
              <w:spacing w:line="360" w:lineRule="auto"/>
              <w:rPr>
                <w:rFonts w:ascii="Arial" w:hAnsi="Arial" w:cs="Arial"/>
                <w:sz w:val="20"/>
                <w:szCs w:val="20"/>
              </w:rPr>
            </w:pPr>
            <w:r w:rsidRPr="00586CBE">
              <w:rPr>
                <w:rFonts w:ascii="Arial" w:hAnsi="Arial" w:cs="Arial"/>
                <w:sz w:val="20"/>
                <w:szCs w:val="20"/>
              </w:rPr>
              <w:t xml:space="preserve">Outros Serviços de Terceiros Pessoa Jurídica. </w:t>
            </w:r>
          </w:p>
        </w:tc>
      </w:tr>
    </w:tbl>
    <w:p w:rsidR="00011CE7" w:rsidRPr="00650F84" w:rsidRDefault="00011CE7" w:rsidP="00963F3F">
      <w:pPr>
        <w:pStyle w:val="Recuodecorpodetexto2"/>
        <w:spacing w:line="276" w:lineRule="auto"/>
        <w:ind w:left="720"/>
        <w:rPr>
          <w:rFonts w:ascii="Arial" w:hAnsi="Arial" w:cs="Arial"/>
          <w:sz w:val="22"/>
          <w:szCs w:val="22"/>
        </w:rPr>
      </w:pPr>
    </w:p>
    <w:p w:rsidR="00374E4B" w:rsidRPr="00650F84" w:rsidRDefault="00374E4B" w:rsidP="00963F3F">
      <w:pPr>
        <w:pStyle w:val="Recuodecorpodetexto2"/>
        <w:spacing w:line="276" w:lineRule="auto"/>
        <w:ind w:left="720"/>
        <w:rPr>
          <w:rFonts w:ascii="Arial" w:hAnsi="Arial" w:cs="Arial"/>
          <w:sz w:val="22"/>
          <w:szCs w:val="22"/>
        </w:rPr>
      </w:pPr>
    </w:p>
    <w:p w:rsidR="0013058D" w:rsidRPr="00650F84" w:rsidRDefault="0013058D" w:rsidP="00963F3F">
      <w:pPr>
        <w:autoSpaceDE w:val="0"/>
        <w:autoSpaceDN w:val="0"/>
        <w:adjustRightInd w:val="0"/>
        <w:spacing w:line="276" w:lineRule="auto"/>
        <w:jc w:val="both"/>
        <w:rPr>
          <w:rFonts w:ascii="Arial" w:eastAsia="Calibri" w:hAnsi="Arial" w:cs="Arial"/>
          <w:b/>
          <w:bCs/>
          <w:sz w:val="22"/>
          <w:szCs w:val="22"/>
          <w:lang w:eastAsia="en-US"/>
        </w:rPr>
      </w:pPr>
      <w:r w:rsidRPr="00650F84">
        <w:rPr>
          <w:rFonts w:ascii="Arial" w:eastAsia="Calibri" w:hAnsi="Arial" w:cs="Arial"/>
          <w:b/>
          <w:bCs/>
          <w:sz w:val="22"/>
          <w:szCs w:val="22"/>
          <w:lang w:eastAsia="en-US"/>
        </w:rPr>
        <w:t>CLÁUSULA QUINTA – DO PAGAMENTO</w:t>
      </w:r>
    </w:p>
    <w:p w:rsidR="0013058D" w:rsidRPr="00650F84" w:rsidRDefault="0013058D" w:rsidP="00963F3F">
      <w:pPr>
        <w:autoSpaceDE w:val="0"/>
        <w:autoSpaceDN w:val="0"/>
        <w:adjustRightInd w:val="0"/>
        <w:spacing w:line="276" w:lineRule="auto"/>
        <w:ind w:left="284"/>
        <w:jc w:val="both"/>
        <w:rPr>
          <w:rFonts w:ascii="Arial" w:eastAsia="Calibri" w:hAnsi="Arial" w:cs="Arial"/>
          <w:b/>
          <w:bCs/>
          <w:sz w:val="22"/>
          <w:szCs w:val="22"/>
          <w:lang w:eastAsia="en-US"/>
        </w:rPr>
      </w:pPr>
    </w:p>
    <w:p w:rsidR="00650F84" w:rsidRPr="009A16AD" w:rsidRDefault="00650F84" w:rsidP="00650F84">
      <w:pPr>
        <w:spacing w:line="276" w:lineRule="auto"/>
        <w:jc w:val="both"/>
        <w:rPr>
          <w:rFonts w:ascii="Arial" w:hAnsi="Arial" w:cs="Arial"/>
          <w:sz w:val="22"/>
          <w:szCs w:val="22"/>
        </w:rPr>
      </w:pPr>
      <w:r>
        <w:rPr>
          <w:rFonts w:ascii="Arial" w:hAnsi="Arial" w:cs="Arial"/>
          <w:sz w:val="22"/>
          <w:szCs w:val="22"/>
        </w:rPr>
        <w:t xml:space="preserve">5.1 </w:t>
      </w:r>
      <w:r w:rsidRPr="009A16AD">
        <w:rPr>
          <w:rFonts w:ascii="Arial" w:hAnsi="Arial" w:cs="Arial"/>
          <w:sz w:val="22"/>
          <w:szCs w:val="22"/>
        </w:rPr>
        <w:t xml:space="preserve">Os </w:t>
      </w:r>
      <w:r>
        <w:rPr>
          <w:rFonts w:ascii="Arial" w:hAnsi="Arial" w:cs="Arial"/>
          <w:sz w:val="22"/>
          <w:szCs w:val="22"/>
        </w:rPr>
        <w:t xml:space="preserve">pagamentos serão realizados em </w:t>
      </w:r>
      <w:r w:rsidRPr="002E3E66">
        <w:rPr>
          <w:rFonts w:ascii="Arial" w:hAnsi="Arial" w:cs="Arial"/>
          <w:b/>
          <w:sz w:val="22"/>
          <w:szCs w:val="22"/>
        </w:rPr>
        <w:t xml:space="preserve">parcelas </w:t>
      </w:r>
      <w:r>
        <w:rPr>
          <w:rFonts w:ascii="Arial" w:hAnsi="Arial" w:cs="Arial"/>
          <w:b/>
          <w:sz w:val="22"/>
          <w:szCs w:val="22"/>
        </w:rPr>
        <w:t xml:space="preserve">iguais e </w:t>
      </w:r>
      <w:r w:rsidRPr="002E3E66">
        <w:rPr>
          <w:rFonts w:ascii="Arial" w:hAnsi="Arial" w:cs="Arial"/>
          <w:b/>
          <w:sz w:val="22"/>
          <w:szCs w:val="22"/>
        </w:rPr>
        <w:t>mensais</w:t>
      </w:r>
      <w:r w:rsidRPr="009A16AD">
        <w:rPr>
          <w:rFonts w:ascii="Arial" w:hAnsi="Arial" w:cs="Arial"/>
          <w:sz w:val="22"/>
          <w:szCs w:val="22"/>
        </w:rPr>
        <w:t>, em até 15 (quinze) dias mediante apresentação da Nota Fiscal ao setor de compras, devidamente acompanhada dos documentos fiscais atualizados ou declaração da contratada de que os documentos se encontram vigentes, sem o que não será liberado o pagamento;</w:t>
      </w:r>
    </w:p>
    <w:p w:rsidR="00650F84" w:rsidRPr="009A16AD" w:rsidRDefault="00650F84" w:rsidP="00650F84">
      <w:pPr>
        <w:spacing w:line="276" w:lineRule="auto"/>
        <w:jc w:val="both"/>
        <w:rPr>
          <w:rFonts w:ascii="Arial" w:hAnsi="Arial" w:cs="Arial"/>
          <w:sz w:val="22"/>
          <w:szCs w:val="22"/>
        </w:rPr>
      </w:pPr>
    </w:p>
    <w:p w:rsidR="00650F84" w:rsidRPr="009A16AD" w:rsidRDefault="00650F84" w:rsidP="00650F84">
      <w:pPr>
        <w:spacing w:line="276" w:lineRule="auto"/>
        <w:jc w:val="both"/>
        <w:rPr>
          <w:rFonts w:ascii="Arial" w:hAnsi="Arial" w:cs="Arial"/>
          <w:sz w:val="22"/>
          <w:szCs w:val="22"/>
        </w:rPr>
      </w:pPr>
      <w:r>
        <w:rPr>
          <w:rFonts w:ascii="Arial" w:hAnsi="Arial" w:cs="Arial"/>
          <w:sz w:val="22"/>
          <w:szCs w:val="22"/>
        </w:rPr>
        <w:t xml:space="preserve">5.2 </w:t>
      </w:r>
      <w:r w:rsidRPr="009A16AD">
        <w:rPr>
          <w:rFonts w:ascii="Arial" w:hAnsi="Arial" w:cs="Arial"/>
          <w:sz w:val="22"/>
          <w:szCs w:val="22"/>
        </w:rPr>
        <w:t>Em caso de irregularidade na emissão dos documentos fiscais, o prazo de pagamento será contado a partir de sua reapresentação, desde que devidamente regularizados;</w:t>
      </w:r>
    </w:p>
    <w:p w:rsidR="00650F84" w:rsidRPr="009A16AD" w:rsidRDefault="00650F84" w:rsidP="00650F84">
      <w:pPr>
        <w:spacing w:line="276" w:lineRule="auto"/>
        <w:jc w:val="both"/>
        <w:rPr>
          <w:rFonts w:ascii="Arial" w:hAnsi="Arial" w:cs="Arial"/>
          <w:sz w:val="22"/>
          <w:szCs w:val="22"/>
        </w:rPr>
      </w:pPr>
    </w:p>
    <w:p w:rsidR="00650F84" w:rsidRPr="009A16AD" w:rsidRDefault="00650F84" w:rsidP="00650F84">
      <w:pPr>
        <w:spacing w:line="276" w:lineRule="auto"/>
        <w:jc w:val="both"/>
        <w:rPr>
          <w:rFonts w:ascii="Arial" w:hAnsi="Arial" w:cs="Arial"/>
          <w:sz w:val="22"/>
          <w:szCs w:val="22"/>
        </w:rPr>
      </w:pPr>
      <w:r>
        <w:rPr>
          <w:rFonts w:ascii="Arial" w:hAnsi="Arial" w:cs="Arial"/>
          <w:sz w:val="22"/>
          <w:szCs w:val="22"/>
        </w:rPr>
        <w:t xml:space="preserve">5.3 </w:t>
      </w:r>
      <w:r w:rsidRPr="009A16AD">
        <w:rPr>
          <w:rFonts w:ascii="Arial" w:hAnsi="Arial" w:cs="Arial"/>
          <w:sz w:val="22"/>
          <w:szCs w:val="22"/>
        </w:rPr>
        <w:t>Nenhum pagamento será efetuado à contratada enquanto pendente de liquidação qualquer obrigação financeira decorrente de penalidade ou inadimplência, sem que isso gere direito a reajustamento de preços;</w:t>
      </w:r>
    </w:p>
    <w:p w:rsidR="00650F84" w:rsidRPr="009A16AD" w:rsidRDefault="00650F84" w:rsidP="00650F84">
      <w:pPr>
        <w:spacing w:line="276" w:lineRule="auto"/>
        <w:jc w:val="both"/>
        <w:rPr>
          <w:rFonts w:ascii="Arial" w:hAnsi="Arial" w:cs="Arial"/>
          <w:sz w:val="22"/>
          <w:szCs w:val="22"/>
        </w:rPr>
      </w:pPr>
    </w:p>
    <w:p w:rsidR="00650F84" w:rsidRPr="009A16AD" w:rsidRDefault="00650F84" w:rsidP="00650F84">
      <w:pPr>
        <w:spacing w:line="276" w:lineRule="auto"/>
        <w:jc w:val="both"/>
        <w:rPr>
          <w:rFonts w:ascii="Arial" w:hAnsi="Arial" w:cs="Arial"/>
          <w:sz w:val="22"/>
          <w:szCs w:val="22"/>
        </w:rPr>
      </w:pPr>
      <w:r>
        <w:rPr>
          <w:rFonts w:ascii="Arial" w:hAnsi="Arial" w:cs="Arial"/>
          <w:sz w:val="22"/>
          <w:szCs w:val="22"/>
        </w:rPr>
        <w:t xml:space="preserve">5.4 </w:t>
      </w:r>
      <w:r w:rsidRPr="009A16AD">
        <w:rPr>
          <w:rFonts w:ascii="Arial" w:hAnsi="Arial" w:cs="Arial"/>
          <w:sz w:val="22"/>
          <w:szCs w:val="22"/>
        </w:rPr>
        <w:t>Deverá estar incluído no preço proposto todos os custos necessários ao cumprimento dos serviços contratados, nos prazos previstos no instrumento convocatório, inclusive tributos, encargos sociais, deslocamentos da equipe técnica até o município, hospedagem e alimentação e quaisquer outros ônus que por ventura possam recair sobre a realização do serviço objeto da presente dispensa de licitação;</w:t>
      </w:r>
    </w:p>
    <w:p w:rsidR="00650F84" w:rsidRPr="009A16AD" w:rsidRDefault="00650F84" w:rsidP="00650F84">
      <w:pPr>
        <w:spacing w:line="276" w:lineRule="auto"/>
        <w:jc w:val="both"/>
        <w:rPr>
          <w:rFonts w:ascii="Arial" w:hAnsi="Arial" w:cs="Arial"/>
          <w:sz w:val="22"/>
          <w:szCs w:val="22"/>
        </w:rPr>
      </w:pPr>
    </w:p>
    <w:p w:rsidR="00650F84" w:rsidRPr="009A16AD" w:rsidRDefault="00650F84" w:rsidP="00650F84">
      <w:pPr>
        <w:spacing w:line="276" w:lineRule="auto"/>
        <w:jc w:val="both"/>
        <w:rPr>
          <w:rFonts w:ascii="Arial" w:hAnsi="Arial" w:cs="Arial"/>
          <w:sz w:val="22"/>
          <w:szCs w:val="22"/>
        </w:rPr>
      </w:pPr>
      <w:r>
        <w:rPr>
          <w:rFonts w:ascii="Arial" w:hAnsi="Arial" w:cs="Arial"/>
          <w:sz w:val="22"/>
          <w:szCs w:val="22"/>
        </w:rPr>
        <w:lastRenderedPageBreak/>
        <w:t xml:space="preserve">5.5 </w:t>
      </w:r>
      <w:r w:rsidRPr="009A16AD">
        <w:rPr>
          <w:rFonts w:ascii="Arial" w:hAnsi="Arial" w:cs="Arial"/>
          <w:sz w:val="22"/>
          <w:szCs w:val="22"/>
        </w:rPr>
        <w:t>O pagamento será efetuado através de conta corrente da empresa contratada que deverá informar na nota fiscal o nome do banco, e nº da agência.</w:t>
      </w:r>
    </w:p>
    <w:p w:rsidR="0013058D" w:rsidRPr="00650F84" w:rsidRDefault="0013058D" w:rsidP="00963F3F">
      <w:pPr>
        <w:autoSpaceDE w:val="0"/>
        <w:autoSpaceDN w:val="0"/>
        <w:adjustRightInd w:val="0"/>
        <w:spacing w:line="276" w:lineRule="auto"/>
        <w:ind w:left="284"/>
        <w:jc w:val="both"/>
        <w:rPr>
          <w:rFonts w:ascii="Arial" w:eastAsia="Calibri" w:hAnsi="Arial" w:cs="Arial"/>
          <w:sz w:val="22"/>
          <w:szCs w:val="22"/>
          <w:lang w:eastAsia="en-US"/>
        </w:rPr>
      </w:pPr>
    </w:p>
    <w:p w:rsidR="00120AD4" w:rsidRPr="00650F84" w:rsidRDefault="00120AD4" w:rsidP="00120AD4">
      <w:pPr>
        <w:pStyle w:val="Ttulo3"/>
        <w:widowControl w:val="0"/>
        <w:autoSpaceDE w:val="0"/>
        <w:autoSpaceDN w:val="0"/>
        <w:adjustRightInd w:val="0"/>
        <w:rPr>
          <w:rFonts w:ascii="Arial" w:hAnsi="Arial" w:cs="Arial"/>
          <w:bCs w:val="0"/>
          <w:iCs/>
          <w:sz w:val="22"/>
          <w:szCs w:val="22"/>
        </w:rPr>
      </w:pPr>
      <w:r w:rsidRPr="00650F84">
        <w:rPr>
          <w:rFonts w:ascii="Arial" w:hAnsi="Arial" w:cs="Arial"/>
          <w:sz w:val="22"/>
          <w:szCs w:val="22"/>
        </w:rPr>
        <w:t>CLÁUSULA SEXTA - DO REAJUSTE</w:t>
      </w:r>
    </w:p>
    <w:p w:rsidR="00120AD4" w:rsidRPr="00650F84" w:rsidRDefault="00120AD4" w:rsidP="00120AD4">
      <w:pPr>
        <w:widowControl w:val="0"/>
        <w:autoSpaceDE w:val="0"/>
        <w:autoSpaceDN w:val="0"/>
        <w:adjustRightInd w:val="0"/>
        <w:jc w:val="both"/>
        <w:rPr>
          <w:rFonts w:ascii="Arial" w:hAnsi="Arial" w:cs="Arial"/>
          <w:sz w:val="22"/>
          <w:szCs w:val="22"/>
        </w:rPr>
      </w:pPr>
    </w:p>
    <w:p w:rsidR="00120AD4" w:rsidRPr="00650F84" w:rsidRDefault="00120AD4" w:rsidP="00120AD4">
      <w:pPr>
        <w:jc w:val="both"/>
        <w:rPr>
          <w:rFonts w:ascii="Arial" w:eastAsia="MS Mincho" w:hAnsi="Arial" w:cs="Arial"/>
          <w:spacing w:val="16"/>
          <w:sz w:val="22"/>
          <w:szCs w:val="22"/>
        </w:rPr>
      </w:pPr>
      <w:r w:rsidRPr="00650F84">
        <w:rPr>
          <w:rFonts w:ascii="Arial" w:hAnsi="Arial" w:cs="Arial"/>
          <w:sz w:val="22"/>
          <w:szCs w:val="22"/>
        </w:rPr>
        <w:t>6.1. Os preços propostos serão fixos e irreajustáveis pelo período de 12 (doze) meses.</w:t>
      </w:r>
    </w:p>
    <w:p w:rsidR="00120AD4" w:rsidRPr="00650F84" w:rsidRDefault="00120AD4" w:rsidP="00120AD4">
      <w:pPr>
        <w:jc w:val="both"/>
        <w:rPr>
          <w:rFonts w:ascii="Arial" w:hAnsi="Arial" w:cs="Arial"/>
          <w:sz w:val="22"/>
          <w:szCs w:val="22"/>
        </w:rPr>
      </w:pPr>
    </w:p>
    <w:p w:rsidR="00650F84" w:rsidRPr="00072758" w:rsidRDefault="00650F84" w:rsidP="00650F84">
      <w:pPr>
        <w:jc w:val="both"/>
        <w:rPr>
          <w:rFonts w:ascii="Arial" w:eastAsia="MS Mincho" w:hAnsi="Arial" w:cs="Arial"/>
          <w:b/>
          <w:spacing w:val="16"/>
          <w:sz w:val="22"/>
          <w:szCs w:val="22"/>
        </w:rPr>
      </w:pPr>
      <w:r w:rsidRPr="00072758">
        <w:rPr>
          <w:rFonts w:ascii="Arial" w:hAnsi="Arial" w:cs="Arial"/>
          <w:sz w:val="22"/>
          <w:szCs w:val="22"/>
        </w:rPr>
        <w:t xml:space="preserve">6.2. Após o período de 12 (doze) meses, </w:t>
      </w:r>
      <w:r>
        <w:rPr>
          <w:rFonts w:ascii="Arial" w:hAnsi="Arial" w:cs="Arial"/>
          <w:sz w:val="22"/>
          <w:szCs w:val="22"/>
        </w:rPr>
        <w:t>de comum acordo</w:t>
      </w:r>
      <w:r w:rsidRPr="00072758">
        <w:rPr>
          <w:rFonts w:ascii="Arial" w:hAnsi="Arial" w:cs="Arial"/>
          <w:sz w:val="22"/>
          <w:szCs w:val="22"/>
        </w:rPr>
        <w:t xml:space="preserve">, os preços poderão ser reajustados de acordo com o </w:t>
      </w:r>
      <w:r w:rsidRPr="00650F84">
        <w:rPr>
          <w:rFonts w:ascii="Arial" w:hAnsi="Arial" w:cs="Arial"/>
          <w:sz w:val="22"/>
          <w:szCs w:val="22"/>
        </w:rPr>
        <w:t xml:space="preserve">IPCA - Índice Nacional de Preços ao Consumidor Amplo </w:t>
      </w:r>
      <w:r>
        <w:rPr>
          <w:rFonts w:ascii="Arial" w:hAnsi="Arial" w:cs="Arial"/>
          <w:sz w:val="22"/>
          <w:szCs w:val="22"/>
        </w:rPr>
        <w:t>–</w:t>
      </w:r>
      <w:r w:rsidRPr="00650F84">
        <w:rPr>
          <w:rFonts w:ascii="Arial" w:hAnsi="Arial" w:cs="Arial"/>
          <w:sz w:val="22"/>
          <w:szCs w:val="22"/>
        </w:rPr>
        <w:t xml:space="preserve"> IBGE</w:t>
      </w:r>
      <w:r>
        <w:rPr>
          <w:rFonts w:ascii="Arial" w:hAnsi="Arial" w:cs="Arial"/>
          <w:sz w:val="22"/>
          <w:szCs w:val="22"/>
        </w:rPr>
        <w:t>.</w:t>
      </w:r>
    </w:p>
    <w:p w:rsidR="00120AD4" w:rsidRPr="00650F84" w:rsidRDefault="00120AD4" w:rsidP="00120AD4">
      <w:pPr>
        <w:widowControl w:val="0"/>
        <w:autoSpaceDE w:val="0"/>
        <w:autoSpaceDN w:val="0"/>
        <w:adjustRightInd w:val="0"/>
        <w:jc w:val="both"/>
        <w:rPr>
          <w:rFonts w:ascii="Arial" w:hAnsi="Arial" w:cs="Arial"/>
          <w:sz w:val="22"/>
          <w:szCs w:val="22"/>
        </w:rPr>
      </w:pPr>
    </w:p>
    <w:p w:rsidR="00120AD4" w:rsidRPr="00650F84" w:rsidRDefault="00120AD4" w:rsidP="00120AD4">
      <w:pPr>
        <w:widowControl w:val="0"/>
        <w:autoSpaceDE w:val="0"/>
        <w:autoSpaceDN w:val="0"/>
        <w:adjustRightInd w:val="0"/>
        <w:jc w:val="both"/>
        <w:rPr>
          <w:rFonts w:ascii="Arial" w:hAnsi="Arial" w:cs="Arial"/>
          <w:b/>
          <w:bCs/>
          <w:sz w:val="22"/>
          <w:szCs w:val="22"/>
        </w:rPr>
      </w:pPr>
      <w:r w:rsidRPr="00650F84">
        <w:rPr>
          <w:rFonts w:ascii="Arial" w:hAnsi="Arial" w:cs="Arial"/>
          <w:b/>
          <w:bCs/>
          <w:sz w:val="22"/>
          <w:szCs w:val="22"/>
        </w:rPr>
        <w:t>CLÁUSULA SÉTIMA - RESPONSABILIDADES DA CONTRATANTE</w:t>
      </w:r>
    </w:p>
    <w:p w:rsidR="00120AD4" w:rsidRPr="00650F84" w:rsidRDefault="00120AD4" w:rsidP="00120AD4">
      <w:pPr>
        <w:tabs>
          <w:tab w:val="left" w:pos="2445"/>
        </w:tabs>
        <w:jc w:val="both"/>
        <w:rPr>
          <w:rFonts w:ascii="Arial" w:hAnsi="Arial" w:cs="Arial"/>
          <w:b/>
          <w:sz w:val="22"/>
          <w:szCs w:val="22"/>
        </w:rPr>
      </w:pPr>
      <w:r w:rsidRPr="00650F84">
        <w:rPr>
          <w:rFonts w:ascii="Arial" w:hAnsi="Arial" w:cs="Arial"/>
          <w:b/>
          <w:sz w:val="22"/>
          <w:szCs w:val="22"/>
        </w:rPr>
        <w:tab/>
      </w:r>
    </w:p>
    <w:p w:rsidR="00120AD4" w:rsidRPr="00650F84" w:rsidRDefault="00120AD4" w:rsidP="00120AD4">
      <w:pPr>
        <w:jc w:val="both"/>
        <w:rPr>
          <w:rFonts w:ascii="Arial" w:hAnsi="Arial" w:cs="Arial"/>
          <w:bCs/>
          <w:sz w:val="22"/>
          <w:szCs w:val="22"/>
        </w:rPr>
      </w:pPr>
      <w:r w:rsidRPr="00650F84">
        <w:rPr>
          <w:rFonts w:ascii="Arial" w:hAnsi="Arial" w:cs="Arial"/>
          <w:bCs/>
          <w:sz w:val="22"/>
          <w:szCs w:val="22"/>
        </w:rPr>
        <w:t xml:space="preserve">7.1. Cabe a </w:t>
      </w:r>
      <w:r w:rsidRPr="00650F84">
        <w:rPr>
          <w:rFonts w:ascii="Arial" w:hAnsi="Arial" w:cs="Arial"/>
          <w:b/>
          <w:bCs/>
          <w:sz w:val="22"/>
          <w:szCs w:val="22"/>
        </w:rPr>
        <w:t>CONTRATANTE</w:t>
      </w:r>
      <w:r w:rsidRPr="00650F84">
        <w:rPr>
          <w:rFonts w:ascii="Arial" w:hAnsi="Arial" w:cs="Arial"/>
          <w:bCs/>
          <w:sz w:val="22"/>
          <w:szCs w:val="22"/>
        </w:rPr>
        <w:t xml:space="preserve"> efetuar os pagamentos devidos, na forma e condições ora estipuladas.</w:t>
      </w:r>
    </w:p>
    <w:p w:rsidR="00120AD4" w:rsidRPr="00650F84" w:rsidRDefault="00120AD4" w:rsidP="00120AD4">
      <w:pPr>
        <w:jc w:val="both"/>
        <w:rPr>
          <w:rFonts w:ascii="Arial" w:hAnsi="Arial" w:cs="Arial"/>
          <w:bCs/>
          <w:sz w:val="22"/>
          <w:szCs w:val="22"/>
        </w:rPr>
      </w:pPr>
    </w:p>
    <w:p w:rsidR="00120AD4" w:rsidRPr="00650F84" w:rsidRDefault="00120AD4" w:rsidP="00120AD4">
      <w:pPr>
        <w:jc w:val="both"/>
        <w:rPr>
          <w:rFonts w:ascii="Arial" w:hAnsi="Arial" w:cs="Arial"/>
          <w:sz w:val="22"/>
          <w:szCs w:val="22"/>
        </w:rPr>
      </w:pPr>
      <w:r w:rsidRPr="00650F84">
        <w:rPr>
          <w:rFonts w:ascii="Arial" w:hAnsi="Arial" w:cs="Arial"/>
          <w:bCs/>
          <w:sz w:val="22"/>
          <w:szCs w:val="22"/>
        </w:rPr>
        <w:t xml:space="preserve">7.2. </w:t>
      </w:r>
      <w:r w:rsidRPr="00650F84">
        <w:rPr>
          <w:rFonts w:ascii="Arial" w:hAnsi="Arial" w:cs="Arial"/>
          <w:sz w:val="22"/>
          <w:szCs w:val="22"/>
        </w:rPr>
        <w:t xml:space="preserve">Prestar todos os esclarecimentos necessários para a </w:t>
      </w:r>
      <w:r w:rsidR="00650F84">
        <w:rPr>
          <w:rFonts w:ascii="Arial" w:hAnsi="Arial" w:cs="Arial"/>
          <w:sz w:val="22"/>
          <w:szCs w:val="22"/>
        </w:rPr>
        <w:t xml:space="preserve">prestação dos serviços. </w:t>
      </w:r>
    </w:p>
    <w:p w:rsidR="00120AD4" w:rsidRPr="00650F84" w:rsidRDefault="00120AD4" w:rsidP="00120AD4">
      <w:pPr>
        <w:jc w:val="both"/>
        <w:rPr>
          <w:rFonts w:ascii="Arial" w:hAnsi="Arial" w:cs="Arial"/>
          <w:bCs/>
          <w:sz w:val="22"/>
          <w:szCs w:val="22"/>
        </w:rPr>
      </w:pPr>
    </w:p>
    <w:p w:rsidR="00120AD4" w:rsidRPr="00650F84" w:rsidRDefault="00120AD4" w:rsidP="00120AD4">
      <w:pPr>
        <w:widowControl w:val="0"/>
        <w:autoSpaceDE w:val="0"/>
        <w:autoSpaceDN w:val="0"/>
        <w:adjustRightInd w:val="0"/>
        <w:jc w:val="both"/>
        <w:rPr>
          <w:rFonts w:ascii="Arial" w:hAnsi="Arial" w:cs="Arial"/>
          <w:b/>
          <w:bCs/>
          <w:sz w:val="22"/>
          <w:szCs w:val="22"/>
        </w:rPr>
      </w:pPr>
      <w:r w:rsidRPr="00650F84">
        <w:rPr>
          <w:rFonts w:ascii="Arial" w:hAnsi="Arial" w:cs="Arial"/>
          <w:b/>
          <w:bCs/>
          <w:sz w:val="22"/>
          <w:szCs w:val="22"/>
        </w:rPr>
        <w:t>CLÁUSULA OITAVA - RESPONSABILIDADES DA CONTRATADA</w:t>
      </w:r>
    </w:p>
    <w:p w:rsidR="004122F7" w:rsidRPr="00650F84" w:rsidRDefault="004122F7" w:rsidP="00120AD4">
      <w:pPr>
        <w:widowControl w:val="0"/>
        <w:autoSpaceDE w:val="0"/>
        <w:autoSpaceDN w:val="0"/>
        <w:adjustRightInd w:val="0"/>
        <w:jc w:val="both"/>
        <w:rPr>
          <w:rFonts w:ascii="Arial" w:hAnsi="Arial" w:cs="Arial"/>
          <w:b/>
          <w:bCs/>
          <w:sz w:val="22"/>
          <w:szCs w:val="22"/>
        </w:rPr>
      </w:pPr>
    </w:p>
    <w:p w:rsidR="00120AD4" w:rsidRPr="00650F84" w:rsidRDefault="00650F84" w:rsidP="00120AD4">
      <w:pPr>
        <w:numPr>
          <w:ilvl w:val="0"/>
          <w:numId w:val="9"/>
        </w:numPr>
        <w:tabs>
          <w:tab w:val="clear" w:pos="720"/>
          <w:tab w:val="num" w:pos="360"/>
        </w:tabs>
        <w:ind w:left="0" w:firstLine="0"/>
        <w:jc w:val="both"/>
        <w:rPr>
          <w:rFonts w:ascii="Arial" w:hAnsi="Arial" w:cs="Arial"/>
          <w:sz w:val="22"/>
          <w:szCs w:val="22"/>
        </w:rPr>
      </w:pPr>
      <w:r>
        <w:rPr>
          <w:rFonts w:ascii="Arial" w:hAnsi="Arial" w:cs="Arial"/>
          <w:b/>
          <w:sz w:val="22"/>
          <w:szCs w:val="22"/>
        </w:rPr>
        <w:t>Prestar os serviços,</w:t>
      </w:r>
      <w:r w:rsidR="00120AD4" w:rsidRPr="00650F84">
        <w:rPr>
          <w:rFonts w:ascii="Arial" w:hAnsi="Arial" w:cs="Arial"/>
          <w:b/>
          <w:sz w:val="22"/>
          <w:szCs w:val="22"/>
        </w:rPr>
        <w:t xml:space="preserve"> o objeto </w:t>
      </w:r>
      <w:r w:rsidR="00120AD4" w:rsidRPr="00650F84">
        <w:rPr>
          <w:rFonts w:ascii="Arial" w:hAnsi="Arial" w:cs="Arial"/>
          <w:sz w:val="22"/>
          <w:szCs w:val="22"/>
        </w:rPr>
        <w:t xml:space="preserve">deste </w:t>
      </w:r>
      <w:r w:rsidR="00120AD4" w:rsidRPr="00650F84">
        <w:rPr>
          <w:rFonts w:ascii="Arial" w:hAnsi="Arial" w:cs="Arial"/>
          <w:b/>
          <w:bCs/>
          <w:sz w:val="22"/>
          <w:szCs w:val="22"/>
        </w:rPr>
        <w:t xml:space="preserve">Contrato, </w:t>
      </w:r>
      <w:r w:rsidR="00120AD4" w:rsidRPr="00650F84">
        <w:rPr>
          <w:rFonts w:ascii="Arial" w:hAnsi="Arial" w:cs="Arial"/>
          <w:sz w:val="22"/>
          <w:szCs w:val="22"/>
        </w:rPr>
        <w:t>conforme solicitação da Secretaria requisitante, obedecendo aos critérios detalhados no Termo de Referência, em total conformidade.</w:t>
      </w:r>
    </w:p>
    <w:p w:rsidR="00120AD4" w:rsidRPr="00650F84" w:rsidRDefault="00120AD4" w:rsidP="00120AD4">
      <w:pPr>
        <w:tabs>
          <w:tab w:val="num" w:pos="360"/>
        </w:tabs>
        <w:jc w:val="both"/>
        <w:rPr>
          <w:rFonts w:ascii="Arial" w:hAnsi="Arial" w:cs="Arial"/>
          <w:sz w:val="22"/>
          <w:szCs w:val="22"/>
        </w:rPr>
      </w:pPr>
    </w:p>
    <w:p w:rsidR="00120AD4" w:rsidRPr="00650F84" w:rsidRDefault="00120AD4" w:rsidP="00120AD4">
      <w:pPr>
        <w:numPr>
          <w:ilvl w:val="0"/>
          <w:numId w:val="9"/>
        </w:numPr>
        <w:tabs>
          <w:tab w:val="clear" w:pos="720"/>
          <w:tab w:val="num" w:pos="360"/>
        </w:tabs>
        <w:ind w:left="0" w:firstLine="0"/>
        <w:jc w:val="both"/>
        <w:rPr>
          <w:rFonts w:ascii="Arial" w:hAnsi="Arial" w:cs="Arial"/>
          <w:sz w:val="22"/>
          <w:szCs w:val="22"/>
        </w:rPr>
      </w:pPr>
      <w:r w:rsidRPr="00650F84">
        <w:rPr>
          <w:rFonts w:ascii="Arial" w:hAnsi="Arial" w:cs="Arial"/>
          <w:sz w:val="22"/>
          <w:szCs w:val="22"/>
        </w:rPr>
        <w:t xml:space="preserve">Ficar responsável por qualquer erro na proposta apresentada, obrigando-se a </w:t>
      </w:r>
      <w:r w:rsidR="00650F84">
        <w:rPr>
          <w:rFonts w:ascii="Arial" w:hAnsi="Arial" w:cs="Arial"/>
          <w:sz w:val="22"/>
          <w:szCs w:val="22"/>
        </w:rPr>
        <w:t xml:space="preserve">prestar os serviços </w:t>
      </w:r>
      <w:r w:rsidRPr="00650F84">
        <w:rPr>
          <w:rFonts w:ascii="Arial" w:hAnsi="Arial" w:cs="Arial"/>
          <w:sz w:val="22"/>
          <w:szCs w:val="22"/>
        </w:rPr>
        <w:t>conforme exigido.</w:t>
      </w:r>
    </w:p>
    <w:p w:rsidR="00120AD4" w:rsidRPr="00650F84" w:rsidRDefault="00120AD4" w:rsidP="00120AD4">
      <w:pPr>
        <w:tabs>
          <w:tab w:val="num" w:pos="360"/>
        </w:tabs>
        <w:jc w:val="both"/>
        <w:rPr>
          <w:rFonts w:ascii="Arial" w:hAnsi="Arial" w:cs="Arial"/>
          <w:sz w:val="22"/>
          <w:szCs w:val="22"/>
        </w:rPr>
      </w:pPr>
    </w:p>
    <w:p w:rsidR="00120AD4" w:rsidRPr="00650F84" w:rsidRDefault="00120AD4" w:rsidP="00120AD4">
      <w:pPr>
        <w:numPr>
          <w:ilvl w:val="0"/>
          <w:numId w:val="9"/>
        </w:numPr>
        <w:tabs>
          <w:tab w:val="clear" w:pos="720"/>
          <w:tab w:val="num" w:pos="360"/>
        </w:tabs>
        <w:ind w:left="0" w:firstLine="0"/>
        <w:jc w:val="both"/>
        <w:rPr>
          <w:rFonts w:ascii="Arial" w:hAnsi="Arial" w:cs="Arial"/>
          <w:sz w:val="22"/>
          <w:szCs w:val="22"/>
        </w:rPr>
      </w:pPr>
      <w:r w:rsidRPr="00650F84">
        <w:rPr>
          <w:rFonts w:ascii="Arial" w:hAnsi="Arial" w:cs="Arial"/>
          <w:sz w:val="22"/>
          <w:szCs w:val="22"/>
        </w:rPr>
        <w:t xml:space="preserve">Obriga-se a proponente vencedora a manter durante toda a execução </w:t>
      </w:r>
      <w:r w:rsidR="00D413F5" w:rsidRPr="00650F84">
        <w:rPr>
          <w:rFonts w:ascii="Arial" w:hAnsi="Arial" w:cs="Arial"/>
          <w:sz w:val="22"/>
          <w:szCs w:val="22"/>
        </w:rPr>
        <w:t>do contrato</w:t>
      </w:r>
      <w:r w:rsidRPr="00650F84">
        <w:rPr>
          <w:rFonts w:ascii="Arial" w:hAnsi="Arial" w:cs="Arial"/>
          <w:sz w:val="22"/>
          <w:szCs w:val="22"/>
        </w:rPr>
        <w:t>, em compatibilidade com as obrigações por ela assumidas, todas as condições de habilitação e qualificação exigidas na licitação.</w:t>
      </w:r>
    </w:p>
    <w:p w:rsidR="00120AD4" w:rsidRPr="00650F84" w:rsidRDefault="00120AD4" w:rsidP="00120AD4">
      <w:pPr>
        <w:tabs>
          <w:tab w:val="num" w:pos="360"/>
        </w:tabs>
        <w:jc w:val="both"/>
        <w:rPr>
          <w:rFonts w:ascii="Arial" w:hAnsi="Arial" w:cs="Arial"/>
          <w:sz w:val="22"/>
          <w:szCs w:val="22"/>
        </w:rPr>
      </w:pPr>
    </w:p>
    <w:p w:rsidR="00120AD4" w:rsidRPr="00650F84" w:rsidRDefault="00120AD4" w:rsidP="00A771A3">
      <w:pPr>
        <w:numPr>
          <w:ilvl w:val="0"/>
          <w:numId w:val="9"/>
        </w:numPr>
        <w:tabs>
          <w:tab w:val="clear" w:pos="720"/>
          <w:tab w:val="num" w:pos="360"/>
        </w:tabs>
        <w:ind w:left="0" w:firstLine="0"/>
        <w:jc w:val="both"/>
        <w:rPr>
          <w:rFonts w:ascii="Arial" w:hAnsi="Arial" w:cs="Arial"/>
          <w:sz w:val="22"/>
          <w:szCs w:val="22"/>
        </w:rPr>
      </w:pPr>
      <w:r w:rsidRPr="00650F84">
        <w:rPr>
          <w:rFonts w:ascii="Arial" w:hAnsi="Arial" w:cs="Arial"/>
          <w:sz w:val="22"/>
          <w:szCs w:val="22"/>
        </w:rPr>
        <w:t xml:space="preserve">Paralisar, por determinação do Município de Ipuiuna/MG, </w:t>
      </w:r>
      <w:r w:rsidR="00650F84">
        <w:rPr>
          <w:rFonts w:ascii="Arial" w:hAnsi="Arial" w:cs="Arial"/>
          <w:sz w:val="22"/>
          <w:szCs w:val="22"/>
        </w:rPr>
        <w:t xml:space="preserve">a prestação os serviços </w:t>
      </w:r>
      <w:r w:rsidR="00D413F5" w:rsidRPr="00650F84">
        <w:rPr>
          <w:rFonts w:ascii="Arial" w:hAnsi="Arial" w:cs="Arial"/>
          <w:sz w:val="22"/>
          <w:szCs w:val="22"/>
        </w:rPr>
        <w:t>que não esteja de acordo.</w:t>
      </w:r>
    </w:p>
    <w:p w:rsidR="00D413F5" w:rsidRPr="00650F84" w:rsidRDefault="00D413F5" w:rsidP="00D413F5">
      <w:pPr>
        <w:pStyle w:val="PargrafodaLista"/>
        <w:rPr>
          <w:rFonts w:ascii="Arial" w:hAnsi="Arial" w:cs="Arial"/>
          <w:sz w:val="22"/>
          <w:szCs w:val="22"/>
        </w:rPr>
      </w:pPr>
    </w:p>
    <w:p w:rsidR="00120AD4" w:rsidRPr="00650F84" w:rsidRDefault="00120AD4" w:rsidP="00120AD4">
      <w:pPr>
        <w:numPr>
          <w:ilvl w:val="0"/>
          <w:numId w:val="9"/>
        </w:numPr>
        <w:tabs>
          <w:tab w:val="clear" w:pos="720"/>
          <w:tab w:val="num" w:pos="360"/>
        </w:tabs>
        <w:ind w:left="0" w:firstLine="0"/>
        <w:jc w:val="both"/>
        <w:rPr>
          <w:rFonts w:ascii="Arial" w:hAnsi="Arial" w:cs="Arial"/>
          <w:sz w:val="22"/>
          <w:szCs w:val="22"/>
        </w:rPr>
      </w:pPr>
      <w:r w:rsidRPr="00650F84">
        <w:rPr>
          <w:rFonts w:ascii="Arial" w:hAnsi="Arial" w:cs="Arial"/>
          <w:sz w:val="22"/>
          <w:szCs w:val="22"/>
        </w:rPr>
        <w:t>Arcar com todas as despesas relativas ao seu ramo de atividade, e necessárias ao cumprimento do objeto e todos os tributos incidentes sobre o objeto do contrato, devendo efetuar os respectivos pagamentos na forma e nos prazos previstos em Lei.</w:t>
      </w:r>
    </w:p>
    <w:p w:rsidR="0013058D" w:rsidRPr="00650F84" w:rsidRDefault="0013058D" w:rsidP="00963F3F">
      <w:pPr>
        <w:autoSpaceDE w:val="0"/>
        <w:autoSpaceDN w:val="0"/>
        <w:adjustRightInd w:val="0"/>
        <w:spacing w:line="276" w:lineRule="auto"/>
        <w:jc w:val="both"/>
        <w:rPr>
          <w:rFonts w:ascii="Arial" w:eastAsia="Calibri" w:hAnsi="Arial" w:cs="Arial"/>
          <w:b/>
          <w:bCs/>
          <w:sz w:val="22"/>
          <w:szCs w:val="22"/>
          <w:lang w:eastAsia="en-US"/>
        </w:rPr>
      </w:pPr>
    </w:p>
    <w:p w:rsidR="0013058D" w:rsidRPr="00650F84" w:rsidRDefault="0013058D" w:rsidP="00963F3F">
      <w:pPr>
        <w:autoSpaceDE w:val="0"/>
        <w:autoSpaceDN w:val="0"/>
        <w:adjustRightInd w:val="0"/>
        <w:spacing w:line="276" w:lineRule="auto"/>
        <w:jc w:val="both"/>
        <w:rPr>
          <w:rFonts w:ascii="Arial" w:eastAsia="Calibri" w:hAnsi="Arial" w:cs="Arial"/>
          <w:b/>
          <w:bCs/>
          <w:sz w:val="22"/>
          <w:szCs w:val="22"/>
          <w:lang w:eastAsia="en-US"/>
        </w:rPr>
      </w:pPr>
      <w:r w:rsidRPr="00650F84">
        <w:rPr>
          <w:rFonts w:ascii="Arial" w:eastAsia="Calibri" w:hAnsi="Arial" w:cs="Arial"/>
          <w:b/>
          <w:bCs/>
          <w:sz w:val="22"/>
          <w:szCs w:val="22"/>
          <w:lang w:eastAsia="en-US"/>
        </w:rPr>
        <w:t>CLÁUSULA NONA</w:t>
      </w:r>
      <w:r w:rsidR="00B52C0C" w:rsidRPr="00650F84">
        <w:rPr>
          <w:rFonts w:ascii="Arial" w:eastAsia="Calibri" w:hAnsi="Arial" w:cs="Arial"/>
          <w:b/>
          <w:bCs/>
          <w:sz w:val="22"/>
          <w:szCs w:val="22"/>
          <w:lang w:eastAsia="en-US"/>
        </w:rPr>
        <w:t xml:space="preserve"> - </w:t>
      </w:r>
      <w:r w:rsidRPr="00650F84">
        <w:rPr>
          <w:rFonts w:ascii="Arial" w:eastAsia="Calibri" w:hAnsi="Arial" w:cs="Arial"/>
          <w:b/>
          <w:bCs/>
          <w:sz w:val="22"/>
          <w:szCs w:val="22"/>
          <w:lang w:eastAsia="en-US"/>
        </w:rPr>
        <w:t>DA RESCISÃO CONTRATUAL</w:t>
      </w:r>
    </w:p>
    <w:p w:rsidR="0013058D" w:rsidRPr="00650F84" w:rsidRDefault="0013058D" w:rsidP="00963F3F">
      <w:pPr>
        <w:autoSpaceDE w:val="0"/>
        <w:autoSpaceDN w:val="0"/>
        <w:adjustRightInd w:val="0"/>
        <w:spacing w:line="276" w:lineRule="auto"/>
        <w:jc w:val="both"/>
        <w:rPr>
          <w:rFonts w:ascii="Arial" w:eastAsia="Calibri" w:hAnsi="Arial" w:cs="Arial"/>
          <w:b/>
          <w:bCs/>
          <w:sz w:val="22"/>
          <w:szCs w:val="22"/>
          <w:lang w:eastAsia="en-US"/>
        </w:rPr>
      </w:pPr>
    </w:p>
    <w:p w:rsidR="00E718C9" w:rsidRPr="00650F84" w:rsidRDefault="007C7799" w:rsidP="00E718C9">
      <w:pPr>
        <w:autoSpaceDE w:val="0"/>
        <w:autoSpaceDN w:val="0"/>
        <w:adjustRightInd w:val="0"/>
        <w:spacing w:line="276" w:lineRule="auto"/>
        <w:jc w:val="both"/>
        <w:rPr>
          <w:rFonts w:ascii="Arial" w:eastAsia="Calibri" w:hAnsi="Arial" w:cs="Arial"/>
          <w:sz w:val="22"/>
          <w:szCs w:val="22"/>
          <w:lang w:eastAsia="en-US"/>
        </w:rPr>
      </w:pPr>
      <w:r w:rsidRPr="00650F84">
        <w:rPr>
          <w:rFonts w:ascii="Arial" w:eastAsia="Calibri" w:hAnsi="Arial" w:cs="Arial"/>
          <w:bCs/>
          <w:sz w:val="22"/>
          <w:szCs w:val="22"/>
          <w:lang w:eastAsia="en-US"/>
        </w:rPr>
        <w:t xml:space="preserve">9.1. </w:t>
      </w:r>
      <w:r w:rsidR="00E718C9" w:rsidRPr="00650F84">
        <w:rPr>
          <w:rFonts w:ascii="Arial" w:eastAsia="Calibri" w:hAnsi="Arial" w:cs="Arial"/>
          <w:sz w:val="22"/>
          <w:szCs w:val="22"/>
          <w:lang w:eastAsia="en-US"/>
        </w:rPr>
        <w:t>De acordo com Art. 138 da Lei Federal 14.133/2021, a extinção do contrato poderá ser:</w:t>
      </w:r>
    </w:p>
    <w:p w:rsidR="00E718C9" w:rsidRPr="00650F84" w:rsidRDefault="00E718C9" w:rsidP="00E718C9">
      <w:pPr>
        <w:autoSpaceDE w:val="0"/>
        <w:autoSpaceDN w:val="0"/>
        <w:adjustRightInd w:val="0"/>
        <w:spacing w:line="276" w:lineRule="auto"/>
        <w:jc w:val="both"/>
        <w:rPr>
          <w:rFonts w:ascii="Arial" w:eastAsia="Calibri" w:hAnsi="Arial" w:cs="Arial"/>
          <w:sz w:val="22"/>
          <w:szCs w:val="22"/>
          <w:lang w:eastAsia="en-US"/>
        </w:rPr>
      </w:pPr>
    </w:p>
    <w:p w:rsidR="00E718C9" w:rsidRPr="00650F84" w:rsidRDefault="00E718C9" w:rsidP="00E718C9">
      <w:pPr>
        <w:autoSpaceDE w:val="0"/>
        <w:autoSpaceDN w:val="0"/>
        <w:adjustRightInd w:val="0"/>
        <w:spacing w:line="276" w:lineRule="auto"/>
        <w:jc w:val="both"/>
        <w:rPr>
          <w:rFonts w:ascii="Arial" w:eastAsia="Calibri" w:hAnsi="Arial" w:cs="Arial"/>
          <w:sz w:val="22"/>
          <w:szCs w:val="22"/>
          <w:lang w:eastAsia="en-US"/>
        </w:rPr>
      </w:pPr>
      <w:r w:rsidRPr="00650F84">
        <w:rPr>
          <w:rFonts w:ascii="Arial" w:eastAsia="Calibri" w:hAnsi="Arial" w:cs="Arial"/>
          <w:sz w:val="22"/>
          <w:szCs w:val="22"/>
          <w:lang w:eastAsia="en-US"/>
        </w:rPr>
        <w:t>I - determinada por ato unilateral e escrito da Administração, exceto no caso de descumprimento decorrente de sua própria conduta;</w:t>
      </w:r>
    </w:p>
    <w:p w:rsidR="00E718C9" w:rsidRPr="00650F84" w:rsidRDefault="00E718C9" w:rsidP="00E718C9">
      <w:pPr>
        <w:autoSpaceDE w:val="0"/>
        <w:autoSpaceDN w:val="0"/>
        <w:adjustRightInd w:val="0"/>
        <w:spacing w:line="276" w:lineRule="auto"/>
        <w:jc w:val="both"/>
        <w:rPr>
          <w:rFonts w:ascii="Arial" w:eastAsia="Calibri" w:hAnsi="Arial" w:cs="Arial"/>
          <w:sz w:val="22"/>
          <w:szCs w:val="22"/>
          <w:lang w:eastAsia="en-US"/>
        </w:rPr>
      </w:pPr>
    </w:p>
    <w:p w:rsidR="00E718C9" w:rsidRPr="00650F84" w:rsidRDefault="00E718C9" w:rsidP="00E718C9">
      <w:pPr>
        <w:autoSpaceDE w:val="0"/>
        <w:autoSpaceDN w:val="0"/>
        <w:adjustRightInd w:val="0"/>
        <w:spacing w:line="276" w:lineRule="auto"/>
        <w:jc w:val="both"/>
        <w:rPr>
          <w:rFonts w:ascii="Arial" w:eastAsia="Calibri" w:hAnsi="Arial" w:cs="Arial"/>
          <w:sz w:val="22"/>
          <w:szCs w:val="22"/>
          <w:lang w:eastAsia="en-US"/>
        </w:rPr>
      </w:pPr>
      <w:r w:rsidRPr="00650F84">
        <w:rPr>
          <w:rFonts w:ascii="Arial" w:eastAsia="Calibri" w:hAnsi="Arial" w:cs="Arial"/>
          <w:sz w:val="22"/>
          <w:szCs w:val="22"/>
          <w:lang w:eastAsia="en-US"/>
        </w:rPr>
        <w:lastRenderedPageBreak/>
        <w:t>II - consensual, por acordo entre as partes, por conciliação, por mediação ou por comitê de resolução de disputas, desde que haja interesse da Administração;</w:t>
      </w:r>
    </w:p>
    <w:p w:rsidR="00E718C9" w:rsidRPr="00650F84" w:rsidRDefault="00E718C9" w:rsidP="00E718C9">
      <w:pPr>
        <w:autoSpaceDE w:val="0"/>
        <w:autoSpaceDN w:val="0"/>
        <w:adjustRightInd w:val="0"/>
        <w:spacing w:line="276" w:lineRule="auto"/>
        <w:jc w:val="both"/>
        <w:rPr>
          <w:rFonts w:ascii="Arial" w:eastAsia="Calibri" w:hAnsi="Arial" w:cs="Arial"/>
          <w:sz w:val="22"/>
          <w:szCs w:val="22"/>
          <w:lang w:eastAsia="en-US"/>
        </w:rPr>
      </w:pPr>
    </w:p>
    <w:p w:rsidR="00E718C9" w:rsidRPr="00650F84" w:rsidRDefault="00E718C9" w:rsidP="00E718C9">
      <w:pPr>
        <w:autoSpaceDE w:val="0"/>
        <w:autoSpaceDN w:val="0"/>
        <w:adjustRightInd w:val="0"/>
        <w:spacing w:line="276" w:lineRule="auto"/>
        <w:jc w:val="both"/>
        <w:rPr>
          <w:rFonts w:ascii="Arial" w:eastAsia="Calibri" w:hAnsi="Arial" w:cs="Arial"/>
          <w:sz w:val="22"/>
          <w:szCs w:val="22"/>
          <w:lang w:eastAsia="en-US"/>
        </w:rPr>
      </w:pPr>
      <w:r w:rsidRPr="00650F84">
        <w:rPr>
          <w:rFonts w:ascii="Arial" w:eastAsia="Calibri" w:hAnsi="Arial" w:cs="Arial"/>
          <w:sz w:val="22"/>
          <w:szCs w:val="22"/>
          <w:lang w:eastAsia="en-US"/>
        </w:rPr>
        <w:t>III - determinada por decisão arbitral, em decorrência de cláusula compromissória ou compromisso arbitral, ou por decisão judicial.</w:t>
      </w:r>
    </w:p>
    <w:p w:rsidR="00E718C9" w:rsidRPr="00650F84" w:rsidRDefault="00E718C9" w:rsidP="00E718C9">
      <w:pPr>
        <w:autoSpaceDE w:val="0"/>
        <w:autoSpaceDN w:val="0"/>
        <w:adjustRightInd w:val="0"/>
        <w:spacing w:line="276" w:lineRule="auto"/>
        <w:jc w:val="both"/>
        <w:rPr>
          <w:rFonts w:ascii="Arial" w:eastAsia="Calibri" w:hAnsi="Arial" w:cs="Arial"/>
          <w:sz w:val="22"/>
          <w:szCs w:val="22"/>
          <w:lang w:eastAsia="en-US"/>
        </w:rPr>
      </w:pPr>
    </w:p>
    <w:p w:rsidR="00E718C9" w:rsidRPr="00650F84" w:rsidRDefault="00E718C9" w:rsidP="00E718C9">
      <w:pPr>
        <w:autoSpaceDE w:val="0"/>
        <w:autoSpaceDN w:val="0"/>
        <w:adjustRightInd w:val="0"/>
        <w:spacing w:line="276" w:lineRule="auto"/>
        <w:jc w:val="both"/>
        <w:rPr>
          <w:rFonts w:ascii="Arial" w:eastAsia="Calibri" w:hAnsi="Arial" w:cs="Arial"/>
          <w:sz w:val="22"/>
          <w:szCs w:val="22"/>
          <w:lang w:eastAsia="en-US"/>
        </w:rPr>
      </w:pPr>
      <w:r w:rsidRPr="00650F84">
        <w:rPr>
          <w:rFonts w:ascii="Arial" w:eastAsia="Calibri" w:hAnsi="Arial" w:cs="Arial"/>
          <w:sz w:val="22"/>
          <w:szCs w:val="22"/>
          <w:lang w:eastAsia="en-US"/>
        </w:rPr>
        <w:t>§ 1º A extinção determinada por ato unilateral da Administração e a extinção consensual deverão ser precedidas de autorização escrita e fundamentada da autoridade competente e reduzidas a termo no respectivo processo.</w:t>
      </w:r>
    </w:p>
    <w:p w:rsidR="00E718C9" w:rsidRPr="00650F84" w:rsidRDefault="00E718C9" w:rsidP="00E718C9">
      <w:pPr>
        <w:autoSpaceDE w:val="0"/>
        <w:autoSpaceDN w:val="0"/>
        <w:adjustRightInd w:val="0"/>
        <w:spacing w:line="276" w:lineRule="auto"/>
        <w:jc w:val="both"/>
        <w:rPr>
          <w:rFonts w:ascii="Arial" w:eastAsia="Calibri" w:hAnsi="Arial" w:cs="Arial"/>
          <w:sz w:val="22"/>
          <w:szCs w:val="22"/>
          <w:lang w:eastAsia="en-US"/>
        </w:rPr>
      </w:pPr>
    </w:p>
    <w:p w:rsidR="00E718C9" w:rsidRPr="00650F84" w:rsidRDefault="00E718C9" w:rsidP="00E718C9">
      <w:pPr>
        <w:autoSpaceDE w:val="0"/>
        <w:autoSpaceDN w:val="0"/>
        <w:adjustRightInd w:val="0"/>
        <w:spacing w:line="276" w:lineRule="auto"/>
        <w:jc w:val="both"/>
        <w:rPr>
          <w:rFonts w:ascii="Arial" w:eastAsia="Calibri" w:hAnsi="Arial" w:cs="Arial"/>
          <w:sz w:val="22"/>
          <w:szCs w:val="22"/>
          <w:lang w:eastAsia="en-US"/>
        </w:rPr>
      </w:pPr>
      <w:r w:rsidRPr="00650F84">
        <w:rPr>
          <w:rFonts w:ascii="Arial" w:eastAsia="Calibri" w:hAnsi="Arial" w:cs="Arial"/>
          <w:sz w:val="22"/>
          <w:szCs w:val="22"/>
          <w:lang w:eastAsia="en-US"/>
        </w:rPr>
        <w:t>§ 2º Quando a extinção decorrer de culpa exclusiva da Administração, o contratado será ressarcido pelos prejuízos regularmente comprovados que houver sofrido e terá direito a:</w:t>
      </w:r>
    </w:p>
    <w:p w:rsidR="00E718C9" w:rsidRPr="00650F84" w:rsidRDefault="00E718C9" w:rsidP="00E718C9">
      <w:pPr>
        <w:autoSpaceDE w:val="0"/>
        <w:autoSpaceDN w:val="0"/>
        <w:adjustRightInd w:val="0"/>
        <w:spacing w:line="276" w:lineRule="auto"/>
        <w:jc w:val="both"/>
        <w:rPr>
          <w:rFonts w:ascii="Arial" w:eastAsia="Calibri" w:hAnsi="Arial" w:cs="Arial"/>
          <w:sz w:val="22"/>
          <w:szCs w:val="22"/>
          <w:lang w:eastAsia="en-US"/>
        </w:rPr>
      </w:pPr>
    </w:p>
    <w:p w:rsidR="00E718C9" w:rsidRPr="00650F84" w:rsidRDefault="00E718C9" w:rsidP="00E718C9">
      <w:pPr>
        <w:autoSpaceDE w:val="0"/>
        <w:autoSpaceDN w:val="0"/>
        <w:adjustRightInd w:val="0"/>
        <w:spacing w:line="276" w:lineRule="auto"/>
        <w:jc w:val="both"/>
        <w:rPr>
          <w:rFonts w:ascii="Arial" w:eastAsia="Calibri" w:hAnsi="Arial" w:cs="Arial"/>
          <w:sz w:val="22"/>
          <w:szCs w:val="22"/>
          <w:lang w:eastAsia="en-US"/>
        </w:rPr>
      </w:pPr>
      <w:r w:rsidRPr="00650F84">
        <w:rPr>
          <w:rFonts w:ascii="Arial" w:eastAsia="Calibri" w:hAnsi="Arial" w:cs="Arial"/>
          <w:sz w:val="22"/>
          <w:szCs w:val="22"/>
          <w:lang w:eastAsia="en-US"/>
        </w:rPr>
        <w:t>I - devolução da garantia;</w:t>
      </w:r>
    </w:p>
    <w:p w:rsidR="00E718C9" w:rsidRPr="00650F84" w:rsidRDefault="00E718C9" w:rsidP="00E718C9">
      <w:pPr>
        <w:autoSpaceDE w:val="0"/>
        <w:autoSpaceDN w:val="0"/>
        <w:adjustRightInd w:val="0"/>
        <w:spacing w:line="276" w:lineRule="auto"/>
        <w:jc w:val="both"/>
        <w:rPr>
          <w:rFonts w:ascii="Arial" w:eastAsia="Calibri" w:hAnsi="Arial" w:cs="Arial"/>
          <w:sz w:val="22"/>
          <w:szCs w:val="22"/>
          <w:lang w:eastAsia="en-US"/>
        </w:rPr>
      </w:pPr>
    </w:p>
    <w:p w:rsidR="00E718C9" w:rsidRPr="00650F84" w:rsidRDefault="00E718C9" w:rsidP="00E718C9">
      <w:pPr>
        <w:autoSpaceDE w:val="0"/>
        <w:autoSpaceDN w:val="0"/>
        <w:adjustRightInd w:val="0"/>
        <w:spacing w:line="276" w:lineRule="auto"/>
        <w:jc w:val="both"/>
        <w:rPr>
          <w:rFonts w:ascii="Arial" w:eastAsia="Calibri" w:hAnsi="Arial" w:cs="Arial"/>
          <w:sz w:val="22"/>
          <w:szCs w:val="22"/>
          <w:lang w:eastAsia="en-US"/>
        </w:rPr>
      </w:pPr>
      <w:r w:rsidRPr="00650F84">
        <w:rPr>
          <w:rFonts w:ascii="Arial" w:eastAsia="Calibri" w:hAnsi="Arial" w:cs="Arial"/>
          <w:sz w:val="22"/>
          <w:szCs w:val="22"/>
          <w:lang w:eastAsia="en-US"/>
        </w:rPr>
        <w:t>II - pagamentos devidos pela execução do contrato até a data de extinção;</w:t>
      </w:r>
    </w:p>
    <w:p w:rsidR="00E718C9" w:rsidRPr="00650F84" w:rsidRDefault="00E718C9" w:rsidP="00E718C9">
      <w:pPr>
        <w:autoSpaceDE w:val="0"/>
        <w:autoSpaceDN w:val="0"/>
        <w:adjustRightInd w:val="0"/>
        <w:spacing w:line="276" w:lineRule="auto"/>
        <w:jc w:val="both"/>
        <w:rPr>
          <w:rFonts w:ascii="Arial" w:eastAsia="Calibri" w:hAnsi="Arial" w:cs="Arial"/>
          <w:sz w:val="22"/>
          <w:szCs w:val="22"/>
          <w:lang w:eastAsia="en-US"/>
        </w:rPr>
      </w:pPr>
    </w:p>
    <w:p w:rsidR="0013058D" w:rsidRPr="00650F84" w:rsidRDefault="00E718C9" w:rsidP="00E718C9">
      <w:pPr>
        <w:autoSpaceDE w:val="0"/>
        <w:autoSpaceDN w:val="0"/>
        <w:adjustRightInd w:val="0"/>
        <w:spacing w:line="276" w:lineRule="auto"/>
        <w:jc w:val="both"/>
        <w:rPr>
          <w:rFonts w:ascii="Arial" w:eastAsia="Calibri" w:hAnsi="Arial" w:cs="Arial"/>
          <w:sz w:val="22"/>
          <w:szCs w:val="22"/>
          <w:lang w:eastAsia="en-US"/>
        </w:rPr>
      </w:pPr>
      <w:r w:rsidRPr="00650F84">
        <w:rPr>
          <w:rFonts w:ascii="Arial" w:eastAsia="Calibri" w:hAnsi="Arial" w:cs="Arial"/>
          <w:sz w:val="22"/>
          <w:szCs w:val="22"/>
          <w:lang w:eastAsia="en-US"/>
        </w:rPr>
        <w:t>III - pagamento do custo da desmobilização.</w:t>
      </w:r>
    </w:p>
    <w:p w:rsidR="0013058D" w:rsidRPr="00650F84" w:rsidRDefault="0013058D" w:rsidP="00963F3F">
      <w:pPr>
        <w:autoSpaceDE w:val="0"/>
        <w:autoSpaceDN w:val="0"/>
        <w:adjustRightInd w:val="0"/>
        <w:spacing w:line="276" w:lineRule="auto"/>
        <w:ind w:left="284"/>
        <w:jc w:val="both"/>
        <w:rPr>
          <w:rFonts w:ascii="Arial" w:eastAsia="Calibri" w:hAnsi="Arial" w:cs="Arial"/>
          <w:b/>
          <w:bCs/>
          <w:sz w:val="22"/>
          <w:szCs w:val="22"/>
          <w:lang w:eastAsia="en-US"/>
        </w:rPr>
      </w:pPr>
    </w:p>
    <w:p w:rsidR="0013058D" w:rsidRPr="00650F84" w:rsidRDefault="0013058D" w:rsidP="00963F3F">
      <w:pPr>
        <w:autoSpaceDE w:val="0"/>
        <w:autoSpaceDN w:val="0"/>
        <w:adjustRightInd w:val="0"/>
        <w:spacing w:line="276" w:lineRule="auto"/>
        <w:jc w:val="both"/>
        <w:rPr>
          <w:rFonts w:ascii="Arial" w:eastAsia="Calibri" w:hAnsi="Arial" w:cs="Arial"/>
          <w:b/>
          <w:bCs/>
          <w:sz w:val="22"/>
          <w:szCs w:val="22"/>
          <w:lang w:eastAsia="en-US"/>
        </w:rPr>
      </w:pPr>
      <w:r w:rsidRPr="00650F84">
        <w:rPr>
          <w:rFonts w:ascii="Arial" w:eastAsia="Calibri" w:hAnsi="Arial" w:cs="Arial"/>
          <w:b/>
          <w:bCs/>
          <w:sz w:val="22"/>
          <w:szCs w:val="22"/>
          <w:lang w:eastAsia="en-US"/>
        </w:rPr>
        <w:t xml:space="preserve">CLÁUSULA </w:t>
      </w:r>
      <w:r w:rsidR="00B52C0C" w:rsidRPr="00650F84">
        <w:rPr>
          <w:rFonts w:ascii="Arial" w:eastAsia="Calibri" w:hAnsi="Arial" w:cs="Arial"/>
          <w:b/>
          <w:bCs/>
          <w:sz w:val="22"/>
          <w:szCs w:val="22"/>
          <w:lang w:eastAsia="en-US"/>
        </w:rPr>
        <w:t>DÉCIMA</w:t>
      </w:r>
      <w:r w:rsidRPr="00650F84">
        <w:rPr>
          <w:rFonts w:ascii="Arial" w:eastAsia="Calibri" w:hAnsi="Arial" w:cs="Arial"/>
          <w:b/>
          <w:bCs/>
          <w:sz w:val="22"/>
          <w:szCs w:val="22"/>
          <w:lang w:eastAsia="en-US"/>
        </w:rPr>
        <w:t xml:space="preserve"> – DOS CASOS OMISSOS</w:t>
      </w:r>
    </w:p>
    <w:p w:rsidR="0013058D" w:rsidRPr="00650F84" w:rsidRDefault="0013058D" w:rsidP="00963F3F">
      <w:pPr>
        <w:autoSpaceDE w:val="0"/>
        <w:autoSpaceDN w:val="0"/>
        <w:adjustRightInd w:val="0"/>
        <w:spacing w:line="276" w:lineRule="auto"/>
        <w:jc w:val="both"/>
        <w:rPr>
          <w:rFonts w:ascii="Arial" w:eastAsia="Calibri" w:hAnsi="Arial" w:cs="Arial"/>
          <w:b/>
          <w:bCs/>
          <w:sz w:val="22"/>
          <w:szCs w:val="22"/>
          <w:lang w:eastAsia="en-US"/>
        </w:rPr>
      </w:pPr>
    </w:p>
    <w:p w:rsidR="0013058D" w:rsidRPr="00650F84" w:rsidRDefault="007C7799" w:rsidP="00963F3F">
      <w:pPr>
        <w:autoSpaceDE w:val="0"/>
        <w:autoSpaceDN w:val="0"/>
        <w:adjustRightInd w:val="0"/>
        <w:spacing w:line="276" w:lineRule="auto"/>
        <w:jc w:val="both"/>
        <w:rPr>
          <w:rFonts w:ascii="Arial" w:eastAsia="Calibri" w:hAnsi="Arial" w:cs="Arial"/>
          <w:sz w:val="22"/>
          <w:szCs w:val="22"/>
          <w:lang w:eastAsia="en-US"/>
        </w:rPr>
      </w:pPr>
      <w:r w:rsidRPr="00650F84">
        <w:rPr>
          <w:rFonts w:ascii="Arial" w:eastAsia="Calibri" w:hAnsi="Arial" w:cs="Arial"/>
          <w:sz w:val="22"/>
          <w:szCs w:val="22"/>
          <w:lang w:eastAsia="en-US"/>
        </w:rPr>
        <w:t xml:space="preserve">10.1. </w:t>
      </w:r>
      <w:r w:rsidR="0013058D" w:rsidRPr="00650F84">
        <w:rPr>
          <w:rFonts w:ascii="Arial" w:eastAsia="Calibri" w:hAnsi="Arial" w:cs="Arial"/>
          <w:sz w:val="22"/>
          <w:szCs w:val="22"/>
          <w:lang w:eastAsia="en-US"/>
        </w:rPr>
        <w:t xml:space="preserve">Os casos omissos ou situações não explicitadas nas cláusulas deste </w:t>
      </w:r>
      <w:r w:rsidR="0013058D" w:rsidRPr="00650F84">
        <w:rPr>
          <w:rFonts w:ascii="Arial" w:eastAsia="Calibri" w:hAnsi="Arial" w:cs="Arial"/>
          <w:b/>
          <w:bCs/>
          <w:sz w:val="22"/>
          <w:szCs w:val="22"/>
          <w:lang w:eastAsia="en-US"/>
        </w:rPr>
        <w:t>CONTRATO</w:t>
      </w:r>
      <w:r w:rsidR="0013058D" w:rsidRPr="00650F84">
        <w:rPr>
          <w:rFonts w:ascii="Arial" w:eastAsia="Calibri" w:hAnsi="Arial" w:cs="Arial"/>
          <w:sz w:val="22"/>
          <w:szCs w:val="22"/>
          <w:lang w:eastAsia="en-US"/>
        </w:rPr>
        <w:t xml:space="preserve">, regular-se-ão pelos preceitos de direito público, aplicando lhes, supletivamente, os princípios da teoria geral dos contratos e as disposições de direito privado, na forma </w:t>
      </w:r>
      <w:r w:rsidR="00E718C9" w:rsidRPr="00650F84">
        <w:rPr>
          <w:rFonts w:ascii="Arial" w:eastAsia="Calibri" w:hAnsi="Arial" w:cs="Arial"/>
          <w:sz w:val="22"/>
          <w:szCs w:val="22"/>
          <w:lang w:eastAsia="en-US"/>
        </w:rPr>
        <w:t>do</w:t>
      </w:r>
      <w:r w:rsidR="0013058D" w:rsidRPr="00650F84">
        <w:rPr>
          <w:rFonts w:ascii="Arial" w:eastAsia="Calibri" w:hAnsi="Arial" w:cs="Arial"/>
          <w:sz w:val="22"/>
          <w:szCs w:val="22"/>
          <w:lang w:eastAsia="en-US"/>
        </w:rPr>
        <w:t xml:space="preserve"> </w:t>
      </w:r>
      <w:r w:rsidR="00E718C9" w:rsidRPr="00650F84">
        <w:rPr>
          <w:rFonts w:ascii="Arial" w:eastAsia="Calibri" w:hAnsi="Arial" w:cs="Arial"/>
          <w:sz w:val="22"/>
          <w:szCs w:val="22"/>
          <w:lang w:eastAsia="en-US"/>
        </w:rPr>
        <w:t>Artigo 92 da Lei nº 14.133 de 01 de Abril de 2021.</w:t>
      </w:r>
    </w:p>
    <w:p w:rsidR="006E4B07" w:rsidRPr="00650F84" w:rsidRDefault="006E4B07" w:rsidP="00963F3F">
      <w:pPr>
        <w:autoSpaceDE w:val="0"/>
        <w:autoSpaceDN w:val="0"/>
        <w:adjustRightInd w:val="0"/>
        <w:spacing w:line="276" w:lineRule="auto"/>
        <w:jc w:val="both"/>
        <w:rPr>
          <w:rFonts w:ascii="Arial" w:eastAsia="Calibri" w:hAnsi="Arial" w:cs="Arial"/>
          <w:sz w:val="22"/>
          <w:szCs w:val="22"/>
          <w:lang w:eastAsia="en-US"/>
        </w:rPr>
      </w:pPr>
    </w:p>
    <w:p w:rsidR="0013058D" w:rsidRPr="00650F84" w:rsidRDefault="0013058D" w:rsidP="00963F3F">
      <w:pPr>
        <w:autoSpaceDE w:val="0"/>
        <w:autoSpaceDN w:val="0"/>
        <w:adjustRightInd w:val="0"/>
        <w:spacing w:line="276" w:lineRule="auto"/>
        <w:jc w:val="both"/>
        <w:rPr>
          <w:rFonts w:ascii="Arial" w:eastAsia="Calibri" w:hAnsi="Arial" w:cs="Arial"/>
          <w:b/>
          <w:bCs/>
          <w:sz w:val="22"/>
          <w:szCs w:val="22"/>
          <w:lang w:eastAsia="en-US"/>
        </w:rPr>
      </w:pPr>
      <w:r w:rsidRPr="00650F84">
        <w:rPr>
          <w:rFonts w:ascii="Arial" w:eastAsia="Calibri" w:hAnsi="Arial" w:cs="Arial"/>
          <w:b/>
          <w:bCs/>
          <w:sz w:val="22"/>
          <w:szCs w:val="22"/>
          <w:lang w:eastAsia="en-US"/>
        </w:rPr>
        <w:t xml:space="preserve">CLÁUSULA </w:t>
      </w:r>
      <w:r w:rsidR="00B52C0C" w:rsidRPr="00650F84">
        <w:rPr>
          <w:rFonts w:ascii="Arial" w:eastAsia="Calibri" w:hAnsi="Arial" w:cs="Arial"/>
          <w:b/>
          <w:bCs/>
          <w:sz w:val="22"/>
          <w:szCs w:val="22"/>
          <w:lang w:eastAsia="en-US"/>
        </w:rPr>
        <w:t>DÉCIMA PRIMEIRA</w:t>
      </w:r>
      <w:r w:rsidRPr="00650F84">
        <w:rPr>
          <w:rFonts w:ascii="Arial" w:eastAsia="Calibri" w:hAnsi="Arial" w:cs="Arial"/>
          <w:b/>
          <w:bCs/>
          <w:sz w:val="22"/>
          <w:szCs w:val="22"/>
          <w:lang w:eastAsia="en-US"/>
        </w:rPr>
        <w:t xml:space="preserve"> –</w:t>
      </w:r>
      <w:r w:rsidR="00243816" w:rsidRPr="00650F84">
        <w:rPr>
          <w:sz w:val="22"/>
          <w:szCs w:val="22"/>
        </w:rPr>
        <w:t xml:space="preserve"> </w:t>
      </w:r>
      <w:r w:rsidR="00243816" w:rsidRPr="00650F84">
        <w:rPr>
          <w:rFonts w:ascii="Arial" w:eastAsia="Calibri" w:hAnsi="Arial" w:cs="Arial"/>
          <w:b/>
          <w:bCs/>
          <w:sz w:val="22"/>
          <w:szCs w:val="22"/>
          <w:lang w:eastAsia="en-US"/>
        </w:rPr>
        <w:t>DAS INFRAÇÕES E SANÇÕES ADMINISTRATIVAS</w:t>
      </w:r>
    </w:p>
    <w:p w:rsidR="0013058D" w:rsidRPr="00650F84" w:rsidRDefault="0013058D" w:rsidP="00963F3F">
      <w:pPr>
        <w:autoSpaceDE w:val="0"/>
        <w:autoSpaceDN w:val="0"/>
        <w:adjustRightInd w:val="0"/>
        <w:spacing w:line="276" w:lineRule="auto"/>
        <w:jc w:val="both"/>
        <w:rPr>
          <w:rFonts w:ascii="Arial" w:eastAsia="Calibri" w:hAnsi="Arial" w:cs="Arial"/>
          <w:b/>
          <w:bCs/>
          <w:sz w:val="22"/>
          <w:szCs w:val="22"/>
          <w:lang w:eastAsia="en-US"/>
        </w:rPr>
      </w:pPr>
    </w:p>
    <w:p w:rsidR="0013058D" w:rsidRPr="00650F84" w:rsidRDefault="007C7799" w:rsidP="00243816">
      <w:pPr>
        <w:tabs>
          <w:tab w:val="left" w:pos="426"/>
        </w:tabs>
        <w:spacing w:line="276" w:lineRule="auto"/>
        <w:jc w:val="both"/>
        <w:rPr>
          <w:rFonts w:ascii="Arial" w:hAnsi="Arial" w:cs="Arial"/>
          <w:sz w:val="22"/>
          <w:szCs w:val="22"/>
        </w:rPr>
      </w:pPr>
      <w:r w:rsidRPr="00650F84">
        <w:rPr>
          <w:rFonts w:ascii="Arial" w:hAnsi="Arial" w:cs="Arial"/>
          <w:sz w:val="22"/>
          <w:szCs w:val="22"/>
        </w:rPr>
        <w:t xml:space="preserve">11.1. </w:t>
      </w:r>
      <w:r w:rsidR="00243816" w:rsidRPr="00650F84">
        <w:rPr>
          <w:rFonts w:ascii="Arial" w:hAnsi="Arial" w:cs="Arial"/>
          <w:sz w:val="22"/>
          <w:szCs w:val="22"/>
        </w:rPr>
        <w:t>Serão aplicadas as sanções administrativas d</w:t>
      </w:r>
      <w:r w:rsidR="0013058D" w:rsidRPr="00650F84">
        <w:rPr>
          <w:rFonts w:ascii="Arial" w:hAnsi="Arial" w:cs="Arial"/>
          <w:sz w:val="22"/>
          <w:szCs w:val="22"/>
        </w:rPr>
        <w:t xml:space="preserve">e conformidade com o </w:t>
      </w:r>
      <w:r w:rsidR="00243816" w:rsidRPr="00650F84">
        <w:rPr>
          <w:rFonts w:ascii="Arial" w:hAnsi="Arial" w:cs="Arial"/>
          <w:sz w:val="22"/>
          <w:szCs w:val="22"/>
        </w:rPr>
        <w:t>TÍTULO IV - CAPÍTULO I – da Lei 14.133/2021, Artigos 155 à 163.</w:t>
      </w:r>
    </w:p>
    <w:p w:rsidR="0013058D" w:rsidRPr="00650F84" w:rsidRDefault="0013058D" w:rsidP="00963F3F">
      <w:pPr>
        <w:spacing w:line="276" w:lineRule="auto"/>
        <w:jc w:val="both"/>
        <w:rPr>
          <w:rFonts w:ascii="Arial" w:hAnsi="Arial" w:cs="Arial"/>
          <w:sz w:val="22"/>
          <w:szCs w:val="22"/>
        </w:rPr>
      </w:pPr>
    </w:p>
    <w:p w:rsidR="0013058D" w:rsidRPr="00650F84" w:rsidRDefault="0013058D" w:rsidP="00963F3F">
      <w:pPr>
        <w:autoSpaceDE w:val="0"/>
        <w:autoSpaceDN w:val="0"/>
        <w:adjustRightInd w:val="0"/>
        <w:spacing w:line="276" w:lineRule="auto"/>
        <w:jc w:val="both"/>
        <w:rPr>
          <w:rFonts w:ascii="Arial" w:eastAsia="Calibri" w:hAnsi="Arial" w:cs="Arial"/>
          <w:b/>
          <w:bCs/>
          <w:sz w:val="22"/>
          <w:szCs w:val="22"/>
          <w:lang w:eastAsia="en-US"/>
        </w:rPr>
      </w:pPr>
      <w:r w:rsidRPr="00650F84">
        <w:rPr>
          <w:rFonts w:ascii="Arial" w:eastAsia="Calibri" w:hAnsi="Arial" w:cs="Arial"/>
          <w:b/>
          <w:bCs/>
          <w:sz w:val="22"/>
          <w:szCs w:val="22"/>
          <w:lang w:eastAsia="en-US"/>
        </w:rPr>
        <w:t xml:space="preserve">CLÁUSULA </w:t>
      </w:r>
      <w:r w:rsidR="00205C59" w:rsidRPr="00650F84">
        <w:rPr>
          <w:rFonts w:ascii="Arial" w:eastAsia="Calibri" w:hAnsi="Arial" w:cs="Arial"/>
          <w:b/>
          <w:bCs/>
          <w:sz w:val="22"/>
          <w:szCs w:val="22"/>
          <w:lang w:eastAsia="en-US"/>
        </w:rPr>
        <w:t>DECIMA SEGUNDA</w:t>
      </w:r>
      <w:r w:rsidRPr="00650F84">
        <w:rPr>
          <w:rFonts w:ascii="Arial" w:eastAsia="Calibri" w:hAnsi="Arial" w:cs="Arial"/>
          <w:b/>
          <w:bCs/>
          <w:sz w:val="22"/>
          <w:szCs w:val="22"/>
          <w:lang w:eastAsia="en-US"/>
        </w:rPr>
        <w:t xml:space="preserve"> – DA PUBLICAÇÃO</w:t>
      </w:r>
    </w:p>
    <w:p w:rsidR="0013058D" w:rsidRPr="00650F84" w:rsidRDefault="0013058D" w:rsidP="00963F3F">
      <w:pPr>
        <w:autoSpaceDE w:val="0"/>
        <w:autoSpaceDN w:val="0"/>
        <w:adjustRightInd w:val="0"/>
        <w:spacing w:line="276" w:lineRule="auto"/>
        <w:jc w:val="both"/>
        <w:rPr>
          <w:rFonts w:ascii="Arial" w:eastAsia="Calibri" w:hAnsi="Arial" w:cs="Arial"/>
          <w:b/>
          <w:bCs/>
          <w:sz w:val="22"/>
          <w:szCs w:val="22"/>
          <w:lang w:eastAsia="en-US"/>
        </w:rPr>
      </w:pPr>
    </w:p>
    <w:p w:rsidR="0013058D" w:rsidRPr="00650F84" w:rsidRDefault="00044CBF" w:rsidP="00963F3F">
      <w:pPr>
        <w:autoSpaceDE w:val="0"/>
        <w:autoSpaceDN w:val="0"/>
        <w:adjustRightInd w:val="0"/>
        <w:spacing w:line="276" w:lineRule="auto"/>
        <w:jc w:val="both"/>
        <w:rPr>
          <w:rFonts w:ascii="Arial" w:eastAsia="Calibri" w:hAnsi="Arial" w:cs="Arial"/>
          <w:sz w:val="22"/>
          <w:szCs w:val="22"/>
          <w:lang w:eastAsia="en-US"/>
        </w:rPr>
      </w:pPr>
      <w:r w:rsidRPr="00650F84">
        <w:rPr>
          <w:rFonts w:ascii="Arial" w:eastAsia="Calibri" w:hAnsi="Arial" w:cs="Arial"/>
          <w:bCs/>
          <w:sz w:val="22"/>
          <w:szCs w:val="22"/>
          <w:lang w:eastAsia="en-US"/>
        </w:rPr>
        <w:t xml:space="preserve">12.1. </w:t>
      </w:r>
      <w:r w:rsidR="0013058D" w:rsidRPr="00650F84">
        <w:rPr>
          <w:rFonts w:ascii="Arial" w:eastAsia="Calibri" w:hAnsi="Arial" w:cs="Arial"/>
          <w:sz w:val="22"/>
          <w:szCs w:val="22"/>
          <w:lang w:eastAsia="en-US"/>
        </w:rPr>
        <w:t xml:space="preserve">Caberá a </w:t>
      </w:r>
      <w:r w:rsidR="0013058D" w:rsidRPr="00650F84">
        <w:rPr>
          <w:rFonts w:ascii="Arial" w:eastAsia="Calibri" w:hAnsi="Arial" w:cs="Arial"/>
          <w:b/>
          <w:bCs/>
          <w:sz w:val="22"/>
          <w:szCs w:val="22"/>
          <w:lang w:eastAsia="en-US"/>
        </w:rPr>
        <w:t xml:space="preserve">CONTRATANTE </w:t>
      </w:r>
      <w:r w:rsidR="0013058D" w:rsidRPr="00650F84">
        <w:rPr>
          <w:rFonts w:ascii="Arial" w:eastAsia="Calibri" w:hAnsi="Arial" w:cs="Arial"/>
          <w:sz w:val="22"/>
          <w:szCs w:val="22"/>
          <w:lang w:eastAsia="en-US"/>
        </w:rPr>
        <w:t xml:space="preserve">providenciar a publicação deste </w:t>
      </w:r>
      <w:r w:rsidR="0013058D" w:rsidRPr="00650F84">
        <w:rPr>
          <w:rFonts w:ascii="Arial" w:eastAsia="Calibri" w:hAnsi="Arial" w:cs="Arial"/>
          <w:b/>
          <w:bCs/>
          <w:sz w:val="22"/>
          <w:szCs w:val="22"/>
          <w:lang w:eastAsia="en-US"/>
        </w:rPr>
        <w:t>CONTRATO</w:t>
      </w:r>
      <w:r w:rsidR="0013058D" w:rsidRPr="00650F84">
        <w:rPr>
          <w:rFonts w:ascii="Arial" w:eastAsia="Calibri" w:hAnsi="Arial" w:cs="Arial"/>
          <w:sz w:val="22"/>
          <w:szCs w:val="22"/>
          <w:lang w:eastAsia="en-US"/>
        </w:rPr>
        <w:t xml:space="preserve">, </w:t>
      </w:r>
      <w:r w:rsidR="00952FE5" w:rsidRPr="00650F84">
        <w:rPr>
          <w:rFonts w:ascii="Arial" w:eastAsia="Calibri" w:hAnsi="Arial" w:cs="Arial"/>
          <w:sz w:val="22"/>
          <w:szCs w:val="22"/>
          <w:lang w:eastAsia="en-US"/>
        </w:rPr>
        <w:t>conforme disposto no art. 94, da Lei 14.133/2021.</w:t>
      </w:r>
    </w:p>
    <w:p w:rsidR="0013058D" w:rsidRPr="00650F84" w:rsidRDefault="0013058D" w:rsidP="00963F3F">
      <w:pPr>
        <w:autoSpaceDE w:val="0"/>
        <w:autoSpaceDN w:val="0"/>
        <w:adjustRightInd w:val="0"/>
        <w:spacing w:line="276" w:lineRule="auto"/>
        <w:jc w:val="both"/>
        <w:rPr>
          <w:rFonts w:ascii="Arial" w:eastAsia="Calibri" w:hAnsi="Arial" w:cs="Arial"/>
          <w:b/>
          <w:bCs/>
          <w:sz w:val="22"/>
          <w:szCs w:val="22"/>
          <w:lang w:eastAsia="en-US"/>
        </w:rPr>
      </w:pPr>
    </w:p>
    <w:p w:rsidR="0013058D" w:rsidRPr="00650F84" w:rsidRDefault="0013058D" w:rsidP="00963F3F">
      <w:pPr>
        <w:autoSpaceDE w:val="0"/>
        <w:autoSpaceDN w:val="0"/>
        <w:adjustRightInd w:val="0"/>
        <w:spacing w:line="276" w:lineRule="auto"/>
        <w:jc w:val="both"/>
        <w:rPr>
          <w:rFonts w:ascii="Arial" w:eastAsia="Calibri" w:hAnsi="Arial" w:cs="Arial"/>
          <w:b/>
          <w:bCs/>
          <w:sz w:val="22"/>
          <w:szCs w:val="22"/>
          <w:lang w:eastAsia="en-US"/>
        </w:rPr>
      </w:pPr>
      <w:r w:rsidRPr="00650F84">
        <w:rPr>
          <w:rFonts w:ascii="Arial" w:eastAsia="Calibri" w:hAnsi="Arial" w:cs="Arial"/>
          <w:b/>
          <w:bCs/>
          <w:sz w:val="22"/>
          <w:szCs w:val="22"/>
          <w:lang w:eastAsia="en-US"/>
        </w:rPr>
        <w:t>CLÁUSULA D</w:t>
      </w:r>
      <w:r w:rsidR="00205C59" w:rsidRPr="00650F84">
        <w:rPr>
          <w:rFonts w:ascii="Arial" w:eastAsia="Calibri" w:hAnsi="Arial" w:cs="Arial"/>
          <w:b/>
          <w:bCs/>
          <w:sz w:val="22"/>
          <w:szCs w:val="22"/>
          <w:lang w:eastAsia="en-US"/>
        </w:rPr>
        <w:t xml:space="preserve">ECIMA TERCEIRA </w:t>
      </w:r>
      <w:r w:rsidRPr="00650F84">
        <w:rPr>
          <w:rFonts w:ascii="Arial" w:eastAsia="Calibri" w:hAnsi="Arial" w:cs="Arial"/>
          <w:b/>
          <w:bCs/>
          <w:sz w:val="22"/>
          <w:szCs w:val="22"/>
          <w:lang w:eastAsia="en-US"/>
        </w:rPr>
        <w:t>- DO FORO</w:t>
      </w:r>
    </w:p>
    <w:p w:rsidR="0013058D" w:rsidRPr="00650F84" w:rsidRDefault="0013058D" w:rsidP="00963F3F">
      <w:pPr>
        <w:autoSpaceDE w:val="0"/>
        <w:autoSpaceDN w:val="0"/>
        <w:adjustRightInd w:val="0"/>
        <w:spacing w:line="276" w:lineRule="auto"/>
        <w:jc w:val="both"/>
        <w:rPr>
          <w:rFonts w:ascii="Arial" w:eastAsia="Calibri" w:hAnsi="Arial" w:cs="Arial"/>
          <w:b/>
          <w:bCs/>
          <w:sz w:val="22"/>
          <w:szCs w:val="22"/>
          <w:lang w:eastAsia="en-US"/>
        </w:rPr>
      </w:pPr>
    </w:p>
    <w:p w:rsidR="0013058D" w:rsidRPr="00650F84" w:rsidRDefault="00044CBF" w:rsidP="00963F3F">
      <w:pPr>
        <w:autoSpaceDE w:val="0"/>
        <w:autoSpaceDN w:val="0"/>
        <w:adjustRightInd w:val="0"/>
        <w:spacing w:line="276" w:lineRule="auto"/>
        <w:jc w:val="both"/>
        <w:rPr>
          <w:rFonts w:ascii="Arial" w:eastAsia="Calibri" w:hAnsi="Arial" w:cs="Arial"/>
          <w:sz w:val="22"/>
          <w:szCs w:val="22"/>
          <w:lang w:eastAsia="en-US"/>
        </w:rPr>
      </w:pPr>
      <w:r w:rsidRPr="00650F84">
        <w:rPr>
          <w:rFonts w:ascii="Arial" w:eastAsia="Calibri" w:hAnsi="Arial" w:cs="Arial"/>
          <w:bCs/>
          <w:sz w:val="22"/>
          <w:szCs w:val="22"/>
          <w:lang w:eastAsia="en-US"/>
        </w:rPr>
        <w:lastRenderedPageBreak/>
        <w:t xml:space="preserve">13.1. </w:t>
      </w:r>
      <w:r w:rsidR="0013058D" w:rsidRPr="00650F84">
        <w:rPr>
          <w:rFonts w:ascii="Arial" w:eastAsia="Calibri" w:hAnsi="Arial" w:cs="Arial"/>
          <w:sz w:val="22"/>
          <w:szCs w:val="22"/>
          <w:lang w:eastAsia="en-US"/>
        </w:rPr>
        <w:t xml:space="preserve">As partes elegem, de comum acordo, com renúncia a qualquer outro, por mais privilegiado que seja, o </w:t>
      </w:r>
      <w:r w:rsidRPr="00650F84">
        <w:rPr>
          <w:rFonts w:ascii="Arial" w:eastAsia="Calibri" w:hAnsi="Arial" w:cs="Arial"/>
          <w:sz w:val="22"/>
          <w:szCs w:val="22"/>
          <w:lang w:eastAsia="en-US"/>
        </w:rPr>
        <w:t xml:space="preserve">Fórum </w:t>
      </w:r>
      <w:r w:rsidR="0013058D" w:rsidRPr="00650F84">
        <w:rPr>
          <w:rFonts w:ascii="Arial" w:eastAsia="Calibri" w:hAnsi="Arial" w:cs="Arial"/>
          <w:sz w:val="22"/>
          <w:szCs w:val="22"/>
          <w:lang w:eastAsia="en-US"/>
        </w:rPr>
        <w:t xml:space="preserve">o da comarca de </w:t>
      </w:r>
      <w:r w:rsidRPr="00650F84">
        <w:rPr>
          <w:rFonts w:ascii="Arial" w:eastAsia="Calibri" w:hAnsi="Arial" w:cs="Arial"/>
          <w:sz w:val="22"/>
          <w:szCs w:val="22"/>
          <w:lang w:eastAsia="en-US"/>
        </w:rPr>
        <w:t>Santa Rita de Caldas</w:t>
      </w:r>
      <w:r w:rsidR="0013058D" w:rsidRPr="00650F84">
        <w:rPr>
          <w:rFonts w:ascii="Arial" w:eastAsia="Calibri" w:hAnsi="Arial" w:cs="Arial"/>
          <w:sz w:val="22"/>
          <w:szCs w:val="22"/>
          <w:lang w:eastAsia="en-US"/>
        </w:rPr>
        <w:t xml:space="preserve">/MG, para dirimir quaisquer questões oriundas do presente </w:t>
      </w:r>
      <w:r w:rsidR="0013058D" w:rsidRPr="00650F84">
        <w:rPr>
          <w:rFonts w:ascii="Arial" w:eastAsia="Calibri" w:hAnsi="Arial" w:cs="Arial"/>
          <w:b/>
          <w:bCs/>
          <w:sz w:val="22"/>
          <w:szCs w:val="22"/>
          <w:lang w:eastAsia="en-US"/>
        </w:rPr>
        <w:t>CONTRATO</w:t>
      </w:r>
      <w:r w:rsidR="0013058D" w:rsidRPr="00650F84">
        <w:rPr>
          <w:rFonts w:ascii="Arial" w:eastAsia="Calibri" w:hAnsi="Arial" w:cs="Arial"/>
          <w:sz w:val="22"/>
          <w:szCs w:val="22"/>
          <w:lang w:eastAsia="en-US"/>
        </w:rPr>
        <w:t>.</w:t>
      </w:r>
    </w:p>
    <w:p w:rsidR="00205C59" w:rsidRPr="00650F84" w:rsidRDefault="00205C59" w:rsidP="00963F3F">
      <w:pPr>
        <w:autoSpaceDE w:val="0"/>
        <w:autoSpaceDN w:val="0"/>
        <w:adjustRightInd w:val="0"/>
        <w:spacing w:line="276" w:lineRule="auto"/>
        <w:ind w:left="284"/>
        <w:jc w:val="both"/>
        <w:rPr>
          <w:rFonts w:ascii="Arial" w:eastAsia="Calibri" w:hAnsi="Arial" w:cs="Arial"/>
          <w:sz w:val="22"/>
          <w:szCs w:val="22"/>
          <w:lang w:eastAsia="en-US"/>
        </w:rPr>
      </w:pPr>
    </w:p>
    <w:p w:rsidR="0013058D" w:rsidRPr="00650F84" w:rsidRDefault="0013058D" w:rsidP="00963F3F">
      <w:pPr>
        <w:autoSpaceDE w:val="0"/>
        <w:autoSpaceDN w:val="0"/>
        <w:adjustRightInd w:val="0"/>
        <w:spacing w:line="276" w:lineRule="auto"/>
        <w:jc w:val="both"/>
        <w:rPr>
          <w:rFonts w:ascii="Arial" w:eastAsia="Calibri" w:hAnsi="Arial" w:cs="Arial"/>
          <w:sz w:val="22"/>
          <w:szCs w:val="22"/>
          <w:lang w:eastAsia="en-US"/>
        </w:rPr>
      </w:pPr>
      <w:r w:rsidRPr="00650F84">
        <w:rPr>
          <w:rFonts w:ascii="Arial" w:eastAsia="Calibri" w:hAnsi="Arial" w:cs="Arial"/>
          <w:sz w:val="22"/>
          <w:szCs w:val="22"/>
          <w:lang w:eastAsia="en-US"/>
        </w:rPr>
        <w:t xml:space="preserve">E assim, por estarem de acordo, ajustados e contratados, após lido e achado conforme, as partes, por seus representantes legais, firmam o presente </w:t>
      </w:r>
      <w:r w:rsidRPr="00650F84">
        <w:rPr>
          <w:rFonts w:ascii="Arial" w:eastAsia="Calibri" w:hAnsi="Arial" w:cs="Arial"/>
          <w:b/>
          <w:bCs/>
          <w:sz w:val="22"/>
          <w:szCs w:val="22"/>
          <w:lang w:eastAsia="en-US"/>
        </w:rPr>
        <w:t xml:space="preserve">CONTRATO </w:t>
      </w:r>
      <w:r w:rsidRPr="00650F84">
        <w:rPr>
          <w:rFonts w:ascii="Arial" w:eastAsia="Calibri" w:hAnsi="Arial" w:cs="Arial"/>
          <w:sz w:val="22"/>
          <w:szCs w:val="22"/>
          <w:lang w:eastAsia="en-US"/>
        </w:rPr>
        <w:t>em 02 (duas) vias, de igual teor e forma, para um só efeito.</w:t>
      </w:r>
    </w:p>
    <w:p w:rsidR="0013058D" w:rsidRPr="00650F84" w:rsidRDefault="0013058D" w:rsidP="00963F3F">
      <w:pPr>
        <w:autoSpaceDE w:val="0"/>
        <w:autoSpaceDN w:val="0"/>
        <w:adjustRightInd w:val="0"/>
        <w:spacing w:line="276" w:lineRule="auto"/>
        <w:jc w:val="both"/>
        <w:rPr>
          <w:rFonts w:ascii="Arial" w:eastAsia="Calibri" w:hAnsi="Arial" w:cs="Arial"/>
          <w:sz w:val="22"/>
          <w:szCs w:val="22"/>
          <w:lang w:eastAsia="en-US"/>
        </w:rPr>
      </w:pPr>
    </w:p>
    <w:p w:rsidR="0013058D" w:rsidRPr="00650F84" w:rsidRDefault="0013058D" w:rsidP="00963F3F">
      <w:pPr>
        <w:autoSpaceDE w:val="0"/>
        <w:autoSpaceDN w:val="0"/>
        <w:adjustRightInd w:val="0"/>
        <w:spacing w:line="276" w:lineRule="auto"/>
        <w:jc w:val="both"/>
        <w:rPr>
          <w:rFonts w:ascii="Arial" w:eastAsia="Calibri" w:hAnsi="Arial" w:cs="Arial"/>
          <w:sz w:val="22"/>
          <w:szCs w:val="22"/>
          <w:lang w:eastAsia="en-US"/>
        </w:rPr>
      </w:pPr>
    </w:p>
    <w:p w:rsidR="00011CE7" w:rsidRPr="00650F84" w:rsidRDefault="0013058D" w:rsidP="00D413F5">
      <w:pPr>
        <w:autoSpaceDE w:val="0"/>
        <w:autoSpaceDN w:val="0"/>
        <w:adjustRightInd w:val="0"/>
        <w:spacing w:line="276" w:lineRule="auto"/>
        <w:jc w:val="both"/>
        <w:rPr>
          <w:rFonts w:ascii="Arial" w:hAnsi="Arial" w:cs="Arial"/>
          <w:sz w:val="22"/>
          <w:szCs w:val="22"/>
        </w:rPr>
      </w:pPr>
      <w:r w:rsidRPr="00650F84">
        <w:rPr>
          <w:rFonts w:ascii="Arial" w:eastAsia="Calibri" w:hAnsi="Arial" w:cs="Arial"/>
          <w:sz w:val="22"/>
          <w:szCs w:val="22"/>
          <w:lang w:eastAsia="en-US"/>
        </w:rPr>
        <w:t>Ipui</w:t>
      </w:r>
      <w:r w:rsidR="00205C59" w:rsidRPr="00650F84">
        <w:rPr>
          <w:rFonts w:ascii="Arial" w:eastAsia="Calibri" w:hAnsi="Arial" w:cs="Arial"/>
          <w:sz w:val="22"/>
          <w:szCs w:val="22"/>
          <w:lang w:eastAsia="en-US"/>
        </w:rPr>
        <w:t>u</w:t>
      </w:r>
      <w:r w:rsidRPr="00650F84">
        <w:rPr>
          <w:rFonts w:ascii="Arial" w:eastAsia="Calibri" w:hAnsi="Arial" w:cs="Arial"/>
          <w:sz w:val="22"/>
          <w:szCs w:val="22"/>
          <w:lang w:eastAsia="en-US"/>
        </w:rPr>
        <w:t>na</w:t>
      </w:r>
      <w:r w:rsidR="00205C59" w:rsidRPr="00650F84">
        <w:rPr>
          <w:rFonts w:ascii="Arial" w:eastAsia="Calibri" w:hAnsi="Arial" w:cs="Arial"/>
          <w:sz w:val="22"/>
          <w:szCs w:val="22"/>
          <w:lang w:eastAsia="en-US"/>
        </w:rPr>
        <w:t xml:space="preserve">/MG, aos </w:t>
      </w:r>
      <w:r w:rsidR="00CD07E3">
        <w:rPr>
          <w:rFonts w:ascii="Arial" w:eastAsia="Calibri" w:hAnsi="Arial" w:cs="Arial"/>
          <w:sz w:val="22"/>
          <w:szCs w:val="22"/>
          <w:lang w:eastAsia="en-US"/>
        </w:rPr>
        <w:t>31</w:t>
      </w:r>
      <w:r w:rsidR="00650F84">
        <w:rPr>
          <w:rFonts w:ascii="Arial" w:eastAsia="Calibri" w:hAnsi="Arial" w:cs="Arial"/>
          <w:sz w:val="22"/>
          <w:szCs w:val="22"/>
          <w:lang w:eastAsia="en-US"/>
        </w:rPr>
        <w:t xml:space="preserve"> de </w:t>
      </w:r>
      <w:r w:rsidR="00CD07E3">
        <w:rPr>
          <w:rFonts w:ascii="Arial" w:eastAsia="Calibri" w:hAnsi="Arial" w:cs="Arial"/>
          <w:sz w:val="22"/>
          <w:szCs w:val="22"/>
          <w:lang w:eastAsia="en-US"/>
        </w:rPr>
        <w:t>Outubro</w:t>
      </w:r>
      <w:r w:rsidR="00952FE5" w:rsidRPr="00650F84">
        <w:rPr>
          <w:rFonts w:ascii="Arial" w:eastAsia="Calibri" w:hAnsi="Arial" w:cs="Arial"/>
          <w:sz w:val="22"/>
          <w:szCs w:val="22"/>
          <w:lang w:eastAsia="en-US"/>
        </w:rPr>
        <w:t xml:space="preserve"> de 2023.</w:t>
      </w:r>
    </w:p>
    <w:p w:rsidR="00963F3F" w:rsidRPr="00650F84" w:rsidRDefault="00963F3F" w:rsidP="00963F3F">
      <w:pPr>
        <w:spacing w:line="276" w:lineRule="auto"/>
        <w:jc w:val="both"/>
        <w:rPr>
          <w:rFonts w:ascii="Arial" w:hAnsi="Arial" w:cs="Arial"/>
          <w:sz w:val="22"/>
          <w:szCs w:val="22"/>
        </w:rPr>
      </w:pPr>
    </w:p>
    <w:p w:rsidR="00963F3F" w:rsidRDefault="00963F3F" w:rsidP="00963F3F">
      <w:pPr>
        <w:spacing w:line="276" w:lineRule="auto"/>
        <w:jc w:val="both"/>
        <w:rPr>
          <w:rFonts w:ascii="Arial" w:hAnsi="Arial" w:cs="Arial"/>
          <w:sz w:val="22"/>
          <w:szCs w:val="22"/>
        </w:rPr>
      </w:pPr>
    </w:p>
    <w:p w:rsidR="00FC5711" w:rsidRDefault="00FC5711" w:rsidP="00963F3F">
      <w:pPr>
        <w:spacing w:line="276" w:lineRule="auto"/>
        <w:jc w:val="both"/>
        <w:rPr>
          <w:rFonts w:ascii="Arial" w:hAnsi="Arial" w:cs="Arial"/>
          <w:sz w:val="22"/>
          <w:szCs w:val="22"/>
        </w:rPr>
      </w:pPr>
    </w:p>
    <w:p w:rsidR="00FC5711" w:rsidRPr="00650F84" w:rsidRDefault="00FC5711" w:rsidP="00963F3F">
      <w:pPr>
        <w:spacing w:line="276" w:lineRule="auto"/>
        <w:jc w:val="both"/>
        <w:rPr>
          <w:rFonts w:ascii="Arial" w:hAnsi="Arial" w:cs="Arial"/>
          <w:sz w:val="22"/>
          <w:szCs w:val="22"/>
        </w:rPr>
      </w:pPr>
    </w:p>
    <w:p w:rsidR="00963F3F" w:rsidRPr="00650F84" w:rsidRDefault="00963F3F" w:rsidP="00963F3F">
      <w:pPr>
        <w:spacing w:line="276" w:lineRule="auto"/>
        <w:jc w:val="both"/>
        <w:rPr>
          <w:rFonts w:ascii="Arial" w:hAnsi="Arial" w:cs="Arial"/>
          <w:sz w:val="22"/>
          <w:szCs w:val="22"/>
        </w:rPr>
      </w:pPr>
    </w:p>
    <w:p w:rsidR="00963F3F" w:rsidRPr="00650F84" w:rsidRDefault="00D413F5" w:rsidP="00963F3F">
      <w:pPr>
        <w:spacing w:line="276" w:lineRule="auto"/>
        <w:jc w:val="center"/>
        <w:rPr>
          <w:rFonts w:ascii="Arial" w:eastAsia="Calibri" w:hAnsi="Arial" w:cs="Arial"/>
          <w:b/>
          <w:sz w:val="22"/>
          <w:szCs w:val="22"/>
          <w:lang w:eastAsia="en-US"/>
        </w:rPr>
      </w:pPr>
      <w:r w:rsidRPr="00650F84">
        <w:rPr>
          <w:rFonts w:ascii="Arial" w:hAnsi="Arial" w:cs="Arial"/>
          <w:b/>
          <w:sz w:val="22"/>
          <w:szCs w:val="22"/>
        </w:rPr>
        <w:t>Elder Cassio de Souza Oliva</w:t>
      </w:r>
    </w:p>
    <w:p w:rsidR="00963F3F" w:rsidRPr="00650F84" w:rsidRDefault="00963F3F" w:rsidP="00963F3F">
      <w:pPr>
        <w:spacing w:line="276" w:lineRule="auto"/>
        <w:jc w:val="center"/>
        <w:rPr>
          <w:rFonts w:ascii="Arial" w:hAnsi="Arial" w:cs="Arial"/>
          <w:sz w:val="22"/>
          <w:szCs w:val="22"/>
        </w:rPr>
      </w:pPr>
      <w:r w:rsidRPr="00650F84">
        <w:rPr>
          <w:rFonts w:ascii="Arial" w:hAnsi="Arial" w:cs="Arial"/>
          <w:sz w:val="22"/>
          <w:szCs w:val="22"/>
        </w:rPr>
        <w:t>Prefeitura Municipal de Ipuiúna</w:t>
      </w:r>
    </w:p>
    <w:p w:rsidR="00963F3F" w:rsidRPr="00650F84" w:rsidRDefault="00963F3F" w:rsidP="00963F3F">
      <w:pPr>
        <w:spacing w:line="276" w:lineRule="auto"/>
        <w:jc w:val="center"/>
        <w:rPr>
          <w:rFonts w:ascii="Arial" w:hAnsi="Arial" w:cs="Arial"/>
          <w:b/>
          <w:sz w:val="22"/>
          <w:szCs w:val="22"/>
        </w:rPr>
      </w:pPr>
      <w:r w:rsidRPr="00650F84">
        <w:rPr>
          <w:rFonts w:ascii="Arial" w:hAnsi="Arial" w:cs="Arial"/>
          <w:b/>
          <w:sz w:val="22"/>
          <w:szCs w:val="22"/>
        </w:rPr>
        <w:t>CONTRATANTE</w:t>
      </w:r>
    </w:p>
    <w:p w:rsidR="00553B18" w:rsidRPr="00650F84" w:rsidRDefault="00553B18" w:rsidP="00963F3F">
      <w:pPr>
        <w:spacing w:line="276" w:lineRule="auto"/>
        <w:jc w:val="both"/>
        <w:rPr>
          <w:rFonts w:ascii="Arial" w:hAnsi="Arial" w:cs="Arial"/>
          <w:b/>
          <w:sz w:val="22"/>
          <w:szCs w:val="22"/>
        </w:rPr>
      </w:pPr>
    </w:p>
    <w:p w:rsidR="00963F3F" w:rsidRPr="00650F84" w:rsidRDefault="00963F3F" w:rsidP="00963F3F">
      <w:pPr>
        <w:spacing w:line="276" w:lineRule="auto"/>
        <w:jc w:val="both"/>
        <w:rPr>
          <w:rFonts w:ascii="Arial" w:hAnsi="Arial" w:cs="Arial"/>
          <w:b/>
          <w:sz w:val="22"/>
          <w:szCs w:val="22"/>
        </w:rPr>
      </w:pPr>
    </w:p>
    <w:p w:rsidR="004122F7" w:rsidRPr="00650F84" w:rsidRDefault="004122F7" w:rsidP="00963F3F">
      <w:pPr>
        <w:spacing w:line="276" w:lineRule="auto"/>
        <w:jc w:val="both"/>
        <w:rPr>
          <w:rFonts w:ascii="Arial" w:hAnsi="Arial" w:cs="Arial"/>
          <w:b/>
          <w:sz w:val="22"/>
          <w:szCs w:val="22"/>
        </w:rPr>
      </w:pPr>
    </w:p>
    <w:p w:rsidR="004122F7" w:rsidRDefault="004122F7" w:rsidP="00963F3F">
      <w:pPr>
        <w:spacing w:line="276" w:lineRule="auto"/>
        <w:jc w:val="both"/>
        <w:rPr>
          <w:rFonts w:ascii="Arial" w:hAnsi="Arial" w:cs="Arial"/>
          <w:b/>
          <w:sz w:val="22"/>
          <w:szCs w:val="22"/>
        </w:rPr>
      </w:pPr>
    </w:p>
    <w:p w:rsidR="00FC5711" w:rsidRDefault="00FC5711" w:rsidP="00963F3F">
      <w:pPr>
        <w:spacing w:line="276" w:lineRule="auto"/>
        <w:jc w:val="both"/>
        <w:rPr>
          <w:rFonts w:ascii="Arial" w:hAnsi="Arial" w:cs="Arial"/>
          <w:b/>
          <w:sz w:val="22"/>
          <w:szCs w:val="22"/>
        </w:rPr>
      </w:pPr>
    </w:p>
    <w:p w:rsidR="00FC5711" w:rsidRPr="00650F84" w:rsidRDefault="00FC5711" w:rsidP="00963F3F">
      <w:pPr>
        <w:spacing w:line="276" w:lineRule="auto"/>
        <w:jc w:val="both"/>
        <w:rPr>
          <w:rFonts w:ascii="Arial" w:hAnsi="Arial" w:cs="Arial"/>
          <w:b/>
          <w:sz w:val="22"/>
          <w:szCs w:val="22"/>
        </w:rPr>
      </w:pPr>
      <w:bookmarkStart w:id="0" w:name="_GoBack"/>
      <w:bookmarkEnd w:id="0"/>
    </w:p>
    <w:p w:rsidR="004122F7" w:rsidRPr="00650F84" w:rsidRDefault="004122F7" w:rsidP="00963F3F">
      <w:pPr>
        <w:spacing w:line="276" w:lineRule="auto"/>
        <w:jc w:val="both"/>
        <w:rPr>
          <w:rFonts w:ascii="Arial" w:hAnsi="Arial" w:cs="Arial"/>
          <w:b/>
          <w:sz w:val="22"/>
          <w:szCs w:val="22"/>
        </w:rPr>
      </w:pPr>
    </w:p>
    <w:p w:rsidR="00FC5711" w:rsidRPr="000C022C" w:rsidRDefault="00FC5711" w:rsidP="00FC5711">
      <w:pPr>
        <w:spacing w:line="276" w:lineRule="auto"/>
        <w:jc w:val="center"/>
        <w:rPr>
          <w:rFonts w:ascii="Arial" w:hAnsi="Arial" w:cs="Arial"/>
          <w:b/>
          <w:sz w:val="22"/>
          <w:szCs w:val="22"/>
        </w:rPr>
      </w:pPr>
      <w:r w:rsidRPr="000C022C">
        <w:rPr>
          <w:rFonts w:ascii="Arial" w:hAnsi="Arial" w:cs="Arial"/>
          <w:b/>
          <w:sz w:val="22"/>
          <w:szCs w:val="22"/>
        </w:rPr>
        <w:t xml:space="preserve">Carlos Leandro Zétula </w:t>
      </w:r>
    </w:p>
    <w:p w:rsidR="00FC5711" w:rsidRPr="002E6F1C" w:rsidRDefault="00FC5711" w:rsidP="00FC5711">
      <w:pPr>
        <w:spacing w:line="276" w:lineRule="auto"/>
        <w:jc w:val="center"/>
        <w:rPr>
          <w:rFonts w:ascii="Arial" w:hAnsi="Arial" w:cs="Arial"/>
          <w:sz w:val="22"/>
          <w:szCs w:val="22"/>
        </w:rPr>
      </w:pPr>
      <w:r>
        <w:rPr>
          <w:rFonts w:ascii="Arial" w:hAnsi="Arial" w:cs="Arial"/>
          <w:sz w:val="22"/>
          <w:szCs w:val="22"/>
        </w:rPr>
        <w:t xml:space="preserve">FSI INFORMÁTICA LTDA ME </w:t>
      </w:r>
    </w:p>
    <w:p w:rsidR="00FC5711" w:rsidRPr="002E6F1C" w:rsidRDefault="00FC5711" w:rsidP="00FC5711">
      <w:pPr>
        <w:spacing w:line="276" w:lineRule="auto"/>
        <w:jc w:val="center"/>
        <w:rPr>
          <w:rFonts w:ascii="Arial" w:hAnsi="Arial" w:cs="Arial"/>
          <w:b/>
          <w:sz w:val="22"/>
          <w:szCs w:val="22"/>
        </w:rPr>
      </w:pPr>
      <w:r w:rsidRPr="002E6F1C">
        <w:rPr>
          <w:rFonts w:ascii="Arial" w:hAnsi="Arial" w:cs="Arial"/>
          <w:b/>
          <w:sz w:val="22"/>
          <w:szCs w:val="22"/>
        </w:rPr>
        <w:t>CONTRATADA</w:t>
      </w:r>
    </w:p>
    <w:p w:rsidR="0013058D" w:rsidRPr="00650F84" w:rsidRDefault="0013058D" w:rsidP="004122F7">
      <w:pPr>
        <w:spacing w:line="276" w:lineRule="auto"/>
        <w:jc w:val="center"/>
        <w:rPr>
          <w:rFonts w:ascii="Arial" w:hAnsi="Arial" w:cs="Arial"/>
          <w:b/>
          <w:sz w:val="22"/>
          <w:szCs w:val="22"/>
        </w:rPr>
      </w:pPr>
    </w:p>
    <w:sectPr w:rsidR="0013058D" w:rsidRPr="00650F84" w:rsidSect="001C56F9">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0104" w:rsidRDefault="00DB0104" w:rsidP="00B05920">
      <w:r>
        <w:separator/>
      </w:r>
    </w:p>
  </w:endnote>
  <w:endnote w:type="continuationSeparator" w:id="0">
    <w:p w:rsidR="00DB0104" w:rsidRDefault="00DB0104" w:rsidP="00B05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F22" w:rsidRPr="009D40B8" w:rsidRDefault="00E80F22" w:rsidP="00056FF8">
    <w:pPr>
      <w:pBdr>
        <w:top w:val="single" w:sz="4" w:space="1" w:color="auto"/>
      </w:pBdr>
      <w:ind w:left="4536"/>
      <w:jc w:val="right"/>
      <w:rPr>
        <w:b/>
        <w:sz w:val="16"/>
        <w:szCs w:val="16"/>
      </w:rPr>
    </w:pPr>
    <w:r>
      <w:rPr>
        <w:b/>
        <w:sz w:val="16"/>
        <w:szCs w:val="16"/>
      </w:rPr>
      <w:t>SUPERINTENDENCIA DE ADMINISTRAÇÃO</w:t>
    </w:r>
  </w:p>
  <w:p w:rsidR="00E80F22" w:rsidRPr="009D40B8" w:rsidRDefault="00E80F22" w:rsidP="00056FF8">
    <w:pPr>
      <w:pBdr>
        <w:top w:val="single" w:sz="4" w:space="1" w:color="auto"/>
      </w:pBdr>
      <w:ind w:left="4536"/>
      <w:jc w:val="right"/>
      <w:rPr>
        <w:b/>
        <w:sz w:val="16"/>
        <w:szCs w:val="16"/>
      </w:rPr>
    </w:pPr>
    <w:r w:rsidRPr="009D40B8">
      <w:rPr>
        <w:b/>
        <w:sz w:val="16"/>
        <w:szCs w:val="16"/>
      </w:rPr>
      <w:t xml:space="preserve">Departamento de Compras e Licitações </w:t>
    </w:r>
  </w:p>
  <w:p w:rsidR="00E80F22" w:rsidRPr="009D40B8" w:rsidRDefault="00E80F22" w:rsidP="00056FF8">
    <w:pPr>
      <w:jc w:val="right"/>
      <w:rPr>
        <w:sz w:val="16"/>
        <w:szCs w:val="16"/>
      </w:rPr>
    </w:pPr>
    <w:r w:rsidRPr="009D40B8">
      <w:rPr>
        <w:sz w:val="16"/>
        <w:szCs w:val="16"/>
      </w:rPr>
      <w:t xml:space="preserve">Rua </w:t>
    </w:r>
    <w:r>
      <w:rPr>
        <w:sz w:val="16"/>
        <w:szCs w:val="16"/>
      </w:rPr>
      <w:t>João Roberto da Silva</w:t>
    </w:r>
    <w:r w:rsidRPr="009D40B8">
      <w:rPr>
        <w:sz w:val="16"/>
        <w:szCs w:val="16"/>
      </w:rPr>
      <w:t>, 4</w:t>
    </w:r>
    <w:r>
      <w:rPr>
        <w:sz w:val="16"/>
        <w:szCs w:val="16"/>
      </w:rPr>
      <w:t>0</w:t>
    </w:r>
    <w:r w:rsidRPr="009D40B8">
      <w:rPr>
        <w:sz w:val="16"/>
        <w:szCs w:val="16"/>
      </w:rPr>
      <w:t xml:space="preserve"> – Centro</w:t>
    </w:r>
  </w:p>
  <w:p w:rsidR="00E80F22" w:rsidRPr="009D40B8" w:rsidRDefault="00E80F22" w:rsidP="00056FF8">
    <w:pPr>
      <w:jc w:val="right"/>
      <w:rPr>
        <w:sz w:val="16"/>
        <w:szCs w:val="16"/>
      </w:rPr>
    </w:pPr>
    <w:r>
      <w:rPr>
        <w:sz w:val="16"/>
        <w:szCs w:val="16"/>
      </w:rPr>
      <w:t>Ipuiuna</w:t>
    </w:r>
    <w:r w:rsidRPr="009D40B8">
      <w:rPr>
        <w:sz w:val="16"/>
        <w:szCs w:val="16"/>
      </w:rPr>
      <w:t>, MG – 375</w:t>
    </w:r>
    <w:r>
      <w:rPr>
        <w:sz w:val="16"/>
        <w:szCs w:val="16"/>
      </w:rPr>
      <w:t>88</w:t>
    </w:r>
    <w:r w:rsidRPr="009D40B8">
      <w:rPr>
        <w:sz w:val="16"/>
        <w:szCs w:val="16"/>
      </w:rPr>
      <w:t>-000</w:t>
    </w:r>
  </w:p>
  <w:p w:rsidR="00E80F22" w:rsidRPr="009D40B8" w:rsidRDefault="00E80F22" w:rsidP="00056FF8">
    <w:pPr>
      <w:jc w:val="right"/>
      <w:rPr>
        <w:sz w:val="16"/>
        <w:szCs w:val="16"/>
      </w:rPr>
    </w:pPr>
    <w:r w:rsidRPr="009D40B8">
      <w:rPr>
        <w:sz w:val="16"/>
        <w:szCs w:val="16"/>
      </w:rPr>
      <w:t>Fone/Fax 35 3</w:t>
    </w:r>
    <w:r>
      <w:rPr>
        <w:sz w:val="16"/>
        <w:szCs w:val="16"/>
      </w:rPr>
      <w:t>732-2075</w:t>
    </w:r>
  </w:p>
  <w:p w:rsidR="00E80F22" w:rsidRDefault="00E80F2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0104" w:rsidRDefault="00DB0104" w:rsidP="00B05920">
      <w:r>
        <w:separator/>
      </w:r>
    </w:p>
  </w:footnote>
  <w:footnote w:type="continuationSeparator" w:id="0">
    <w:p w:rsidR="00DB0104" w:rsidRDefault="00DB0104" w:rsidP="00B059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276709"/>
      <w:docPartObj>
        <w:docPartGallery w:val="Page Numbers (Top of Page)"/>
        <w:docPartUnique/>
      </w:docPartObj>
    </w:sdtPr>
    <w:sdtEndPr/>
    <w:sdtContent>
      <w:p w:rsidR="00E80F22" w:rsidRDefault="00534C75">
        <w:pPr>
          <w:pStyle w:val="Cabealho"/>
          <w:jc w:val="right"/>
        </w:pPr>
        <w:r>
          <w:fldChar w:fldCharType="begin"/>
        </w:r>
        <w:r>
          <w:instrText xml:space="preserve"> PAGE   \* MERGEFORMAT </w:instrText>
        </w:r>
        <w:r>
          <w:fldChar w:fldCharType="separate"/>
        </w:r>
        <w:r w:rsidR="00FC5711">
          <w:rPr>
            <w:noProof/>
          </w:rPr>
          <w:t>7</w:t>
        </w:r>
        <w:r>
          <w:rPr>
            <w:noProof/>
          </w:rPr>
          <w:fldChar w:fldCharType="end"/>
        </w:r>
      </w:p>
      <w:tbl>
        <w:tblPr>
          <w:tblW w:w="0" w:type="auto"/>
          <w:jc w:val="center"/>
          <w:tblLayout w:type="fixed"/>
          <w:tblCellMar>
            <w:left w:w="70" w:type="dxa"/>
            <w:right w:w="70" w:type="dxa"/>
          </w:tblCellMar>
          <w:tblLook w:val="0000" w:firstRow="0" w:lastRow="0" w:firstColumn="0" w:lastColumn="0" w:noHBand="0" w:noVBand="0"/>
        </w:tblPr>
        <w:tblGrid>
          <w:gridCol w:w="1843"/>
          <w:gridCol w:w="9942"/>
        </w:tblGrid>
        <w:tr w:rsidR="00E80F22" w:rsidTr="00E80F22">
          <w:trPr>
            <w:jc w:val="center"/>
          </w:trPr>
          <w:tc>
            <w:tcPr>
              <w:tcW w:w="1843" w:type="dxa"/>
            </w:tcPr>
            <w:p w:rsidR="00E80F22" w:rsidRDefault="00E80F22" w:rsidP="00E80F22">
              <w:pPr>
                <w:pStyle w:val="Cabealho"/>
                <w:snapToGrid w:val="0"/>
                <w:jc w:val="center"/>
                <w:rPr>
                  <w:b/>
                  <w:sz w:val="36"/>
                </w:rPr>
              </w:pPr>
              <w:r>
                <w:rPr>
                  <w:noProof/>
                </w:rPr>
                <w:drawing>
                  <wp:inline distT="0" distB="0" distL="0" distR="0">
                    <wp:extent cx="612251" cy="716218"/>
                    <wp:effectExtent l="0" t="0" r="0" b="0"/>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21891" cy="727495"/>
                            </a:xfrm>
                            <a:prstGeom prst="rect">
                              <a:avLst/>
                            </a:prstGeom>
                            <a:solidFill>
                              <a:srgbClr val="FFFFFF"/>
                            </a:solidFill>
                            <a:ln w="9525">
                              <a:noFill/>
                              <a:miter lim="800000"/>
                              <a:headEnd/>
                              <a:tailEnd/>
                            </a:ln>
                          </pic:spPr>
                        </pic:pic>
                      </a:graphicData>
                    </a:graphic>
                  </wp:inline>
                </w:drawing>
              </w:r>
            </w:p>
          </w:tc>
          <w:tc>
            <w:tcPr>
              <w:tcW w:w="9942" w:type="dxa"/>
              <w:vAlign w:val="center"/>
            </w:tcPr>
            <w:p w:rsidR="00E80F22" w:rsidRDefault="00E80F22" w:rsidP="00E80F22">
              <w:pPr>
                <w:pStyle w:val="Cabealho"/>
                <w:snapToGrid w:val="0"/>
                <w:jc w:val="center"/>
                <w:rPr>
                  <w:b/>
                  <w:sz w:val="36"/>
                </w:rPr>
              </w:pPr>
              <w:r>
                <w:rPr>
                  <w:b/>
                  <w:sz w:val="36"/>
                </w:rPr>
                <w:t>PREFEITURA MUNICIPAL DE IPUIUNA</w:t>
              </w:r>
            </w:p>
            <w:p w:rsidR="00E80F22" w:rsidRDefault="00E80F22" w:rsidP="00E80F22">
              <w:pPr>
                <w:pStyle w:val="Cabealho"/>
                <w:jc w:val="center"/>
                <w:rPr>
                  <w:b/>
                </w:rPr>
              </w:pPr>
              <w:r>
                <w:rPr>
                  <w:b/>
                </w:rPr>
                <w:t>ESTADO DE MINAS GERAIS</w:t>
              </w:r>
            </w:p>
            <w:p w:rsidR="00E80F22" w:rsidRDefault="00E80F22" w:rsidP="00E80F22">
              <w:pPr>
                <w:pStyle w:val="Cabealho"/>
                <w:rPr>
                  <w:b/>
                </w:rPr>
              </w:pPr>
            </w:p>
          </w:tc>
        </w:tr>
      </w:tbl>
      <w:p w:rsidR="00E80F22" w:rsidRDefault="00FC5711" w:rsidP="00754BAC">
        <w:pPr>
          <w:pStyle w:val="Cabealho"/>
        </w:pPr>
      </w:p>
    </w:sdtContent>
  </w:sdt>
  <w:p w:rsidR="00E80F22" w:rsidRPr="00754BAC" w:rsidRDefault="00E80F22" w:rsidP="00754BA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2D00C5"/>
    <w:multiLevelType w:val="hybridMultilevel"/>
    <w:tmpl w:val="37DEA2CA"/>
    <w:lvl w:ilvl="0" w:tplc="713ECDE4">
      <w:start w:val="1"/>
      <w:numFmt w:val="lowerLetter"/>
      <w:lvlText w:val="%1)"/>
      <w:lvlJc w:val="left"/>
      <w:pPr>
        <w:tabs>
          <w:tab w:val="num" w:pos="825"/>
        </w:tabs>
        <w:ind w:left="825" w:hanging="465"/>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
    <w:nsid w:val="1AA13A45"/>
    <w:multiLevelType w:val="multilevel"/>
    <w:tmpl w:val="38B2616C"/>
    <w:lvl w:ilvl="0">
      <w:start w:val="7"/>
      <w:numFmt w:val="decimal"/>
      <w:lvlText w:val="%1."/>
      <w:lvlJc w:val="left"/>
      <w:pPr>
        <w:ind w:left="480" w:hanging="480"/>
      </w:pPr>
      <w:rPr>
        <w:rFonts w:hint="default"/>
      </w:rPr>
    </w:lvl>
    <w:lvl w:ilvl="1">
      <w:start w:val="14"/>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20A46E83"/>
    <w:multiLevelType w:val="multilevel"/>
    <w:tmpl w:val="967C8C52"/>
    <w:lvl w:ilvl="0">
      <w:start w:val="1"/>
      <w:numFmt w:val="decimal"/>
      <w:lvlText w:val="%1."/>
      <w:lvlJc w:val="left"/>
      <w:pPr>
        <w:ind w:left="720" w:hanging="360"/>
      </w:pPr>
      <w:rPr>
        <w:b/>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40C87E36"/>
    <w:multiLevelType w:val="hybridMultilevel"/>
    <w:tmpl w:val="3850A686"/>
    <w:lvl w:ilvl="0" w:tplc="CA3E4316">
      <w:numFmt w:val="bullet"/>
      <w:lvlText w:val=""/>
      <w:lvlJc w:val="left"/>
      <w:pPr>
        <w:ind w:left="644" w:hanging="360"/>
      </w:pPr>
      <w:rPr>
        <w:rFonts w:ascii="Symbol" w:eastAsia="Times New Roman" w:hAnsi="Symbol" w:cs="Arial" w:hint="default"/>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abstractNum w:abstractNumId="4">
    <w:nsid w:val="55CB0521"/>
    <w:multiLevelType w:val="hybridMultilevel"/>
    <w:tmpl w:val="009E1348"/>
    <w:lvl w:ilvl="0" w:tplc="2352894E">
      <w:start w:val="1"/>
      <w:numFmt w:val="lowerLetter"/>
      <w:lvlText w:val="%1)"/>
      <w:lvlJc w:val="left"/>
      <w:pPr>
        <w:tabs>
          <w:tab w:val="num" w:pos="720"/>
        </w:tabs>
        <w:ind w:left="720" w:hanging="360"/>
      </w:pPr>
      <w:rPr>
        <w:rFonts w:ascii="Arial" w:hAnsi="Arial" w:cs="Arial" w:hint="default"/>
        <w:b/>
        <w:color w:val="auto"/>
        <w:sz w:val="22"/>
        <w:szCs w:val="22"/>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5">
    <w:nsid w:val="6102468D"/>
    <w:multiLevelType w:val="multilevel"/>
    <w:tmpl w:val="C9067A6E"/>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6D1638DD"/>
    <w:multiLevelType w:val="multilevel"/>
    <w:tmpl w:val="481CDC82"/>
    <w:lvl w:ilvl="0">
      <w:start w:val="1"/>
      <w:numFmt w:val="upperRoman"/>
      <w:lvlText w:val="%1."/>
      <w:lvlJc w:val="right"/>
      <w:pPr>
        <w:ind w:left="720" w:hanging="360"/>
      </w:pPr>
      <w:rPr>
        <w:rFonts w:hint="default"/>
      </w:rPr>
    </w:lvl>
    <w:lvl w:ilvl="1">
      <w:start w:val="1"/>
      <w:numFmt w:val="decimal"/>
      <w:isLgl/>
      <w:lvlText w:val="%1.%2."/>
      <w:lvlJc w:val="left"/>
      <w:pPr>
        <w:ind w:left="1080" w:hanging="72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440" w:hanging="108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800" w:hanging="144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2160" w:hanging="180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7">
    <w:nsid w:val="75F622EC"/>
    <w:multiLevelType w:val="hybridMultilevel"/>
    <w:tmpl w:val="C29418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7DDB7F1F"/>
    <w:multiLevelType w:val="multilevel"/>
    <w:tmpl w:val="3D703DE4"/>
    <w:lvl w:ilvl="0">
      <w:start w:val="6"/>
      <w:numFmt w:val="decimal"/>
      <w:lvlText w:val="%1."/>
      <w:lvlJc w:val="left"/>
      <w:pPr>
        <w:ind w:left="480" w:hanging="480"/>
      </w:pPr>
      <w:rPr>
        <w:rFonts w:hint="default"/>
      </w:rPr>
    </w:lvl>
    <w:lvl w:ilvl="1">
      <w:start w:val="10"/>
      <w:numFmt w:val="decimal"/>
      <w:lvlText w:val="%1.%2."/>
      <w:lvlJc w:val="left"/>
      <w:pPr>
        <w:ind w:left="1004" w:hanging="720"/>
      </w:pPr>
      <w:rPr>
        <w:rFonts w:hint="default"/>
      </w:rPr>
    </w:lvl>
    <w:lvl w:ilvl="2">
      <w:start w:val="1"/>
      <w:numFmt w:val="decimalZero"/>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Zero"/>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9">
    <w:nsid w:val="7FB520D1"/>
    <w:multiLevelType w:val="hybridMultilevel"/>
    <w:tmpl w:val="1382D746"/>
    <w:lvl w:ilvl="0" w:tplc="E0C0E418">
      <w:start w:val="1"/>
      <w:numFmt w:val="decimalZero"/>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0"/>
  </w:num>
  <w:num w:numId="3">
    <w:abstractNumId w:val="9"/>
  </w:num>
  <w:num w:numId="4">
    <w:abstractNumId w:val="6"/>
  </w:num>
  <w:num w:numId="5">
    <w:abstractNumId w:val="2"/>
  </w:num>
  <w:num w:numId="6">
    <w:abstractNumId w:val="3"/>
  </w:num>
  <w:num w:numId="7">
    <w:abstractNumId w:val="8"/>
  </w:num>
  <w:num w:numId="8">
    <w:abstractNumId w:val="1"/>
  </w:num>
  <w:num w:numId="9">
    <w:abstractNumId w:val="4"/>
  </w:num>
  <w:num w:numId="10">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
  <w:rsids>
    <w:rsidRoot w:val="00957A08"/>
    <w:rsid w:val="000025C0"/>
    <w:rsid w:val="00006294"/>
    <w:rsid w:val="00007545"/>
    <w:rsid w:val="00011CE7"/>
    <w:rsid w:val="0003627F"/>
    <w:rsid w:val="00044CBF"/>
    <w:rsid w:val="0005035E"/>
    <w:rsid w:val="00056FF8"/>
    <w:rsid w:val="00061945"/>
    <w:rsid w:val="000638BE"/>
    <w:rsid w:val="00066246"/>
    <w:rsid w:val="00072C1A"/>
    <w:rsid w:val="00086D25"/>
    <w:rsid w:val="00090CBC"/>
    <w:rsid w:val="0009255E"/>
    <w:rsid w:val="000943EA"/>
    <w:rsid w:val="00094E6E"/>
    <w:rsid w:val="00096864"/>
    <w:rsid w:val="000C5E60"/>
    <w:rsid w:val="000D3BD4"/>
    <w:rsid w:val="000D66F7"/>
    <w:rsid w:val="000F39FE"/>
    <w:rsid w:val="001117F1"/>
    <w:rsid w:val="0011192B"/>
    <w:rsid w:val="001178DE"/>
    <w:rsid w:val="00120AD4"/>
    <w:rsid w:val="00126CAF"/>
    <w:rsid w:val="0013058D"/>
    <w:rsid w:val="00151A8D"/>
    <w:rsid w:val="00153FDE"/>
    <w:rsid w:val="00160DA7"/>
    <w:rsid w:val="00165F1A"/>
    <w:rsid w:val="001715BD"/>
    <w:rsid w:val="00185C4C"/>
    <w:rsid w:val="00185F3C"/>
    <w:rsid w:val="00187AD0"/>
    <w:rsid w:val="00193FA7"/>
    <w:rsid w:val="0019594D"/>
    <w:rsid w:val="001966C1"/>
    <w:rsid w:val="00196769"/>
    <w:rsid w:val="001A424C"/>
    <w:rsid w:val="001A432F"/>
    <w:rsid w:val="001A5114"/>
    <w:rsid w:val="001B5094"/>
    <w:rsid w:val="001C1777"/>
    <w:rsid w:val="001C2B32"/>
    <w:rsid w:val="001C56F9"/>
    <w:rsid w:val="001D59C2"/>
    <w:rsid w:val="001D6719"/>
    <w:rsid w:val="001D6D53"/>
    <w:rsid w:val="001E1413"/>
    <w:rsid w:val="001E29C8"/>
    <w:rsid w:val="001E4361"/>
    <w:rsid w:val="001F036E"/>
    <w:rsid w:val="001F2670"/>
    <w:rsid w:val="001F44B0"/>
    <w:rsid w:val="001F7CF0"/>
    <w:rsid w:val="00201F38"/>
    <w:rsid w:val="002057D7"/>
    <w:rsid w:val="00205C59"/>
    <w:rsid w:val="0022149D"/>
    <w:rsid w:val="00223399"/>
    <w:rsid w:val="00235071"/>
    <w:rsid w:val="00236529"/>
    <w:rsid w:val="00243816"/>
    <w:rsid w:val="00244B7C"/>
    <w:rsid w:val="0025494E"/>
    <w:rsid w:val="0026662E"/>
    <w:rsid w:val="0028578A"/>
    <w:rsid w:val="002A0D35"/>
    <w:rsid w:val="002B2B67"/>
    <w:rsid w:val="002B75E2"/>
    <w:rsid w:val="002E6F1C"/>
    <w:rsid w:val="0030144A"/>
    <w:rsid w:val="0030322F"/>
    <w:rsid w:val="00317E75"/>
    <w:rsid w:val="00330F38"/>
    <w:rsid w:val="003363A1"/>
    <w:rsid w:val="003566B6"/>
    <w:rsid w:val="00360344"/>
    <w:rsid w:val="00363DF4"/>
    <w:rsid w:val="00374BF0"/>
    <w:rsid w:val="00374E4B"/>
    <w:rsid w:val="00387F2F"/>
    <w:rsid w:val="003934EA"/>
    <w:rsid w:val="003A7831"/>
    <w:rsid w:val="003B0C78"/>
    <w:rsid w:val="003C1ADD"/>
    <w:rsid w:val="003C2FF8"/>
    <w:rsid w:val="003C51F0"/>
    <w:rsid w:val="003C5F83"/>
    <w:rsid w:val="003C7138"/>
    <w:rsid w:val="003D514D"/>
    <w:rsid w:val="003E6AEB"/>
    <w:rsid w:val="0040652A"/>
    <w:rsid w:val="004122F7"/>
    <w:rsid w:val="00414364"/>
    <w:rsid w:val="00415897"/>
    <w:rsid w:val="00423F1E"/>
    <w:rsid w:val="00425DB1"/>
    <w:rsid w:val="0042702A"/>
    <w:rsid w:val="00443E39"/>
    <w:rsid w:val="00453ED3"/>
    <w:rsid w:val="0046498E"/>
    <w:rsid w:val="00477991"/>
    <w:rsid w:val="00477BC6"/>
    <w:rsid w:val="004825F2"/>
    <w:rsid w:val="0048262B"/>
    <w:rsid w:val="00483420"/>
    <w:rsid w:val="004844D4"/>
    <w:rsid w:val="00493401"/>
    <w:rsid w:val="00496A3A"/>
    <w:rsid w:val="004972B9"/>
    <w:rsid w:val="004A01A6"/>
    <w:rsid w:val="004A5AF7"/>
    <w:rsid w:val="004B2DE0"/>
    <w:rsid w:val="004B509E"/>
    <w:rsid w:val="004E621E"/>
    <w:rsid w:val="004E6307"/>
    <w:rsid w:val="004F39AD"/>
    <w:rsid w:val="004F4FDE"/>
    <w:rsid w:val="004F5778"/>
    <w:rsid w:val="0050208A"/>
    <w:rsid w:val="005021F1"/>
    <w:rsid w:val="005046D9"/>
    <w:rsid w:val="00505DE8"/>
    <w:rsid w:val="00530CD4"/>
    <w:rsid w:val="00534C75"/>
    <w:rsid w:val="00553B18"/>
    <w:rsid w:val="00556163"/>
    <w:rsid w:val="00557288"/>
    <w:rsid w:val="005725B0"/>
    <w:rsid w:val="005813D7"/>
    <w:rsid w:val="0058256D"/>
    <w:rsid w:val="00583D6F"/>
    <w:rsid w:val="00585E63"/>
    <w:rsid w:val="005A0C3A"/>
    <w:rsid w:val="005A48B0"/>
    <w:rsid w:val="005A7861"/>
    <w:rsid w:val="005B05BB"/>
    <w:rsid w:val="005B164F"/>
    <w:rsid w:val="005C2359"/>
    <w:rsid w:val="005D4331"/>
    <w:rsid w:val="005E7769"/>
    <w:rsid w:val="00601A61"/>
    <w:rsid w:val="00605735"/>
    <w:rsid w:val="0060619A"/>
    <w:rsid w:val="00632190"/>
    <w:rsid w:val="006329B0"/>
    <w:rsid w:val="00633231"/>
    <w:rsid w:val="00634EE0"/>
    <w:rsid w:val="00647A31"/>
    <w:rsid w:val="00650F84"/>
    <w:rsid w:val="00654F07"/>
    <w:rsid w:val="00662957"/>
    <w:rsid w:val="00687F98"/>
    <w:rsid w:val="00690814"/>
    <w:rsid w:val="00694D11"/>
    <w:rsid w:val="006A392A"/>
    <w:rsid w:val="006B284C"/>
    <w:rsid w:val="006B53DB"/>
    <w:rsid w:val="006C1FBA"/>
    <w:rsid w:val="006D6DFA"/>
    <w:rsid w:val="006E0DDA"/>
    <w:rsid w:val="006E4672"/>
    <w:rsid w:val="006E4B07"/>
    <w:rsid w:val="006F3C25"/>
    <w:rsid w:val="006F55A2"/>
    <w:rsid w:val="00706016"/>
    <w:rsid w:val="007225F2"/>
    <w:rsid w:val="0072538E"/>
    <w:rsid w:val="0073203D"/>
    <w:rsid w:val="007372FB"/>
    <w:rsid w:val="00741BFF"/>
    <w:rsid w:val="007443C4"/>
    <w:rsid w:val="00754BAC"/>
    <w:rsid w:val="00760319"/>
    <w:rsid w:val="007627D9"/>
    <w:rsid w:val="0076618F"/>
    <w:rsid w:val="007679F7"/>
    <w:rsid w:val="007719BC"/>
    <w:rsid w:val="00785216"/>
    <w:rsid w:val="00786EB5"/>
    <w:rsid w:val="0079175B"/>
    <w:rsid w:val="00793503"/>
    <w:rsid w:val="007A2EFD"/>
    <w:rsid w:val="007A701E"/>
    <w:rsid w:val="007B4F20"/>
    <w:rsid w:val="007C1F3B"/>
    <w:rsid w:val="007C709F"/>
    <w:rsid w:val="007C7232"/>
    <w:rsid w:val="007C7799"/>
    <w:rsid w:val="007E2519"/>
    <w:rsid w:val="007E29A5"/>
    <w:rsid w:val="00806FDE"/>
    <w:rsid w:val="008149F7"/>
    <w:rsid w:val="008356EE"/>
    <w:rsid w:val="008557ED"/>
    <w:rsid w:val="0086749C"/>
    <w:rsid w:val="00895742"/>
    <w:rsid w:val="008B6BA9"/>
    <w:rsid w:val="008C579F"/>
    <w:rsid w:val="008C684A"/>
    <w:rsid w:val="008F786F"/>
    <w:rsid w:val="00913A0F"/>
    <w:rsid w:val="00916405"/>
    <w:rsid w:val="009177C4"/>
    <w:rsid w:val="00941D93"/>
    <w:rsid w:val="00943D4E"/>
    <w:rsid w:val="009476F1"/>
    <w:rsid w:val="00952FE5"/>
    <w:rsid w:val="0095345E"/>
    <w:rsid w:val="00957A08"/>
    <w:rsid w:val="00961F4A"/>
    <w:rsid w:val="00963F3F"/>
    <w:rsid w:val="0096413D"/>
    <w:rsid w:val="00973D0A"/>
    <w:rsid w:val="00977BA0"/>
    <w:rsid w:val="0098038B"/>
    <w:rsid w:val="00983ED4"/>
    <w:rsid w:val="00991BD6"/>
    <w:rsid w:val="009B5298"/>
    <w:rsid w:val="009C2B1F"/>
    <w:rsid w:val="009E1341"/>
    <w:rsid w:val="009F2E39"/>
    <w:rsid w:val="009F41B6"/>
    <w:rsid w:val="00A060F5"/>
    <w:rsid w:val="00A11DAB"/>
    <w:rsid w:val="00A225D6"/>
    <w:rsid w:val="00A352A4"/>
    <w:rsid w:val="00A70489"/>
    <w:rsid w:val="00A72CCC"/>
    <w:rsid w:val="00A87EF7"/>
    <w:rsid w:val="00AA124A"/>
    <w:rsid w:val="00AA38E4"/>
    <w:rsid w:val="00AA6207"/>
    <w:rsid w:val="00AD31AE"/>
    <w:rsid w:val="00AD4F37"/>
    <w:rsid w:val="00AD5A5A"/>
    <w:rsid w:val="00AF7759"/>
    <w:rsid w:val="00B02D98"/>
    <w:rsid w:val="00B03BCF"/>
    <w:rsid w:val="00B05920"/>
    <w:rsid w:val="00B132C5"/>
    <w:rsid w:val="00B22F33"/>
    <w:rsid w:val="00B360EC"/>
    <w:rsid w:val="00B525F8"/>
    <w:rsid w:val="00B52C0C"/>
    <w:rsid w:val="00B647C3"/>
    <w:rsid w:val="00B72681"/>
    <w:rsid w:val="00B74999"/>
    <w:rsid w:val="00B75E10"/>
    <w:rsid w:val="00B84073"/>
    <w:rsid w:val="00B961D4"/>
    <w:rsid w:val="00BB4BE4"/>
    <w:rsid w:val="00BB7C93"/>
    <w:rsid w:val="00BC0538"/>
    <w:rsid w:val="00BE38FC"/>
    <w:rsid w:val="00BF1886"/>
    <w:rsid w:val="00C00C33"/>
    <w:rsid w:val="00C071FE"/>
    <w:rsid w:val="00C22245"/>
    <w:rsid w:val="00C3251B"/>
    <w:rsid w:val="00C53282"/>
    <w:rsid w:val="00C560C2"/>
    <w:rsid w:val="00C61A78"/>
    <w:rsid w:val="00C72C8C"/>
    <w:rsid w:val="00CA6CCB"/>
    <w:rsid w:val="00CB6186"/>
    <w:rsid w:val="00CC60AC"/>
    <w:rsid w:val="00CD07E3"/>
    <w:rsid w:val="00CE137E"/>
    <w:rsid w:val="00CF125D"/>
    <w:rsid w:val="00CF34F1"/>
    <w:rsid w:val="00D06EB8"/>
    <w:rsid w:val="00D1310C"/>
    <w:rsid w:val="00D13375"/>
    <w:rsid w:val="00D203F8"/>
    <w:rsid w:val="00D23D04"/>
    <w:rsid w:val="00D37FC9"/>
    <w:rsid w:val="00D413F5"/>
    <w:rsid w:val="00D4441C"/>
    <w:rsid w:val="00D47D57"/>
    <w:rsid w:val="00D6050A"/>
    <w:rsid w:val="00D612D3"/>
    <w:rsid w:val="00D65797"/>
    <w:rsid w:val="00D75985"/>
    <w:rsid w:val="00D75ECB"/>
    <w:rsid w:val="00D8165E"/>
    <w:rsid w:val="00D818A4"/>
    <w:rsid w:val="00D9317A"/>
    <w:rsid w:val="00DA3893"/>
    <w:rsid w:val="00DA6F7D"/>
    <w:rsid w:val="00DA733C"/>
    <w:rsid w:val="00DB0104"/>
    <w:rsid w:val="00DD6920"/>
    <w:rsid w:val="00DE08BF"/>
    <w:rsid w:val="00DE19BA"/>
    <w:rsid w:val="00DE36AB"/>
    <w:rsid w:val="00DE7B6C"/>
    <w:rsid w:val="00DF664D"/>
    <w:rsid w:val="00E113C7"/>
    <w:rsid w:val="00E2278B"/>
    <w:rsid w:val="00E32531"/>
    <w:rsid w:val="00E44FBD"/>
    <w:rsid w:val="00E46178"/>
    <w:rsid w:val="00E718C9"/>
    <w:rsid w:val="00E72218"/>
    <w:rsid w:val="00E727D3"/>
    <w:rsid w:val="00E731F5"/>
    <w:rsid w:val="00E779A6"/>
    <w:rsid w:val="00E80F22"/>
    <w:rsid w:val="00E813D0"/>
    <w:rsid w:val="00E874D3"/>
    <w:rsid w:val="00E96474"/>
    <w:rsid w:val="00E97E32"/>
    <w:rsid w:val="00EA6F1E"/>
    <w:rsid w:val="00EC0143"/>
    <w:rsid w:val="00ED2E43"/>
    <w:rsid w:val="00F00531"/>
    <w:rsid w:val="00F03A79"/>
    <w:rsid w:val="00F109A0"/>
    <w:rsid w:val="00F115EE"/>
    <w:rsid w:val="00F175A7"/>
    <w:rsid w:val="00F2417C"/>
    <w:rsid w:val="00F2528C"/>
    <w:rsid w:val="00F35FBF"/>
    <w:rsid w:val="00F430B8"/>
    <w:rsid w:val="00F45958"/>
    <w:rsid w:val="00F55C43"/>
    <w:rsid w:val="00F55E10"/>
    <w:rsid w:val="00F71434"/>
    <w:rsid w:val="00F8488A"/>
    <w:rsid w:val="00F8530B"/>
    <w:rsid w:val="00F87719"/>
    <w:rsid w:val="00F96E51"/>
    <w:rsid w:val="00FA0815"/>
    <w:rsid w:val="00FA0CFA"/>
    <w:rsid w:val="00FB1BA0"/>
    <w:rsid w:val="00FC5711"/>
    <w:rsid w:val="00FC611B"/>
    <w:rsid w:val="00FC68AB"/>
    <w:rsid w:val="00FD6C73"/>
    <w:rsid w:val="00FE0241"/>
    <w:rsid w:val="00FE4851"/>
    <w:rsid w:val="00FE60EC"/>
    <w:rsid w:val="00FF3772"/>
    <w:rsid w:val="00FF74D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BE6B86D6-73DC-4B6D-A3A7-166BB7FF9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A08"/>
    <w:rPr>
      <w:rFonts w:ascii="Times New Roman" w:eastAsia="Times New Roman" w:hAnsi="Times New Roman"/>
      <w:sz w:val="24"/>
      <w:szCs w:val="24"/>
    </w:rPr>
  </w:style>
  <w:style w:type="paragraph" w:styleId="Ttulo1">
    <w:name w:val="heading 1"/>
    <w:basedOn w:val="Normal"/>
    <w:next w:val="Normal"/>
    <w:link w:val="Ttulo1Char"/>
    <w:uiPriority w:val="99"/>
    <w:qFormat/>
    <w:rsid w:val="00957A08"/>
    <w:pPr>
      <w:keepNext/>
      <w:spacing w:before="240" w:after="60"/>
      <w:outlineLvl w:val="0"/>
    </w:pPr>
    <w:rPr>
      <w:rFonts w:ascii="Arial" w:hAnsi="Arial"/>
      <w:b/>
      <w:bCs/>
      <w:kern w:val="32"/>
      <w:sz w:val="32"/>
      <w:szCs w:val="32"/>
    </w:rPr>
  </w:style>
  <w:style w:type="paragraph" w:styleId="Ttulo2">
    <w:name w:val="heading 2"/>
    <w:basedOn w:val="Normal"/>
    <w:next w:val="Normal"/>
    <w:link w:val="Ttulo2Char"/>
    <w:uiPriority w:val="99"/>
    <w:qFormat/>
    <w:rsid w:val="00957A08"/>
    <w:pPr>
      <w:keepNext/>
      <w:spacing w:before="240" w:after="60"/>
      <w:outlineLvl w:val="1"/>
    </w:pPr>
    <w:rPr>
      <w:rFonts w:ascii="Arial" w:hAnsi="Arial"/>
      <w:b/>
      <w:bCs/>
      <w:i/>
      <w:iCs/>
      <w:sz w:val="28"/>
      <w:szCs w:val="28"/>
    </w:rPr>
  </w:style>
  <w:style w:type="paragraph" w:styleId="Ttulo3">
    <w:name w:val="heading 3"/>
    <w:basedOn w:val="Normal"/>
    <w:next w:val="Normal"/>
    <w:link w:val="Ttulo3Char"/>
    <w:uiPriority w:val="99"/>
    <w:qFormat/>
    <w:rsid w:val="00957A08"/>
    <w:pPr>
      <w:keepNext/>
      <w:jc w:val="both"/>
      <w:outlineLvl w:val="2"/>
    </w:pPr>
    <w:rPr>
      <w:rFonts w:ascii="Courier New" w:hAnsi="Courier New"/>
      <w:b/>
      <w:bCs/>
      <w:sz w:val="20"/>
      <w:szCs w:val="20"/>
    </w:rPr>
  </w:style>
  <w:style w:type="paragraph" w:styleId="Ttulo4">
    <w:name w:val="heading 4"/>
    <w:basedOn w:val="Normal"/>
    <w:next w:val="Normal"/>
    <w:link w:val="Ttulo4Char"/>
    <w:uiPriority w:val="99"/>
    <w:qFormat/>
    <w:rsid w:val="00957A08"/>
    <w:pPr>
      <w:keepNext/>
      <w:spacing w:before="240" w:after="60"/>
      <w:outlineLvl w:val="3"/>
    </w:pPr>
    <w:rPr>
      <w:b/>
      <w:bCs/>
      <w:sz w:val="28"/>
      <w:szCs w:val="28"/>
    </w:rPr>
  </w:style>
  <w:style w:type="paragraph" w:styleId="Ttulo5">
    <w:name w:val="heading 5"/>
    <w:basedOn w:val="Normal"/>
    <w:next w:val="Normal"/>
    <w:link w:val="Ttulo5Char"/>
    <w:qFormat/>
    <w:rsid w:val="00957A08"/>
    <w:pPr>
      <w:spacing w:before="240" w:after="60"/>
      <w:outlineLvl w:val="4"/>
    </w:pPr>
    <w:rPr>
      <w:b/>
      <w:bCs/>
      <w:i/>
      <w:iCs/>
      <w:sz w:val="26"/>
      <w:szCs w:val="26"/>
    </w:rPr>
  </w:style>
  <w:style w:type="paragraph" w:styleId="Ttulo6">
    <w:name w:val="heading 6"/>
    <w:basedOn w:val="Normal"/>
    <w:next w:val="Normal"/>
    <w:link w:val="Ttulo6Char"/>
    <w:uiPriority w:val="99"/>
    <w:qFormat/>
    <w:rsid w:val="00957A08"/>
    <w:pPr>
      <w:spacing w:before="240" w:after="60"/>
      <w:outlineLvl w:val="5"/>
    </w:pPr>
    <w:rPr>
      <w:b/>
      <w:bCs/>
      <w:sz w:val="20"/>
      <w:szCs w:val="20"/>
    </w:rPr>
  </w:style>
  <w:style w:type="paragraph" w:styleId="Ttulo7">
    <w:name w:val="heading 7"/>
    <w:basedOn w:val="Normal"/>
    <w:next w:val="Normal"/>
    <w:link w:val="Ttulo7Char"/>
    <w:uiPriority w:val="99"/>
    <w:qFormat/>
    <w:rsid w:val="00957A08"/>
    <w:pPr>
      <w:keepNext/>
      <w:jc w:val="both"/>
      <w:outlineLvl w:val="6"/>
    </w:pPr>
    <w:rPr>
      <w:rFonts w:ascii="Courier New" w:hAnsi="Courier New"/>
      <w:b/>
      <w:bCs/>
      <w:sz w:val="20"/>
      <w:szCs w:val="20"/>
      <w:u w:val="single"/>
    </w:rPr>
  </w:style>
  <w:style w:type="paragraph" w:styleId="Ttulo8">
    <w:name w:val="heading 8"/>
    <w:basedOn w:val="Normal"/>
    <w:next w:val="Normal"/>
    <w:link w:val="Ttulo8Char"/>
    <w:uiPriority w:val="99"/>
    <w:qFormat/>
    <w:rsid w:val="00957A08"/>
    <w:pPr>
      <w:spacing w:before="240" w:after="60"/>
      <w:outlineLvl w:val="7"/>
    </w:pPr>
    <w:rPr>
      <w:i/>
      <w:iCs/>
    </w:rPr>
  </w:style>
  <w:style w:type="paragraph" w:styleId="Ttulo9">
    <w:name w:val="heading 9"/>
    <w:basedOn w:val="Normal"/>
    <w:next w:val="Normal"/>
    <w:link w:val="Ttulo9Char"/>
    <w:uiPriority w:val="99"/>
    <w:qFormat/>
    <w:rsid w:val="00957A08"/>
    <w:pPr>
      <w:keepNext/>
      <w:autoSpaceDE w:val="0"/>
      <w:autoSpaceDN w:val="0"/>
      <w:adjustRightInd w:val="0"/>
      <w:jc w:val="center"/>
      <w:outlineLvl w:val="8"/>
    </w:pPr>
    <w:rPr>
      <w:rFonts w:ascii="Courier New" w:hAnsi="Courier New"/>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rsid w:val="00957A08"/>
    <w:rPr>
      <w:rFonts w:ascii="Arial" w:eastAsia="Times New Roman" w:hAnsi="Arial" w:cs="Arial"/>
      <w:b/>
      <w:bCs/>
      <w:kern w:val="32"/>
      <w:sz w:val="32"/>
      <w:szCs w:val="32"/>
      <w:lang w:eastAsia="pt-BR"/>
    </w:rPr>
  </w:style>
  <w:style w:type="character" w:customStyle="1" w:styleId="Ttulo2Char">
    <w:name w:val="Título 2 Char"/>
    <w:link w:val="Ttulo2"/>
    <w:uiPriority w:val="99"/>
    <w:rsid w:val="00957A08"/>
    <w:rPr>
      <w:rFonts w:ascii="Arial" w:eastAsia="Times New Roman" w:hAnsi="Arial" w:cs="Arial"/>
      <w:b/>
      <w:bCs/>
      <w:i/>
      <w:iCs/>
      <w:sz w:val="28"/>
      <w:szCs w:val="28"/>
      <w:lang w:eastAsia="pt-BR"/>
    </w:rPr>
  </w:style>
  <w:style w:type="character" w:customStyle="1" w:styleId="Ttulo3Char">
    <w:name w:val="Título 3 Char"/>
    <w:link w:val="Ttulo3"/>
    <w:uiPriority w:val="99"/>
    <w:rsid w:val="00957A08"/>
    <w:rPr>
      <w:rFonts w:ascii="Courier New" w:eastAsia="Times New Roman" w:hAnsi="Courier New" w:cs="Courier New"/>
      <w:b/>
      <w:bCs/>
      <w:sz w:val="20"/>
      <w:szCs w:val="20"/>
      <w:lang w:eastAsia="pt-BR"/>
    </w:rPr>
  </w:style>
  <w:style w:type="character" w:customStyle="1" w:styleId="Ttulo4Char">
    <w:name w:val="Título 4 Char"/>
    <w:link w:val="Ttulo4"/>
    <w:uiPriority w:val="99"/>
    <w:rsid w:val="00957A08"/>
    <w:rPr>
      <w:rFonts w:ascii="Times New Roman" w:eastAsia="Times New Roman" w:hAnsi="Times New Roman" w:cs="Times New Roman"/>
      <w:b/>
      <w:bCs/>
      <w:sz w:val="28"/>
      <w:szCs w:val="28"/>
      <w:lang w:eastAsia="pt-BR"/>
    </w:rPr>
  </w:style>
  <w:style w:type="character" w:customStyle="1" w:styleId="Ttulo5Char">
    <w:name w:val="Título 5 Char"/>
    <w:link w:val="Ttulo5"/>
    <w:rsid w:val="00957A08"/>
    <w:rPr>
      <w:rFonts w:ascii="Times New Roman" w:eastAsia="Times New Roman" w:hAnsi="Times New Roman" w:cs="Times New Roman"/>
      <w:b/>
      <w:bCs/>
      <w:i/>
      <w:iCs/>
      <w:sz w:val="26"/>
      <w:szCs w:val="26"/>
      <w:lang w:eastAsia="pt-BR"/>
    </w:rPr>
  </w:style>
  <w:style w:type="character" w:customStyle="1" w:styleId="Ttulo6Char">
    <w:name w:val="Título 6 Char"/>
    <w:link w:val="Ttulo6"/>
    <w:uiPriority w:val="99"/>
    <w:rsid w:val="00957A08"/>
    <w:rPr>
      <w:rFonts w:ascii="Times New Roman" w:eastAsia="Times New Roman" w:hAnsi="Times New Roman" w:cs="Times New Roman"/>
      <w:b/>
      <w:bCs/>
      <w:lang w:eastAsia="pt-BR"/>
    </w:rPr>
  </w:style>
  <w:style w:type="character" w:customStyle="1" w:styleId="Ttulo7Char">
    <w:name w:val="Título 7 Char"/>
    <w:link w:val="Ttulo7"/>
    <w:uiPriority w:val="99"/>
    <w:rsid w:val="00957A08"/>
    <w:rPr>
      <w:rFonts w:ascii="Courier New" w:eastAsia="Times New Roman" w:hAnsi="Courier New" w:cs="Courier New"/>
      <w:b/>
      <w:bCs/>
      <w:sz w:val="20"/>
      <w:szCs w:val="20"/>
      <w:u w:val="single"/>
      <w:lang w:eastAsia="pt-BR"/>
    </w:rPr>
  </w:style>
  <w:style w:type="character" w:customStyle="1" w:styleId="Ttulo8Char">
    <w:name w:val="Título 8 Char"/>
    <w:link w:val="Ttulo8"/>
    <w:uiPriority w:val="99"/>
    <w:rsid w:val="00957A08"/>
    <w:rPr>
      <w:rFonts w:ascii="Times New Roman" w:eastAsia="Times New Roman" w:hAnsi="Times New Roman" w:cs="Times New Roman"/>
      <w:i/>
      <w:iCs/>
      <w:sz w:val="24"/>
      <w:szCs w:val="24"/>
      <w:lang w:eastAsia="pt-BR"/>
    </w:rPr>
  </w:style>
  <w:style w:type="character" w:customStyle="1" w:styleId="Ttulo9Char">
    <w:name w:val="Título 9 Char"/>
    <w:link w:val="Ttulo9"/>
    <w:uiPriority w:val="99"/>
    <w:rsid w:val="00957A08"/>
    <w:rPr>
      <w:rFonts w:ascii="Courier New" w:eastAsia="Times New Roman" w:hAnsi="Courier New" w:cs="Courier New"/>
      <w:b/>
      <w:bCs/>
      <w:color w:val="000000"/>
      <w:sz w:val="20"/>
      <w:szCs w:val="20"/>
      <w:lang w:eastAsia="pt-BR"/>
    </w:rPr>
  </w:style>
  <w:style w:type="paragraph" w:styleId="Cabealho">
    <w:name w:val="header"/>
    <w:aliases w:val="foote,Cabeçalho superior,hd,he"/>
    <w:basedOn w:val="Normal"/>
    <w:link w:val="CabealhoChar"/>
    <w:rsid w:val="00957A08"/>
    <w:pPr>
      <w:tabs>
        <w:tab w:val="center" w:pos="4419"/>
        <w:tab w:val="right" w:pos="8838"/>
      </w:tabs>
    </w:pPr>
  </w:style>
  <w:style w:type="character" w:customStyle="1" w:styleId="CabealhoChar">
    <w:name w:val="Cabeçalho Char"/>
    <w:aliases w:val="foote Char,Cabeçalho superior Char,hd Char,he Char"/>
    <w:link w:val="Cabealho"/>
    <w:rsid w:val="00957A08"/>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rsid w:val="00957A08"/>
    <w:pPr>
      <w:jc w:val="both"/>
    </w:pPr>
    <w:rPr>
      <w:rFonts w:ascii="Courier New" w:hAnsi="Courier New"/>
      <w:sz w:val="20"/>
      <w:szCs w:val="20"/>
    </w:rPr>
  </w:style>
  <w:style w:type="character" w:customStyle="1" w:styleId="Corpodetexto3Char">
    <w:name w:val="Corpo de texto 3 Char"/>
    <w:link w:val="Corpodetexto3"/>
    <w:uiPriority w:val="99"/>
    <w:rsid w:val="00957A08"/>
    <w:rPr>
      <w:rFonts w:ascii="Courier New" w:eastAsia="Times New Roman" w:hAnsi="Courier New" w:cs="Courier New"/>
      <w:sz w:val="20"/>
      <w:szCs w:val="20"/>
      <w:lang w:eastAsia="pt-BR"/>
    </w:rPr>
  </w:style>
  <w:style w:type="paragraph" w:customStyle="1" w:styleId="BodyText21">
    <w:name w:val="Body Text 21"/>
    <w:basedOn w:val="Normal"/>
    <w:uiPriority w:val="99"/>
    <w:rsid w:val="00957A08"/>
    <w:pPr>
      <w:jc w:val="both"/>
    </w:pPr>
  </w:style>
  <w:style w:type="paragraph" w:styleId="Rodap">
    <w:name w:val="footer"/>
    <w:basedOn w:val="Normal"/>
    <w:link w:val="RodapChar"/>
    <w:uiPriority w:val="99"/>
    <w:rsid w:val="00957A08"/>
    <w:pPr>
      <w:tabs>
        <w:tab w:val="center" w:pos="4252"/>
        <w:tab w:val="right" w:pos="8504"/>
      </w:tabs>
    </w:pPr>
  </w:style>
  <w:style w:type="character" w:customStyle="1" w:styleId="RodapChar">
    <w:name w:val="Rodapé Char"/>
    <w:link w:val="Rodap"/>
    <w:uiPriority w:val="99"/>
    <w:rsid w:val="00957A08"/>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957A08"/>
    <w:pPr>
      <w:spacing w:after="120"/>
      <w:ind w:left="283"/>
    </w:pPr>
  </w:style>
  <w:style w:type="character" w:customStyle="1" w:styleId="RecuodecorpodetextoChar">
    <w:name w:val="Recuo de corpo de texto Char"/>
    <w:link w:val="Recuodecorpodetexto"/>
    <w:rsid w:val="00957A08"/>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957A08"/>
    <w:pPr>
      <w:spacing w:after="120"/>
    </w:pPr>
  </w:style>
  <w:style w:type="character" w:customStyle="1" w:styleId="CorpodetextoChar">
    <w:name w:val="Corpo de texto Char"/>
    <w:link w:val="Corpodetexto"/>
    <w:rsid w:val="00957A08"/>
    <w:rPr>
      <w:rFonts w:ascii="Times New Roman" w:eastAsia="Times New Roman" w:hAnsi="Times New Roman" w:cs="Times New Roman"/>
      <w:sz w:val="24"/>
      <w:szCs w:val="24"/>
      <w:lang w:eastAsia="pt-BR"/>
    </w:rPr>
  </w:style>
  <w:style w:type="paragraph" w:styleId="Corpodetexto2">
    <w:name w:val="Body Text 2"/>
    <w:basedOn w:val="Normal"/>
    <w:link w:val="Corpodetexto2Char"/>
    <w:uiPriority w:val="99"/>
    <w:rsid w:val="00957A08"/>
    <w:pPr>
      <w:jc w:val="both"/>
    </w:pPr>
    <w:rPr>
      <w:rFonts w:ascii="Arial" w:eastAsia="MS Mincho" w:hAnsi="Arial"/>
      <w:sz w:val="20"/>
      <w:szCs w:val="20"/>
    </w:rPr>
  </w:style>
  <w:style w:type="character" w:customStyle="1" w:styleId="Corpodetexto2Char">
    <w:name w:val="Corpo de texto 2 Char"/>
    <w:link w:val="Corpodetexto2"/>
    <w:uiPriority w:val="99"/>
    <w:rsid w:val="00957A08"/>
    <w:rPr>
      <w:rFonts w:ascii="Arial" w:eastAsia="MS Mincho" w:hAnsi="Arial" w:cs="Arial"/>
      <w:lang w:eastAsia="pt-BR"/>
    </w:rPr>
  </w:style>
  <w:style w:type="paragraph" w:styleId="Ttulo">
    <w:name w:val="Title"/>
    <w:basedOn w:val="Normal"/>
    <w:link w:val="TtuloChar"/>
    <w:qFormat/>
    <w:rsid w:val="00957A08"/>
    <w:pPr>
      <w:jc w:val="center"/>
    </w:pPr>
    <w:rPr>
      <w:b/>
      <w:bCs/>
      <w:sz w:val="36"/>
      <w:szCs w:val="36"/>
    </w:rPr>
  </w:style>
  <w:style w:type="character" w:customStyle="1" w:styleId="TtuloChar">
    <w:name w:val="Título Char"/>
    <w:link w:val="Ttulo"/>
    <w:rsid w:val="00957A08"/>
    <w:rPr>
      <w:rFonts w:ascii="Times New Roman" w:eastAsia="Times New Roman" w:hAnsi="Times New Roman" w:cs="Times New Roman"/>
      <w:b/>
      <w:bCs/>
      <w:sz w:val="36"/>
      <w:szCs w:val="36"/>
      <w:lang w:eastAsia="pt-BR"/>
    </w:rPr>
  </w:style>
  <w:style w:type="paragraph" w:styleId="Textoembloco">
    <w:name w:val="Block Text"/>
    <w:basedOn w:val="Normal"/>
    <w:uiPriority w:val="99"/>
    <w:rsid w:val="00957A08"/>
    <w:pPr>
      <w:tabs>
        <w:tab w:val="left" w:pos="-142"/>
      </w:tabs>
      <w:ind w:left="1440" w:right="51"/>
      <w:jc w:val="both"/>
    </w:pPr>
    <w:rPr>
      <w:rFonts w:ascii="Courier New" w:hAnsi="Courier New" w:cs="Courier New"/>
      <w:sz w:val="20"/>
      <w:szCs w:val="20"/>
    </w:rPr>
  </w:style>
  <w:style w:type="paragraph" w:customStyle="1" w:styleId="a">
    <w:name w:val="a"/>
    <w:basedOn w:val="Normal"/>
    <w:uiPriority w:val="99"/>
    <w:rsid w:val="00957A08"/>
    <w:pPr>
      <w:tabs>
        <w:tab w:val="left" w:pos="567"/>
        <w:tab w:val="right" w:pos="9214"/>
      </w:tabs>
      <w:spacing w:line="480" w:lineRule="auto"/>
      <w:jc w:val="both"/>
    </w:pPr>
    <w:rPr>
      <w:sz w:val="20"/>
      <w:szCs w:val="20"/>
    </w:rPr>
  </w:style>
  <w:style w:type="character" w:styleId="Hyperlink">
    <w:name w:val="Hyperlink"/>
    <w:uiPriority w:val="99"/>
    <w:rsid w:val="00957A08"/>
    <w:rPr>
      <w:color w:val="0000FF"/>
      <w:u w:val="single"/>
    </w:rPr>
  </w:style>
  <w:style w:type="paragraph" w:customStyle="1" w:styleId="Padro">
    <w:name w:val="Padrão"/>
    <w:uiPriority w:val="99"/>
    <w:rsid w:val="00957A08"/>
    <w:pPr>
      <w:autoSpaceDE w:val="0"/>
      <w:autoSpaceDN w:val="0"/>
    </w:pPr>
    <w:rPr>
      <w:rFonts w:ascii="Times New Roman" w:eastAsia="Times New Roman" w:hAnsi="Times New Roman"/>
      <w:sz w:val="24"/>
      <w:szCs w:val="24"/>
    </w:rPr>
  </w:style>
  <w:style w:type="paragraph" w:customStyle="1" w:styleId="Avanocorpodotexto">
    <w:name w:val="Avanço corpo do texto"/>
    <w:basedOn w:val="Padro"/>
    <w:uiPriority w:val="99"/>
    <w:rsid w:val="00957A08"/>
    <w:pPr>
      <w:ind w:left="340" w:firstLine="1"/>
      <w:jc w:val="both"/>
    </w:pPr>
    <w:rPr>
      <w:color w:val="FF0000"/>
    </w:rPr>
  </w:style>
  <w:style w:type="paragraph" w:customStyle="1" w:styleId="tiltoanexo">
    <w:name w:val="tilto anexo"/>
    <w:basedOn w:val="Padro"/>
    <w:uiPriority w:val="99"/>
    <w:rsid w:val="00957A08"/>
    <w:pPr>
      <w:spacing w:after="120"/>
      <w:jc w:val="both"/>
    </w:pPr>
    <w:rPr>
      <w:b/>
      <w:bCs/>
    </w:rPr>
  </w:style>
  <w:style w:type="paragraph" w:customStyle="1" w:styleId="xl24">
    <w:name w:val="xl24"/>
    <w:basedOn w:val="Normal"/>
    <w:uiPriority w:val="99"/>
    <w:rsid w:val="00957A08"/>
    <w:pPr>
      <w:spacing w:before="100" w:beforeAutospacing="1" w:after="100" w:afterAutospacing="1"/>
    </w:pPr>
    <w:rPr>
      <w:rFonts w:eastAsia="Arial Unicode MS"/>
      <w:color w:val="000000"/>
    </w:rPr>
  </w:style>
  <w:style w:type="paragraph" w:customStyle="1" w:styleId="xl25">
    <w:name w:val="xl25"/>
    <w:basedOn w:val="Normal"/>
    <w:uiPriority w:val="99"/>
    <w:rsid w:val="00957A08"/>
    <w:pPr>
      <w:pBdr>
        <w:top w:val="single" w:sz="4" w:space="0" w:color="000000"/>
        <w:left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26">
    <w:name w:val="xl26"/>
    <w:basedOn w:val="Normal"/>
    <w:uiPriority w:val="99"/>
    <w:rsid w:val="00957A08"/>
    <w:pPr>
      <w:pBdr>
        <w:top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7">
    <w:name w:val="xl27"/>
    <w:basedOn w:val="Normal"/>
    <w:uiPriority w:val="99"/>
    <w:rsid w:val="00957A08"/>
    <w:pPr>
      <w:pBdr>
        <w:top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8">
    <w:name w:val="xl28"/>
    <w:basedOn w:val="Normal"/>
    <w:uiPriority w:val="99"/>
    <w:rsid w:val="00957A08"/>
    <w:pPr>
      <w:spacing w:before="100" w:beforeAutospacing="1" w:after="100" w:afterAutospacing="1"/>
      <w:jc w:val="center"/>
    </w:pPr>
    <w:rPr>
      <w:rFonts w:eastAsia="Arial Unicode MS"/>
      <w:color w:val="000000"/>
    </w:rPr>
  </w:style>
  <w:style w:type="paragraph" w:customStyle="1" w:styleId="xl29">
    <w:name w:val="xl29"/>
    <w:basedOn w:val="Normal"/>
    <w:uiPriority w:val="99"/>
    <w:rsid w:val="00957A08"/>
    <w:pP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0">
    <w:name w:val="xl30"/>
    <w:basedOn w:val="Normal"/>
    <w:uiPriority w:val="99"/>
    <w:rsid w:val="00957A08"/>
    <w:pPr>
      <w:pBdr>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1">
    <w:name w:val="xl31"/>
    <w:basedOn w:val="Normal"/>
    <w:uiPriority w:val="99"/>
    <w:rsid w:val="00957A08"/>
    <w:pPr>
      <w:spacing w:before="100" w:beforeAutospacing="1" w:after="100" w:afterAutospacing="1"/>
    </w:pPr>
    <w:rPr>
      <w:rFonts w:eastAsia="Arial Unicode MS"/>
      <w:color w:val="000000"/>
      <w:sz w:val="28"/>
      <w:szCs w:val="28"/>
    </w:rPr>
  </w:style>
  <w:style w:type="paragraph" w:customStyle="1" w:styleId="xl32">
    <w:name w:val="xl32"/>
    <w:basedOn w:val="Normal"/>
    <w:uiPriority w:val="99"/>
    <w:rsid w:val="00957A08"/>
    <w:pPr>
      <w:pBdr>
        <w:left w:val="single" w:sz="4" w:space="0" w:color="000000"/>
        <w:bottom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33">
    <w:name w:val="xl33"/>
    <w:basedOn w:val="Normal"/>
    <w:uiPriority w:val="99"/>
    <w:rsid w:val="00957A08"/>
    <w:pPr>
      <w:pBdr>
        <w:bottom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4">
    <w:name w:val="xl34"/>
    <w:basedOn w:val="Normal"/>
    <w:uiPriority w:val="99"/>
    <w:rsid w:val="00957A08"/>
    <w:pPr>
      <w:pBdr>
        <w:bottom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5">
    <w:name w:val="xl35"/>
    <w:basedOn w:val="Normal"/>
    <w:uiPriority w:val="99"/>
    <w:rsid w:val="00957A08"/>
    <w:pPr>
      <w:pBdr>
        <w:top w:val="single" w:sz="8" w:space="0" w:color="000000"/>
        <w:left w:val="single" w:sz="8" w:space="0" w:color="000000"/>
      </w:pBdr>
      <w:spacing w:before="100" w:beforeAutospacing="1" w:after="100" w:afterAutospacing="1"/>
    </w:pPr>
    <w:rPr>
      <w:rFonts w:eastAsia="Arial Unicode MS"/>
      <w:color w:val="000000"/>
    </w:rPr>
  </w:style>
  <w:style w:type="paragraph" w:customStyle="1" w:styleId="xl36">
    <w:name w:val="xl36"/>
    <w:basedOn w:val="Normal"/>
    <w:uiPriority w:val="99"/>
    <w:rsid w:val="00957A08"/>
    <w:pPr>
      <w:pBdr>
        <w:top w:val="single" w:sz="8" w:space="0" w:color="000000"/>
      </w:pBdr>
      <w:spacing w:before="100" w:beforeAutospacing="1" w:after="100" w:afterAutospacing="1"/>
    </w:pPr>
    <w:rPr>
      <w:rFonts w:eastAsia="Arial Unicode MS"/>
      <w:b/>
      <w:bCs/>
      <w:color w:val="000000"/>
      <w:sz w:val="28"/>
      <w:szCs w:val="28"/>
    </w:rPr>
  </w:style>
  <w:style w:type="paragraph" w:customStyle="1" w:styleId="xl37">
    <w:name w:val="xl37"/>
    <w:basedOn w:val="Normal"/>
    <w:uiPriority w:val="99"/>
    <w:rsid w:val="00957A08"/>
    <w:pPr>
      <w:pBdr>
        <w:top w:val="single" w:sz="8" w:space="0" w:color="000000"/>
      </w:pBdr>
      <w:spacing w:before="100" w:beforeAutospacing="1" w:after="100" w:afterAutospacing="1"/>
    </w:pPr>
    <w:rPr>
      <w:rFonts w:eastAsia="Arial Unicode MS"/>
      <w:color w:val="000000"/>
    </w:rPr>
  </w:style>
  <w:style w:type="paragraph" w:customStyle="1" w:styleId="xl38">
    <w:name w:val="xl38"/>
    <w:basedOn w:val="Normal"/>
    <w:uiPriority w:val="99"/>
    <w:rsid w:val="00957A08"/>
    <w:pPr>
      <w:pBdr>
        <w:top w:val="double" w:sz="6" w:space="0" w:color="000000"/>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39">
    <w:name w:val="xl39"/>
    <w:basedOn w:val="Normal"/>
    <w:uiPriority w:val="99"/>
    <w:rsid w:val="00957A08"/>
    <w:pPr>
      <w:pBdr>
        <w:left w:val="single" w:sz="8" w:space="0" w:color="000000"/>
      </w:pBdr>
      <w:spacing w:before="100" w:beforeAutospacing="1" w:after="100" w:afterAutospacing="1"/>
    </w:pPr>
    <w:rPr>
      <w:rFonts w:eastAsia="Arial Unicode MS"/>
      <w:color w:val="000000"/>
    </w:rPr>
  </w:style>
  <w:style w:type="paragraph" w:customStyle="1" w:styleId="xl40">
    <w:name w:val="xl40"/>
    <w:basedOn w:val="Normal"/>
    <w:uiPriority w:val="99"/>
    <w:rsid w:val="00957A08"/>
    <w:pPr>
      <w:pBdr>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41">
    <w:name w:val="xl41"/>
    <w:basedOn w:val="Normal"/>
    <w:uiPriority w:val="99"/>
    <w:rsid w:val="00957A08"/>
    <w:pPr>
      <w:pBdr>
        <w:left w:val="double" w:sz="6" w:space="0" w:color="000000"/>
        <w:right w:val="double" w:sz="6" w:space="0" w:color="000000"/>
      </w:pBdr>
      <w:spacing w:before="100" w:beforeAutospacing="1" w:after="100" w:afterAutospacing="1"/>
      <w:jc w:val="center"/>
    </w:pPr>
    <w:rPr>
      <w:rFonts w:eastAsia="Arial Unicode MS"/>
      <w:color w:val="000000"/>
    </w:rPr>
  </w:style>
  <w:style w:type="paragraph" w:customStyle="1" w:styleId="xl42">
    <w:name w:val="xl42"/>
    <w:basedOn w:val="Normal"/>
    <w:uiPriority w:val="99"/>
    <w:rsid w:val="00957A08"/>
    <w:pPr>
      <w:pBdr>
        <w:left w:val="single" w:sz="8" w:space="0" w:color="000000"/>
        <w:bottom w:val="single" w:sz="8" w:space="0" w:color="000000"/>
      </w:pBdr>
      <w:spacing w:before="100" w:beforeAutospacing="1" w:after="100" w:afterAutospacing="1"/>
    </w:pPr>
    <w:rPr>
      <w:rFonts w:eastAsia="Arial Unicode MS"/>
      <w:color w:val="000000"/>
    </w:rPr>
  </w:style>
  <w:style w:type="paragraph" w:customStyle="1" w:styleId="xl43">
    <w:name w:val="xl43"/>
    <w:basedOn w:val="Normal"/>
    <w:uiPriority w:val="99"/>
    <w:rsid w:val="00957A08"/>
    <w:pPr>
      <w:pBdr>
        <w:bottom w:val="single" w:sz="8" w:space="0" w:color="000000"/>
      </w:pBdr>
      <w:spacing w:before="100" w:beforeAutospacing="1" w:after="100" w:afterAutospacing="1"/>
    </w:pPr>
    <w:rPr>
      <w:rFonts w:eastAsia="Arial Unicode MS"/>
      <w:color w:val="000000"/>
    </w:rPr>
  </w:style>
  <w:style w:type="paragraph" w:customStyle="1" w:styleId="xl44">
    <w:name w:val="xl44"/>
    <w:basedOn w:val="Normal"/>
    <w:uiPriority w:val="99"/>
    <w:rsid w:val="00957A08"/>
    <w:pPr>
      <w:pBdr>
        <w:left w:val="double" w:sz="6" w:space="0" w:color="000000"/>
        <w:bottom w:val="double" w:sz="6" w:space="0" w:color="000000"/>
        <w:right w:val="double" w:sz="6" w:space="0" w:color="000000"/>
      </w:pBdr>
      <w:spacing w:before="100" w:beforeAutospacing="1" w:after="100" w:afterAutospacing="1"/>
    </w:pPr>
    <w:rPr>
      <w:rFonts w:eastAsia="Arial Unicode MS"/>
      <w:color w:val="000000"/>
    </w:rPr>
  </w:style>
  <w:style w:type="paragraph" w:customStyle="1" w:styleId="xl45">
    <w:name w:val="xl45"/>
    <w:basedOn w:val="Normal"/>
    <w:uiPriority w:val="99"/>
    <w:rsid w:val="00957A08"/>
    <w:pPr>
      <w:pBdr>
        <w:top w:val="single" w:sz="8" w:space="0" w:color="000000"/>
        <w:bottom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6">
    <w:name w:val="xl46"/>
    <w:basedOn w:val="Normal"/>
    <w:uiPriority w:val="99"/>
    <w:rsid w:val="00957A08"/>
    <w:pPr>
      <w:pBdr>
        <w:top w:val="single" w:sz="8" w:space="0" w:color="000000"/>
        <w:left w:val="single" w:sz="8" w:space="0" w:color="000000"/>
        <w:bottom w:val="single" w:sz="8" w:space="0" w:color="000000"/>
        <w:right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47">
    <w:name w:val="xl47"/>
    <w:basedOn w:val="Normal"/>
    <w:uiPriority w:val="99"/>
    <w:rsid w:val="00957A08"/>
    <w:pPr>
      <w:pBdr>
        <w:top w:val="single" w:sz="8" w:space="0" w:color="000000"/>
        <w:bottom w:val="single" w:sz="8" w:space="0" w:color="000000"/>
        <w:right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8">
    <w:name w:val="xl48"/>
    <w:basedOn w:val="Normal"/>
    <w:uiPriority w:val="99"/>
    <w:rsid w:val="00957A08"/>
    <w:pPr>
      <w:pBdr>
        <w:top w:val="single" w:sz="8" w:space="0" w:color="000000"/>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49">
    <w:name w:val="xl49"/>
    <w:basedOn w:val="Normal"/>
    <w:uiPriority w:val="99"/>
    <w:rsid w:val="00957A08"/>
    <w:pPr>
      <w:pBdr>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0">
    <w:name w:val="xl50"/>
    <w:basedOn w:val="Normal"/>
    <w:uiPriority w:val="99"/>
    <w:rsid w:val="00957A08"/>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1">
    <w:name w:val="xl51"/>
    <w:basedOn w:val="Normal"/>
    <w:uiPriority w:val="99"/>
    <w:rsid w:val="00957A08"/>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2">
    <w:name w:val="xl52"/>
    <w:basedOn w:val="Normal"/>
    <w:uiPriority w:val="99"/>
    <w:rsid w:val="00957A08"/>
    <w:pPr>
      <w:pBdr>
        <w:left w:val="single" w:sz="8" w:space="0" w:color="000000"/>
        <w:bottom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3">
    <w:name w:val="xl53"/>
    <w:basedOn w:val="Normal"/>
    <w:uiPriority w:val="99"/>
    <w:rsid w:val="00957A08"/>
    <w:pPr>
      <w:pBdr>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4">
    <w:name w:val="xl54"/>
    <w:basedOn w:val="Normal"/>
    <w:uiPriority w:val="99"/>
    <w:rsid w:val="00957A08"/>
    <w:pPr>
      <w:pBdr>
        <w:lef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5">
    <w:name w:val="xl55"/>
    <w:basedOn w:val="Normal"/>
    <w:uiPriority w:val="99"/>
    <w:rsid w:val="00957A08"/>
    <w:pPr>
      <w:pBdr>
        <w:left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6">
    <w:name w:val="xl56"/>
    <w:basedOn w:val="Normal"/>
    <w:uiPriority w:val="99"/>
    <w:rsid w:val="00957A08"/>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sz w:val="22"/>
      <w:szCs w:val="22"/>
    </w:rPr>
  </w:style>
  <w:style w:type="paragraph" w:customStyle="1" w:styleId="xl57">
    <w:name w:val="xl57"/>
    <w:basedOn w:val="Normal"/>
    <w:uiPriority w:val="99"/>
    <w:rsid w:val="00957A08"/>
    <w:pPr>
      <w:pBdr>
        <w:left w:val="single" w:sz="8" w:space="0" w:color="000000"/>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8">
    <w:name w:val="xl58"/>
    <w:basedOn w:val="Normal"/>
    <w:uiPriority w:val="99"/>
    <w:rsid w:val="00957A08"/>
    <w:pPr>
      <w:pBdr>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9">
    <w:name w:val="xl59"/>
    <w:basedOn w:val="Normal"/>
    <w:uiPriority w:val="99"/>
    <w:rsid w:val="00957A08"/>
    <w:pPr>
      <w:pBdr>
        <w:top w:val="single" w:sz="8" w:space="0" w:color="000000"/>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0">
    <w:name w:val="xl60"/>
    <w:basedOn w:val="Normal"/>
    <w:uiPriority w:val="99"/>
    <w:rsid w:val="00957A08"/>
    <w:pPr>
      <w:pBdr>
        <w:left w:val="single" w:sz="8" w:space="0" w:color="000000"/>
        <w:bottom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1">
    <w:name w:val="xl61"/>
    <w:basedOn w:val="Normal"/>
    <w:uiPriority w:val="99"/>
    <w:rsid w:val="00957A08"/>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2">
    <w:name w:val="xl62"/>
    <w:basedOn w:val="Normal"/>
    <w:uiPriority w:val="99"/>
    <w:rsid w:val="00957A08"/>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3">
    <w:name w:val="xl63"/>
    <w:basedOn w:val="Normal"/>
    <w:uiPriority w:val="99"/>
    <w:rsid w:val="00957A08"/>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4">
    <w:name w:val="xl64"/>
    <w:basedOn w:val="Normal"/>
    <w:uiPriority w:val="99"/>
    <w:rsid w:val="00957A08"/>
    <w:pPr>
      <w:spacing w:before="100" w:beforeAutospacing="1" w:after="100" w:afterAutospacing="1"/>
      <w:jc w:val="center"/>
    </w:pPr>
    <w:rPr>
      <w:rFonts w:ascii="Arial Unicode MS" w:eastAsia="Arial Unicode MS" w:hAnsi="Arial Unicode MS" w:cs="Arial Unicode MS"/>
      <w:b/>
      <w:bCs/>
      <w:color w:val="000000"/>
      <w:sz w:val="18"/>
      <w:szCs w:val="18"/>
    </w:rPr>
  </w:style>
  <w:style w:type="paragraph" w:customStyle="1" w:styleId="xl65">
    <w:name w:val="xl65"/>
    <w:basedOn w:val="Normal"/>
    <w:uiPriority w:val="99"/>
    <w:rsid w:val="00957A08"/>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6">
    <w:name w:val="xl66"/>
    <w:basedOn w:val="Normal"/>
    <w:uiPriority w:val="99"/>
    <w:rsid w:val="00957A08"/>
    <w:pPr>
      <w:pBdr>
        <w:top w:val="double" w:sz="6" w:space="0" w:color="000000"/>
        <w:left w:val="double" w:sz="6" w:space="0" w:color="000000"/>
      </w:pBdr>
      <w:spacing w:before="100" w:beforeAutospacing="1" w:after="100" w:afterAutospacing="1"/>
    </w:pPr>
    <w:rPr>
      <w:rFonts w:eastAsia="Arial Unicode MS"/>
      <w:color w:val="000000"/>
    </w:rPr>
  </w:style>
  <w:style w:type="paragraph" w:customStyle="1" w:styleId="xl67">
    <w:name w:val="xl67"/>
    <w:basedOn w:val="Normal"/>
    <w:uiPriority w:val="99"/>
    <w:rsid w:val="00957A08"/>
    <w:pPr>
      <w:pBdr>
        <w:left w:val="double" w:sz="6" w:space="0" w:color="000000"/>
      </w:pBdr>
      <w:spacing w:before="100" w:beforeAutospacing="1" w:after="100" w:afterAutospacing="1"/>
    </w:pPr>
    <w:rPr>
      <w:rFonts w:eastAsia="Arial Unicode MS"/>
      <w:color w:val="000000"/>
    </w:rPr>
  </w:style>
  <w:style w:type="paragraph" w:customStyle="1" w:styleId="xl68">
    <w:name w:val="xl68"/>
    <w:basedOn w:val="Normal"/>
    <w:uiPriority w:val="99"/>
    <w:rsid w:val="00957A08"/>
    <w:pPr>
      <w:pBdr>
        <w:left w:val="double" w:sz="6" w:space="0" w:color="000000"/>
      </w:pBdr>
      <w:spacing w:before="100" w:beforeAutospacing="1" w:after="100" w:afterAutospacing="1"/>
      <w:jc w:val="center"/>
    </w:pPr>
    <w:rPr>
      <w:rFonts w:eastAsia="Arial Unicode MS"/>
      <w:color w:val="000000"/>
    </w:rPr>
  </w:style>
  <w:style w:type="paragraph" w:customStyle="1" w:styleId="xl69">
    <w:name w:val="xl69"/>
    <w:basedOn w:val="Normal"/>
    <w:uiPriority w:val="99"/>
    <w:rsid w:val="00957A08"/>
    <w:pPr>
      <w:pBdr>
        <w:left w:val="double" w:sz="6" w:space="0" w:color="000000"/>
        <w:bottom w:val="double" w:sz="6" w:space="0" w:color="000000"/>
      </w:pBdr>
      <w:spacing w:before="100" w:beforeAutospacing="1" w:after="100" w:afterAutospacing="1"/>
    </w:pPr>
    <w:rPr>
      <w:rFonts w:eastAsia="Arial Unicode MS"/>
      <w:color w:val="000000"/>
    </w:rPr>
  </w:style>
  <w:style w:type="paragraph" w:customStyle="1" w:styleId="xl70">
    <w:name w:val="xl70"/>
    <w:basedOn w:val="Normal"/>
    <w:uiPriority w:val="99"/>
    <w:rsid w:val="00957A08"/>
    <w:pPr>
      <w:pBdr>
        <w:top w:val="single" w:sz="8" w:space="0" w:color="000000"/>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1">
    <w:name w:val="xl71"/>
    <w:basedOn w:val="Normal"/>
    <w:uiPriority w:val="99"/>
    <w:rsid w:val="00957A08"/>
    <w:pPr>
      <w:pBdr>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2">
    <w:name w:val="xl72"/>
    <w:basedOn w:val="Normal"/>
    <w:uiPriority w:val="99"/>
    <w:rsid w:val="00957A08"/>
    <w:pPr>
      <w:pBdr>
        <w:left w:val="single" w:sz="4" w:space="0" w:color="auto"/>
        <w:bottom w:val="single" w:sz="8" w:space="0" w:color="000000"/>
        <w:right w:val="single" w:sz="8" w:space="0" w:color="000000"/>
      </w:pBdr>
      <w:spacing w:before="100" w:beforeAutospacing="1" w:after="100" w:afterAutospacing="1"/>
    </w:pPr>
    <w:rPr>
      <w:rFonts w:eastAsia="Arial Unicode MS"/>
      <w:color w:val="000000"/>
    </w:rPr>
  </w:style>
  <w:style w:type="paragraph" w:customStyle="1" w:styleId="xl73">
    <w:name w:val="xl73"/>
    <w:basedOn w:val="Normal"/>
    <w:uiPriority w:val="99"/>
    <w:rsid w:val="00957A0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Arial Unicode MS"/>
      <w:color w:val="000000"/>
    </w:rPr>
  </w:style>
  <w:style w:type="paragraph" w:customStyle="1" w:styleId="xl74">
    <w:name w:val="xl74"/>
    <w:basedOn w:val="Normal"/>
    <w:uiPriority w:val="99"/>
    <w:rsid w:val="00957A08"/>
    <w:pPr>
      <w:pBdr>
        <w:top w:val="single" w:sz="8" w:space="0" w:color="000000"/>
        <w:left w:val="single" w:sz="8" w:space="0" w:color="000000"/>
        <w:bottom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75">
    <w:name w:val="xl75"/>
    <w:basedOn w:val="Normal"/>
    <w:uiPriority w:val="99"/>
    <w:rsid w:val="00957A08"/>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76">
    <w:name w:val="xl76"/>
    <w:basedOn w:val="Normal"/>
    <w:uiPriority w:val="99"/>
    <w:rsid w:val="00957A08"/>
    <w:pPr>
      <w:pBdr>
        <w:top w:val="single" w:sz="4" w:space="0" w:color="000000"/>
      </w:pBdr>
      <w:shd w:val="clear" w:color="CCFFCC" w:fill="B3B3B3"/>
      <w:spacing w:before="100" w:beforeAutospacing="1" w:after="100" w:afterAutospacing="1"/>
      <w:jc w:val="center"/>
    </w:pPr>
    <w:rPr>
      <w:rFonts w:eastAsia="Arial Unicode MS"/>
      <w:b/>
      <w:bCs/>
    </w:rPr>
  </w:style>
  <w:style w:type="paragraph" w:customStyle="1" w:styleId="xl77">
    <w:name w:val="xl77"/>
    <w:basedOn w:val="Normal"/>
    <w:uiPriority w:val="99"/>
    <w:rsid w:val="00957A08"/>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78">
    <w:name w:val="xl78"/>
    <w:basedOn w:val="Normal"/>
    <w:uiPriority w:val="99"/>
    <w:rsid w:val="00957A08"/>
    <w:pPr>
      <w:spacing w:before="100" w:beforeAutospacing="1" w:after="100" w:afterAutospacing="1"/>
      <w:textAlignment w:val="center"/>
    </w:pPr>
    <w:rPr>
      <w:rFonts w:ascii="Arial Unicode MS" w:eastAsia="Arial Unicode MS" w:hAnsi="Arial Unicode MS" w:cs="Arial Unicode MS"/>
    </w:rPr>
  </w:style>
  <w:style w:type="paragraph" w:customStyle="1" w:styleId="xl79">
    <w:name w:val="xl79"/>
    <w:basedOn w:val="Normal"/>
    <w:uiPriority w:val="99"/>
    <w:rsid w:val="00957A08"/>
    <w:pPr>
      <w:shd w:val="clear" w:color="CCFFCC" w:fill="B3B3B3"/>
      <w:spacing w:before="100" w:beforeAutospacing="1" w:after="100" w:afterAutospacing="1"/>
      <w:jc w:val="center"/>
      <w:textAlignment w:val="center"/>
    </w:pPr>
    <w:rPr>
      <w:rFonts w:eastAsia="Arial Unicode MS"/>
      <w:b/>
      <w:bCs/>
      <w:color w:val="000000"/>
      <w:sz w:val="36"/>
      <w:szCs w:val="36"/>
    </w:rPr>
  </w:style>
  <w:style w:type="paragraph" w:customStyle="1" w:styleId="xl80">
    <w:name w:val="xl80"/>
    <w:basedOn w:val="Normal"/>
    <w:uiPriority w:val="99"/>
    <w:rsid w:val="00957A08"/>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1">
    <w:name w:val="xl81"/>
    <w:basedOn w:val="Normal"/>
    <w:uiPriority w:val="99"/>
    <w:rsid w:val="00957A08"/>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82">
    <w:name w:val="xl82"/>
    <w:basedOn w:val="Normal"/>
    <w:uiPriority w:val="99"/>
    <w:rsid w:val="00957A08"/>
    <w:pPr>
      <w:spacing w:before="100" w:beforeAutospacing="1" w:after="100" w:afterAutospacing="1"/>
    </w:pPr>
    <w:rPr>
      <w:rFonts w:ascii="Arial Unicode MS" w:eastAsia="Arial Unicode MS" w:hAnsi="Arial Unicode MS" w:cs="Arial Unicode MS"/>
    </w:rPr>
  </w:style>
  <w:style w:type="paragraph" w:customStyle="1" w:styleId="xl83">
    <w:name w:val="xl83"/>
    <w:basedOn w:val="Normal"/>
    <w:uiPriority w:val="99"/>
    <w:rsid w:val="00957A08"/>
    <w:pPr>
      <w:pBdr>
        <w:top w:val="single" w:sz="8" w:space="0" w:color="000000"/>
        <w:bottom w:val="single" w:sz="8" w:space="0" w:color="000000"/>
      </w:pBdr>
      <w:shd w:val="clear" w:color="CCFFFF" w:fill="99CCFF"/>
      <w:spacing w:before="100" w:beforeAutospacing="1" w:after="100" w:afterAutospacing="1"/>
      <w:jc w:val="center"/>
    </w:pPr>
    <w:rPr>
      <w:rFonts w:ascii="Arial" w:eastAsia="Arial Unicode MS" w:hAnsi="Arial" w:cs="Arial"/>
      <w:b/>
      <w:bCs/>
      <w:sz w:val="28"/>
      <w:szCs w:val="28"/>
    </w:rPr>
  </w:style>
  <w:style w:type="paragraph" w:customStyle="1" w:styleId="xl84">
    <w:name w:val="xl84"/>
    <w:basedOn w:val="Normal"/>
    <w:uiPriority w:val="99"/>
    <w:rsid w:val="00957A08"/>
    <w:pPr>
      <w:pBdr>
        <w:top w:val="single" w:sz="8" w:space="0" w:color="auto"/>
        <w:left w:val="single" w:sz="8" w:space="0" w:color="auto"/>
        <w:bottom w:val="single" w:sz="8" w:space="0" w:color="auto"/>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85">
    <w:name w:val="xl85"/>
    <w:basedOn w:val="Normal"/>
    <w:uiPriority w:val="99"/>
    <w:rsid w:val="00957A08"/>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86">
    <w:name w:val="xl86"/>
    <w:basedOn w:val="Normal"/>
    <w:uiPriority w:val="99"/>
    <w:rsid w:val="00957A08"/>
    <w:pPr>
      <w:pBdr>
        <w:top w:val="single" w:sz="8" w:space="0" w:color="000000"/>
        <w:left w:val="single" w:sz="8" w:space="0" w:color="000000"/>
        <w:bottom w:val="single" w:sz="8" w:space="0" w:color="000000"/>
      </w:pBdr>
      <w:spacing w:before="100" w:beforeAutospacing="1" w:after="100" w:afterAutospacing="1"/>
      <w:jc w:val="center"/>
    </w:pPr>
    <w:rPr>
      <w:rFonts w:eastAsia="Arial Unicode MS"/>
      <w:b/>
      <w:bCs/>
      <w:color w:val="000000"/>
      <w:sz w:val="26"/>
      <w:szCs w:val="26"/>
    </w:rPr>
  </w:style>
  <w:style w:type="paragraph" w:customStyle="1" w:styleId="xl87">
    <w:name w:val="xl87"/>
    <w:basedOn w:val="Normal"/>
    <w:uiPriority w:val="99"/>
    <w:rsid w:val="00957A08"/>
    <w:pPr>
      <w:pBdr>
        <w:top w:val="single" w:sz="8" w:space="0" w:color="000000"/>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al"/>
    <w:uiPriority w:val="99"/>
    <w:rsid w:val="00957A08"/>
    <w:pPr>
      <w:pBdr>
        <w:top w:val="single" w:sz="8" w:space="0" w:color="000000"/>
        <w:bottom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89">
    <w:name w:val="xl89"/>
    <w:basedOn w:val="Normal"/>
    <w:uiPriority w:val="99"/>
    <w:rsid w:val="00957A08"/>
    <w:pPr>
      <w:pBdr>
        <w:top w:val="single" w:sz="8" w:space="0" w:color="000000"/>
        <w:left w:val="single" w:sz="8" w:space="0" w:color="000000"/>
        <w:bottom w:val="single" w:sz="8" w:space="0" w:color="000000"/>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90">
    <w:name w:val="xl90"/>
    <w:basedOn w:val="Normal"/>
    <w:uiPriority w:val="99"/>
    <w:rsid w:val="00957A08"/>
    <w:pPr>
      <w:spacing w:before="100" w:beforeAutospacing="1" w:after="100" w:afterAutospacing="1"/>
      <w:jc w:val="center"/>
    </w:pPr>
    <w:rPr>
      <w:rFonts w:ascii="Arial Unicode MS" w:eastAsia="Arial Unicode MS" w:hAnsi="Arial Unicode MS" w:cs="Arial Unicode MS"/>
      <w:b/>
      <w:bCs/>
      <w:color w:val="000000"/>
    </w:rPr>
  </w:style>
  <w:style w:type="paragraph" w:styleId="Recuodecorpodetexto2">
    <w:name w:val="Body Text Indent 2"/>
    <w:basedOn w:val="Normal"/>
    <w:link w:val="Recuodecorpodetexto2Char"/>
    <w:uiPriority w:val="99"/>
    <w:rsid w:val="00957A08"/>
    <w:pPr>
      <w:ind w:left="360"/>
      <w:jc w:val="both"/>
    </w:pPr>
    <w:rPr>
      <w:rFonts w:ascii="Arial Narrow" w:hAnsi="Arial Narrow"/>
      <w:sz w:val="26"/>
      <w:szCs w:val="26"/>
    </w:rPr>
  </w:style>
  <w:style w:type="character" w:customStyle="1" w:styleId="Recuodecorpodetexto2Char">
    <w:name w:val="Recuo de corpo de texto 2 Char"/>
    <w:link w:val="Recuodecorpodetexto2"/>
    <w:uiPriority w:val="99"/>
    <w:rsid w:val="00957A08"/>
    <w:rPr>
      <w:rFonts w:ascii="Arial Narrow" w:eastAsia="Times New Roman" w:hAnsi="Arial Narrow" w:cs="Arial Narrow"/>
      <w:sz w:val="26"/>
      <w:szCs w:val="26"/>
      <w:lang w:eastAsia="pt-BR"/>
    </w:rPr>
  </w:style>
  <w:style w:type="paragraph" w:customStyle="1" w:styleId="Realizaes">
    <w:name w:val="Realizações"/>
    <w:basedOn w:val="Normal"/>
    <w:uiPriority w:val="99"/>
    <w:rsid w:val="00957A08"/>
    <w:pPr>
      <w:tabs>
        <w:tab w:val="num" w:pos="729"/>
      </w:tabs>
      <w:ind w:left="614" w:hanging="245"/>
    </w:pPr>
  </w:style>
  <w:style w:type="character" w:customStyle="1" w:styleId="CharChar2">
    <w:name w:val="Char Char2"/>
    <w:uiPriority w:val="99"/>
    <w:rsid w:val="00957A08"/>
    <w:rPr>
      <w:sz w:val="24"/>
      <w:szCs w:val="24"/>
      <w:lang w:val="pt-BR" w:eastAsia="pt-BR"/>
    </w:rPr>
  </w:style>
  <w:style w:type="paragraph" w:styleId="PargrafodaLista">
    <w:name w:val="List Paragraph"/>
    <w:basedOn w:val="Normal"/>
    <w:link w:val="PargrafodaListaChar"/>
    <w:uiPriority w:val="99"/>
    <w:qFormat/>
    <w:rsid w:val="00957A08"/>
    <w:pPr>
      <w:ind w:left="708"/>
    </w:pPr>
  </w:style>
  <w:style w:type="character" w:customStyle="1" w:styleId="N">
    <w:name w:val="N"/>
    <w:uiPriority w:val="99"/>
    <w:rsid w:val="00957A08"/>
    <w:rPr>
      <w:b/>
      <w:bCs/>
    </w:rPr>
  </w:style>
  <w:style w:type="character" w:customStyle="1" w:styleId="CharChar">
    <w:name w:val="Char Char"/>
    <w:uiPriority w:val="99"/>
    <w:rsid w:val="00957A08"/>
    <w:rPr>
      <w:sz w:val="24"/>
      <w:szCs w:val="24"/>
      <w:lang w:val="pt-BR" w:eastAsia="pt-BR"/>
    </w:rPr>
  </w:style>
  <w:style w:type="paragraph" w:customStyle="1" w:styleId="Estilo1">
    <w:name w:val="Estilo1"/>
    <w:basedOn w:val="Normal"/>
    <w:uiPriority w:val="99"/>
    <w:rsid w:val="00957A08"/>
    <w:pPr>
      <w:spacing w:after="120"/>
      <w:jc w:val="both"/>
    </w:pPr>
    <w:rPr>
      <w:rFonts w:ascii="Arial" w:eastAsia="Calibri" w:hAnsi="Arial" w:cs="Arial"/>
      <w:sz w:val="20"/>
      <w:szCs w:val="20"/>
    </w:rPr>
  </w:style>
  <w:style w:type="paragraph" w:customStyle="1" w:styleId="WW-NormalWeb">
    <w:name w:val="WW-Normal (Web)"/>
    <w:basedOn w:val="Normal"/>
    <w:rsid w:val="00957A08"/>
    <w:pPr>
      <w:suppressAutoHyphens/>
      <w:spacing w:before="280" w:after="280"/>
    </w:pPr>
    <w:rPr>
      <w:lang w:eastAsia="ar-SA"/>
    </w:rPr>
  </w:style>
  <w:style w:type="paragraph" w:customStyle="1" w:styleId="Textopr-formatado">
    <w:name w:val="Texto pré-formatado"/>
    <w:basedOn w:val="Normal"/>
    <w:rsid w:val="00957A08"/>
    <w:pPr>
      <w:suppressAutoHyphens/>
    </w:pPr>
    <w:rPr>
      <w:sz w:val="20"/>
      <w:szCs w:val="20"/>
      <w:lang w:eastAsia="ar-SA"/>
    </w:rPr>
  </w:style>
  <w:style w:type="character" w:styleId="nfase">
    <w:name w:val="Emphasis"/>
    <w:uiPriority w:val="20"/>
    <w:qFormat/>
    <w:rsid w:val="00957A08"/>
    <w:rPr>
      <w:i/>
      <w:iCs/>
    </w:rPr>
  </w:style>
  <w:style w:type="table" w:styleId="Tabelacomgrade">
    <w:name w:val="Table Grid"/>
    <w:basedOn w:val="Tabelanormal"/>
    <w:rsid w:val="00957A0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semFormatao">
    <w:name w:val="Plain Text"/>
    <w:basedOn w:val="Normal"/>
    <w:link w:val="TextosemFormataoChar"/>
    <w:uiPriority w:val="99"/>
    <w:rsid w:val="00632190"/>
    <w:rPr>
      <w:rFonts w:ascii="Courier New" w:hAnsi="Courier New" w:cs="Courier New"/>
      <w:sz w:val="20"/>
      <w:szCs w:val="20"/>
    </w:rPr>
  </w:style>
  <w:style w:type="character" w:customStyle="1" w:styleId="TextosemFormataoChar">
    <w:name w:val="Texto sem Formatação Char"/>
    <w:basedOn w:val="Fontepargpadro"/>
    <w:link w:val="TextosemFormatao"/>
    <w:uiPriority w:val="99"/>
    <w:rsid w:val="00632190"/>
    <w:rPr>
      <w:rFonts w:ascii="Courier New" w:eastAsia="Times New Roman" w:hAnsi="Courier New" w:cs="Courier New"/>
    </w:rPr>
  </w:style>
  <w:style w:type="paragraph" w:styleId="Textodebalo">
    <w:name w:val="Balloon Text"/>
    <w:basedOn w:val="Normal"/>
    <w:link w:val="TextodebaloChar"/>
    <w:uiPriority w:val="99"/>
    <w:semiHidden/>
    <w:unhideWhenUsed/>
    <w:rsid w:val="00007545"/>
    <w:rPr>
      <w:rFonts w:ascii="Tahoma" w:hAnsi="Tahoma" w:cs="Tahoma"/>
      <w:sz w:val="16"/>
      <w:szCs w:val="16"/>
    </w:rPr>
  </w:style>
  <w:style w:type="character" w:customStyle="1" w:styleId="TextodebaloChar">
    <w:name w:val="Texto de balão Char"/>
    <w:basedOn w:val="Fontepargpadro"/>
    <w:link w:val="Textodebalo"/>
    <w:uiPriority w:val="99"/>
    <w:semiHidden/>
    <w:rsid w:val="00007545"/>
    <w:rPr>
      <w:rFonts w:ascii="Tahoma" w:eastAsia="Times New Roman" w:hAnsi="Tahoma" w:cs="Tahoma"/>
      <w:sz w:val="16"/>
      <w:szCs w:val="16"/>
    </w:rPr>
  </w:style>
  <w:style w:type="paragraph" w:customStyle="1" w:styleId="Texto">
    <w:name w:val="Texto"/>
    <w:basedOn w:val="Normal"/>
    <w:rsid w:val="001F036E"/>
    <w:pPr>
      <w:tabs>
        <w:tab w:val="left" w:pos="1418"/>
      </w:tabs>
      <w:spacing w:line="360" w:lineRule="auto"/>
      <w:ind w:firstLine="1418"/>
      <w:jc w:val="both"/>
    </w:pPr>
  </w:style>
  <w:style w:type="character" w:styleId="Forte">
    <w:name w:val="Strong"/>
    <w:basedOn w:val="Fontepargpadro"/>
    <w:qFormat/>
    <w:rsid w:val="004972B9"/>
    <w:rPr>
      <w:b/>
      <w:bCs/>
    </w:rPr>
  </w:style>
  <w:style w:type="paragraph" w:customStyle="1" w:styleId="Destino">
    <w:name w:val="Destino"/>
    <w:basedOn w:val="Normal"/>
    <w:rsid w:val="00D47D57"/>
    <w:pPr>
      <w:widowControl w:val="0"/>
      <w:autoSpaceDE w:val="0"/>
      <w:autoSpaceDN w:val="0"/>
      <w:jc w:val="both"/>
    </w:pPr>
    <w:rPr>
      <w:rFonts w:ascii="Arial" w:hAnsi="Arial" w:cs="Arial"/>
    </w:rPr>
  </w:style>
  <w:style w:type="character" w:customStyle="1" w:styleId="PargrafodaListaChar">
    <w:name w:val="Parágrafo da Lista Char"/>
    <w:link w:val="PargrafodaLista"/>
    <w:uiPriority w:val="99"/>
    <w:locked/>
    <w:rsid w:val="00963F3F"/>
    <w:rPr>
      <w:rFonts w:ascii="Times New Roman" w:eastAsia="Times New Roman" w:hAnsi="Times New Roman"/>
      <w:sz w:val="24"/>
      <w:szCs w:val="24"/>
    </w:rPr>
  </w:style>
  <w:style w:type="table" w:customStyle="1" w:styleId="TableNormal">
    <w:name w:val="Table Normal"/>
    <w:uiPriority w:val="2"/>
    <w:semiHidden/>
    <w:unhideWhenUsed/>
    <w:qFormat/>
    <w:rsid w:val="000F39FE"/>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F39FE"/>
    <w:pPr>
      <w:widowControl w:val="0"/>
      <w:autoSpaceDE w:val="0"/>
      <w:autoSpaceDN w:val="0"/>
      <w:ind w:left="86"/>
    </w:pPr>
    <w:rPr>
      <w:rFonts w:ascii="Arial" w:eastAsia="Arial" w:hAnsi="Arial" w:cs="Arial"/>
      <w:sz w:val="22"/>
      <w:szCs w:val="22"/>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176688">
      <w:bodyDiv w:val="1"/>
      <w:marLeft w:val="0"/>
      <w:marRight w:val="0"/>
      <w:marTop w:val="0"/>
      <w:marBottom w:val="0"/>
      <w:divBdr>
        <w:top w:val="none" w:sz="0" w:space="0" w:color="auto"/>
        <w:left w:val="none" w:sz="0" w:space="0" w:color="auto"/>
        <w:bottom w:val="none" w:sz="0" w:space="0" w:color="auto"/>
        <w:right w:val="none" w:sz="0" w:space="0" w:color="auto"/>
      </w:divBdr>
    </w:div>
    <w:div w:id="1626816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8C573-136A-4F81-BC8E-3F68B1B1C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7</Pages>
  <Words>1797</Words>
  <Characters>9709</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dc:creator>
  <cp:lastModifiedBy>Cliente Fenix</cp:lastModifiedBy>
  <cp:revision>37</cp:revision>
  <cp:lastPrinted>2021-04-19T17:13:00Z</cp:lastPrinted>
  <dcterms:created xsi:type="dcterms:W3CDTF">2017-02-14T13:03:00Z</dcterms:created>
  <dcterms:modified xsi:type="dcterms:W3CDTF">2023-10-30T12:22:00Z</dcterms:modified>
</cp:coreProperties>
</file>