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8C" w:rsidRPr="00A00DAB" w:rsidRDefault="0057788C" w:rsidP="0057788C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01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2024</w:t>
      </w:r>
    </w:p>
    <w:p w:rsidR="0057788C" w:rsidRPr="00A00DAB" w:rsidRDefault="0057788C" w:rsidP="0057788C">
      <w:pPr>
        <w:rPr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01/2024</w:t>
      </w:r>
    </w:p>
    <w:p w:rsidR="0057788C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06/2024</w:t>
      </w:r>
    </w:p>
    <w:p w:rsidR="0057788C" w:rsidRPr="00A00DAB" w:rsidRDefault="0057788C" w:rsidP="0057788C">
      <w:pPr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D41C7E" w:rsidRDefault="0057788C" w:rsidP="0057788C">
      <w:pPr>
        <w:jc w:val="both"/>
        <w:rPr>
          <w:rFonts w:ascii="Arial" w:eastAsia="MS Mincho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POSTO SÃO JOSÉ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</w:p>
    <w:p w:rsidR="0057788C" w:rsidRPr="00CF1716" w:rsidRDefault="0057788C" w:rsidP="0057788C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7788C" w:rsidRPr="00F555CF" w:rsidRDefault="0057788C" w:rsidP="005778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31 (trinta e um) dias do mês de Janeiro </w:t>
      </w:r>
      <w:r w:rsidRPr="00CF1716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2024 (dois mil e vinte e quatro</w:t>
      </w:r>
      <w:r w:rsidRPr="00CF1716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CF1716">
        <w:rPr>
          <w:rFonts w:ascii="Arial" w:hAnsi="Arial" w:cs="Arial"/>
          <w:sz w:val="22"/>
          <w:szCs w:val="22"/>
        </w:rPr>
        <w:t xml:space="preserve">doravante denominado 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CF1716">
        <w:rPr>
          <w:rFonts w:ascii="Arial" w:hAnsi="Arial" w:cs="Arial"/>
          <w:sz w:val="22"/>
          <w:szCs w:val="22"/>
        </w:rPr>
        <w:t>e, de outro lado, a empresa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POSTO SÃO JOSÉ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  <w:r w:rsidRPr="00CF1716">
        <w:rPr>
          <w:rFonts w:ascii="Arial" w:hAnsi="Arial" w:cs="Arial"/>
          <w:sz w:val="22"/>
          <w:szCs w:val="22"/>
        </w:rPr>
        <w:t xml:space="preserve"> pessoa jurídica de direito privado, sediada na</w:t>
      </w:r>
      <w:r>
        <w:rPr>
          <w:rFonts w:ascii="Arial" w:hAnsi="Arial" w:cs="Arial"/>
          <w:sz w:val="22"/>
          <w:szCs w:val="22"/>
        </w:rPr>
        <w:t xml:space="preserve"> Rodovia </w:t>
      </w:r>
      <w:proofErr w:type="spellStart"/>
      <w:r>
        <w:rPr>
          <w:rFonts w:ascii="Arial" w:hAnsi="Arial" w:cs="Arial"/>
          <w:sz w:val="22"/>
          <w:szCs w:val="22"/>
        </w:rPr>
        <w:t>J.K</w:t>
      </w:r>
      <w:proofErr w:type="spellEnd"/>
      <w:r>
        <w:rPr>
          <w:rFonts w:ascii="Arial" w:hAnsi="Arial" w:cs="Arial"/>
          <w:sz w:val="22"/>
          <w:szCs w:val="22"/>
        </w:rPr>
        <w:t>. de Oliveira, nº 694, Centro</w:t>
      </w:r>
      <w:r w:rsidRPr="00CF1716">
        <w:rPr>
          <w:rFonts w:ascii="Arial" w:hAnsi="Arial" w:cs="Arial"/>
          <w:sz w:val="22"/>
          <w:szCs w:val="22"/>
        </w:rPr>
        <w:t xml:space="preserve">, no Município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 xml:space="preserve">, Estado de </w:t>
      </w:r>
      <w:r>
        <w:rPr>
          <w:rFonts w:ascii="Arial" w:hAnsi="Arial" w:cs="Arial"/>
          <w:sz w:val="22"/>
          <w:szCs w:val="22"/>
        </w:rPr>
        <w:t>Minas Gerais</w:t>
      </w:r>
      <w:r w:rsidRPr="00CF1716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 w:rsidRPr="00B528A1">
        <w:rPr>
          <w:rFonts w:ascii="Arial" w:hAnsi="Arial" w:cs="Arial"/>
          <w:b/>
          <w:sz w:val="22"/>
          <w:szCs w:val="22"/>
        </w:rPr>
        <w:t>20.395.042/0001-86</w:t>
      </w:r>
      <w:r w:rsidRPr="00CF1716">
        <w:rPr>
          <w:rFonts w:ascii="Arial" w:hAnsi="Arial" w:cs="Arial"/>
          <w:sz w:val="22"/>
          <w:szCs w:val="22"/>
        </w:rPr>
        <w:t>, com Inscrição Estadual registrada sob nº</w:t>
      </w:r>
      <w:r>
        <w:rPr>
          <w:rFonts w:ascii="Arial" w:hAnsi="Arial" w:cs="Arial"/>
          <w:sz w:val="22"/>
          <w:szCs w:val="22"/>
        </w:rPr>
        <w:t xml:space="preserve"> 315083786.00-40</w:t>
      </w:r>
      <w:r w:rsidRPr="00CF1716">
        <w:rPr>
          <w:rFonts w:ascii="Arial" w:hAnsi="Arial" w:cs="Arial"/>
          <w:sz w:val="22"/>
          <w:szCs w:val="22"/>
        </w:rPr>
        <w:t>, neste ato representado p</w:t>
      </w:r>
      <w:r>
        <w:rPr>
          <w:rFonts w:ascii="Arial" w:hAnsi="Arial" w:cs="Arial"/>
          <w:sz w:val="22"/>
          <w:szCs w:val="22"/>
        </w:rPr>
        <w:t xml:space="preserve">ela </w:t>
      </w:r>
      <w:r w:rsidRPr="00CF1716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a</w:t>
      </w:r>
      <w:r w:rsidRPr="00CF171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Maria Lúcia de Matos,</w:t>
      </w:r>
      <w:r>
        <w:rPr>
          <w:rFonts w:ascii="Arial" w:hAnsi="Arial" w:cs="Arial"/>
          <w:sz w:val="22"/>
          <w:szCs w:val="22"/>
        </w:rPr>
        <w:t xml:space="preserve"> brasileira, separada judicialmente, comerciante</w:t>
      </w:r>
      <w:r w:rsidRPr="00CF1716">
        <w:rPr>
          <w:rFonts w:ascii="Arial" w:hAnsi="Arial" w:cs="Arial"/>
          <w:sz w:val="22"/>
          <w:szCs w:val="22"/>
        </w:rPr>
        <w:t>, portador</w:t>
      </w:r>
      <w:r>
        <w:rPr>
          <w:rFonts w:ascii="Arial" w:hAnsi="Arial" w:cs="Arial"/>
          <w:sz w:val="22"/>
          <w:szCs w:val="22"/>
        </w:rPr>
        <w:t>a</w:t>
      </w:r>
      <w:r w:rsidRPr="00CF1716">
        <w:rPr>
          <w:rFonts w:ascii="Arial" w:hAnsi="Arial" w:cs="Arial"/>
          <w:sz w:val="22"/>
          <w:szCs w:val="22"/>
        </w:rPr>
        <w:t xml:space="preserve"> da Cédula de Identidade RG nº </w:t>
      </w:r>
      <w:r>
        <w:rPr>
          <w:rFonts w:ascii="Arial" w:hAnsi="Arial" w:cs="Arial"/>
          <w:sz w:val="22"/>
          <w:szCs w:val="22"/>
        </w:rPr>
        <w:t>MG-850.482 PC/MG</w:t>
      </w:r>
      <w:r w:rsidRPr="00CF1716">
        <w:rPr>
          <w:rFonts w:ascii="Arial" w:hAnsi="Arial" w:cs="Arial"/>
          <w:sz w:val="22"/>
          <w:szCs w:val="22"/>
        </w:rPr>
        <w:t xml:space="preserve">, inscrita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>466.960.086-91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</w:t>
      </w:r>
      <w:r w:rsidRPr="00F555CF">
        <w:rPr>
          <w:rFonts w:ascii="Arial" w:hAnsi="Arial" w:cs="Arial"/>
          <w:sz w:val="22"/>
          <w:szCs w:val="22"/>
        </w:rPr>
        <w:t xml:space="preserve">regerá pela Lei Federal nº 14.133/2021, observado o Decreto Municipal nº 07/2006, que regulamentou o </w:t>
      </w:r>
      <w:r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F555CF">
        <w:rPr>
          <w:rFonts w:ascii="Arial" w:hAnsi="Arial" w:cs="Arial"/>
          <w:sz w:val="22"/>
          <w:szCs w:val="22"/>
        </w:rPr>
        <w:t xml:space="preserve">no Município de Ipuiuna/MG e Decreto Municipal nº 09/2023, bem como o Edital referido, a proposta da </w:t>
      </w:r>
      <w:r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F555CF">
        <w:rPr>
          <w:rFonts w:ascii="Arial" w:hAnsi="Arial" w:cs="Arial"/>
          <w:sz w:val="22"/>
          <w:szCs w:val="22"/>
        </w:rPr>
        <w:t>e as cláusulas seguintes: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COMBUSTÍVEIS PARA OS VEÍCULOS DA FROTA DA PREFEITURA MUNICIPAL DE IPUIUNA/MG.</w:t>
      </w:r>
    </w:p>
    <w:p w:rsidR="0057788C" w:rsidRPr="00A00DAB" w:rsidRDefault="0057788C" w:rsidP="0057788C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57788C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7788C" w:rsidRPr="000310E1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57788C" w:rsidRPr="00A00DAB" w:rsidRDefault="0057788C" w:rsidP="0057788C">
      <w:pPr>
        <w:rPr>
          <w:sz w:val="22"/>
          <w:szCs w:val="22"/>
        </w:rPr>
      </w:pPr>
    </w:p>
    <w:p w:rsidR="0057788C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57788C" w:rsidRPr="004975C0" w:rsidRDefault="0057788C" w:rsidP="0057788C"/>
    <w:tbl>
      <w:tblPr>
        <w:tblW w:w="7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57788C" w:rsidRPr="00E0079B" w:rsidTr="00DD2C23">
        <w:trPr>
          <w:trHeight w:val="344"/>
        </w:trPr>
        <w:tc>
          <w:tcPr>
            <w:tcW w:w="1818" w:type="dxa"/>
            <w:vAlign w:val="center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335" w:type="dxa"/>
            <w:vAlign w:val="center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7788C" w:rsidRPr="00E0079B" w:rsidTr="00DD2C23">
        <w:trPr>
          <w:trHeight w:val="688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73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88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Serviços de Secretaria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88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73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32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17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37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32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2737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11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37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32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73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37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37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73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32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88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57788C" w:rsidRDefault="0057788C" w:rsidP="0057788C"/>
    <w:p w:rsidR="0057788C" w:rsidRPr="00742B1E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57788C" w:rsidRPr="00A00DAB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7788C" w:rsidRPr="00A00DAB" w:rsidRDefault="0057788C" w:rsidP="0057788C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>
        <w:rPr>
          <w:rFonts w:ascii="Arial" w:hAnsi="Arial" w:cs="Arial"/>
          <w:sz w:val="22"/>
          <w:szCs w:val="22"/>
        </w:rPr>
        <w:t xml:space="preserve"> E DA VIGÊNCIA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Pr="00F555CF">
        <w:rPr>
          <w:rFonts w:ascii="Arial" w:hAnsi="Arial" w:cs="Arial"/>
          <w:sz w:val="22"/>
          <w:szCs w:val="22"/>
        </w:rPr>
        <w:t xml:space="preserve">A presente </w:t>
      </w:r>
      <w:r w:rsidRPr="00F555CF">
        <w:rPr>
          <w:rFonts w:ascii="Arial" w:hAnsi="Arial" w:cs="Arial"/>
          <w:b/>
          <w:sz w:val="22"/>
          <w:szCs w:val="22"/>
        </w:rPr>
        <w:t>ATA DE REGISTRO DE PREÇOS</w:t>
      </w:r>
      <w:r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Pr="00F555CF">
        <w:rPr>
          <w:rFonts w:ascii="Arial" w:hAnsi="Arial" w:cs="Arial"/>
          <w:sz w:val="22"/>
          <w:szCs w:val="22"/>
        </w:rPr>
        <w:cr/>
      </w: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57788C" w:rsidRPr="00A00DAB" w:rsidRDefault="0057788C" w:rsidP="0057788C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="00077E9E" w:rsidRPr="00077E9E">
        <w:rPr>
          <w:rFonts w:ascii="Arial" w:hAnsi="Arial" w:cs="Arial"/>
          <w:b/>
          <w:sz w:val="22"/>
          <w:szCs w:val="22"/>
        </w:rPr>
        <w:t>R$ 598.800,00</w:t>
      </w:r>
      <w:r w:rsidR="00077E9E">
        <w:rPr>
          <w:rFonts w:ascii="Arial" w:hAnsi="Arial" w:cs="Arial"/>
          <w:b/>
          <w:sz w:val="22"/>
          <w:szCs w:val="22"/>
        </w:rPr>
        <w:t xml:space="preserve"> (quinhentos e noventa e oito mil e oitocentos reais).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</w:p>
    <w:p w:rsidR="0057788C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187" w:type="dxa"/>
        <w:jc w:val="center"/>
        <w:tblLook w:val="04A0" w:firstRow="1" w:lastRow="0" w:firstColumn="1" w:lastColumn="0" w:noHBand="0" w:noVBand="1"/>
      </w:tblPr>
      <w:tblGrid>
        <w:gridCol w:w="677"/>
        <w:gridCol w:w="1445"/>
        <w:gridCol w:w="1098"/>
        <w:gridCol w:w="2191"/>
        <w:gridCol w:w="1193"/>
        <w:gridCol w:w="1292"/>
        <w:gridCol w:w="1291"/>
      </w:tblGrid>
      <w:tr w:rsidR="0057788C" w:rsidRPr="00B054FE" w:rsidTr="00DD2C23">
        <w:trPr>
          <w:trHeight w:val="1192"/>
          <w:jc w:val="center"/>
        </w:trPr>
        <w:tc>
          <w:tcPr>
            <w:tcW w:w="677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45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Quantidade Estimada</w:t>
            </w:r>
          </w:p>
        </w:tc>
        <w:tc>
          <w:tcPr>
            <w:tcW w:w="1098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191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93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292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Valor Unitário R$ (por litro)</w:t>
            </w:r>
          </w:p>
        </w:tc>
        <w:tc>
          <w:tcPr>
            <w:tcW w:w="1291" w:type="dxa"/>
            <w:shd w:val="clear" w:color="auto" w:fill="808080" w:themeFill="background1" w:themeFillShade="80"/>
          </w:tcPr>
          <w:p w:rsidR="0057788C" w:rsidRPr="00B054FE" w:rsidRDefault="0057788C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Valor Total R$</w:t>
            </w:r>
          </w:p>
        </w:tc>
      </w:tr>
      <w:tr w:rsidR="0057788C" w:rsidRPr="00B054FE" w:rsidTr="00DD2C23">
        <w:trPr>
          <w:trHeight w:val="596"/>
          <w:jc w:val="center"/>
        </w:trPr>
        <w:tc>
          <w:tcPr>
            <w:tcW w:w="677" w:type="dxa"/>
          </w:tcPr>
          <w:p w:rsidR="0057788C" w:rsidRPr="00B054FE" w:rsidRDefault="0057788C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5" w:type="dxa"/>
          </w:tcPr>
          <w:p w:rsidR="0057788C" w:rsidRPr="00B054FE" w:rsidRDefault="0057788C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098" w:type="dxa"/>
          </w:tcPr>
          <w:p w:rsidR="0057788C" w:rsidRPr="00B054FE" w:rsidRDefault="0057788C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57788C" w:rsidRPr="00B054FE" w:rsidRDefault="0057788C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 xml:space="preserve">Gasolina </w:t>
            </w:r>
            <w:r>
              <w:rPr>
                <w:rFonts w:ascii="Arial" w:hAnsi="Arial" w:cs="Arial"/>
                <w:sz w:val="20"/>
                <w:szCs w:val="20"/>
              </w:rPr>
              <w:t>Aditivada</w:t>
            </w:r>
          </w:p>
        </w:tc>
        <w:tc>
          <w:tcPr>
            <w:tcW w:w="1193" w:type="dxa"/>
          </w:tcPr>
          <w:p w:rsidR="0057788C" w:rsidRPr="00077E9E" w:rsidRDefault="00077E9E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E9E">
              <w:rPr>
                <w:rFonts w:ascii="Arial" w:hAnsi="Arial" w:cs="Arial"/>
                <w:sz w:val="20"/>
                <w:szCs w:val="20"/>
              </w:rPr>
              <w:t>Ruff</w:t>
            </w:r>
            <w:proofErr w:type="spellEnd"/>
          </w:p>
          <w:p w:rsidR="0057788C" w:rsidRPr="00077E9E" w:rsidRDefault="0057788C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57788C" w:rsidRPr="00077E9E" w:rsidRDefault="00077E9E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E9E">
              <w:rPr>
                <w:rFonts w:ascii="Arial" w:hAnsi="Arial" w:cs="Arial"/>
                <w:sz w:val="20"/>
                <w:szCs w:val="20"/>
              </w:rPr>
              <w:t>R$ 4,99</w:t>
            </w:r>
          </w:p>
        </w:tc>
        <w:tc>
          <w:tcPr>
            <w:tcW w:w="1291" w:type="dxa"/>
          </w:tcPr>
          <w:p w:rsidR="0057788C" w:rsidRPr="00077E9E" w:rsidRDefault="00077E9E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E9E">
              <w:rPr>
                <w:rFonts w:ascii="Arial" w:hAnsi="Arial" w:cs="Arial"/>
                <w:sz w:val="20"/>
                <w:szCs w:val="20"/>
              </w:rPr>
              <w:t>R$ 598.800,00</w:t>
            </w:r>
          </w:p>
        </w:tc>
      </w:tr>
    </w:tbl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57788C" w:rsidRPr="00A00DAB" w:rsidRDefault="0057788C" w:rsidP="0057788C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7788C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57788C" w:rsidRPr="00A00DAB" w:rsidRDefault="0057788C" w:rsidP="0057788C">
      <w:pPr>
        <w:pStyle w:val="Ttulo3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57788C" w:rsidRPr="00A00DAB" w:rsidRDefault="0057788C" w:rsidP="0057788C">
      <w:pPr>
        <w:jc w:val="both"/>
        <w:rPr>
          <w:rFonts w:ascii="Arial" w:hAnsi="Arial" w:cs="Arial"/>
          <w:i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57788C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57788C" w:rsidRPr="00A00DAB" w:rsidRDefault="0057788C" w:rsidP="0057788C">
      <w:pPr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>
        <w:rPr>
          <w:rFonts w:ascii="Arial" w:hAnsi="Arial" w:cs="Arial"/>
          <w:sz w:val="22"/>
          <w:szCs w:val="22"/>
        </w:rPr>
        <w:t>ado, inclusive quanto ao preço.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57788C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57788C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lastRenderedPageBreak/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57788C" w:rsidRPr="00A00DAB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57788C" w:rsidRPr="00A00DAB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57788C" w:rsidRPr="00A00DAB" w:rsidRDefault="0057788C" w:rsidP="0057788C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57788C" w:rsidRPr="00A00DAB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57788C" w:rsidRPr="00ED6AD1" w:rsidRDefault="0057788C" w:rsidP="0057788C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57788C" w:rsidRPr="00ED6AD1" w:rsidRDefault="0057788C" w:rsidP="00577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O eventual contrato resultante da presente Ata de Registro de Preços poderão ser </w:t>
      </w:r>
      <w:r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57788C" w:rsidRPr="00ED6AD1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57788C" w:rsidRPr="00795A07" w:rsidRDefault="0057788C" w:rsidP="00577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11.1 O descumprimento total ou parcial das obrigações assumidas caracterizará a inadimplência da adjudicatária. Não sendo aceitas as justificativas pela Administração,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resguardados os procedimentos legais pertinentes, poderá acarretar as seguintes </w:t>
      </w:r>
      <w:r w:rsidRPr="00795A07">
        <w:rPr>
          <w:rFonts w:ascii="Arial" w:hAnsi="Arial" w:cs="Arial"/>
          <w:bCs/>
          <w:iCs/>
          <w:sz w:val="22"/>
          <w:szCs w:val="22"/>
        </w:rPr>
        <w:lastRenderedPageBreak/>
        <w:t>sanções: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total estimado do contrato, pela recusa em assiná-lo no prazo máximo de 05 (cinco) dias após regularmente convocada, sem prejuízo da aplicação de outras sanções previstas no art. 156 da Lei Federal n° 14.133/2021.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c.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d. Multa compensatória no percentual de 10% (dez por cento), calculada sobre o valor total estimado do contrato pela inadimplência além do prazo de 02 (dois) dias úteis,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caracterizando a inexecução parcial do mesmo.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e. No caso de negligência,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impericia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e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imprudencia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a multa será, no máximo, de 3% (três por cento) sobre o valor do contrato.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57788C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Pr="00795A07">
        <w:rPr>
          <w:rFonts w:ascii="Arial" w:hAnsi="Arial" w:cs="Arial"/>
          <w:bCs/>
          <w:iCs/>
          <w:sz w:val="22"/>
          <w:szCs w:val="22"/>
        </w:rPr>
        <w:t>.1.1 A aplicação das sanções previstas neste edital não exclui a possibilidade da aplicação de outras, previstas na Lei Federal n° 14.133/2021 inclusive a responsabilização da licitante vencedora por eventuais perdas e danos causados à Administração.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.1.2 A multa deverá ser recolhida à Administração da Prefeitura Municipal de Ipuiuna/MG no prazo máximo de 10(dez) dias corridos contados da data de recebimento da notificação.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.2 - O valor da multa poderá ser compensado nos créditos porventura havidos junto a</w:t>
      </w:r>
      <w:r>
        <w:rPr>
          <w:rFonts w:ascii="Arial" w:hAnsi="Arial" w:cs="Arial"/>
          <w:sz w:val="22"/>
          <w:szCs w:val="22"/>
        </w:rPr>
        <w:t xml:space="preserve"> </w:t>
      </w:r>
      <w:r w:rsidRPr="00795A07">
        <w:rPr>
          <w:rFonts w:ascii="Arial" w:hAnsi="Arial" w:cs="Arial"/>
          <w:sz w:val="22"/>
          <w:szCs w:val="22"/>
        </w:rPr>
        <w:t>Administração Municipal.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previstas neste edital, no contrato e nas normas legais pertinentes.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88C" w:rsidRPr="00795A07" w:rsidRDefault="0057788C" w:rsidP="00577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.5 - Em qualquer hipótese e aplicação de sanções será assegurado à licitante vencedora o contraditório e a ampla defesa.</w:t>
      </w:r>
    </w:p>
    <w:p w:rsidR="0057788C" w:rsidRPr="00795A07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795A07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57788C" w:rsidRPr="00ED6AD1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57788C" w:rsidRPr="00ED6AD1" w:rsidRDefault="0057788C" w:rsidP="0057788C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788C" w:rsidRPr="00ED6AD1" w:rsidRDefault="0057788C" w:rsidP="0057788C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77E9E" w:rsidRPr="00ED6AD1" w:rsidRDefault="00077E9E" w:rsidP="00077E9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31 de Janeiro</w:t>
      </w:r>
      <w:r w:rsidRPr="00ED6AD1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4</w:t>
      </w:r>
      <w:r w:rsidRPr="00ED6AD1">
        <w:rPr>
          <w:rFonts w:ascii="Arial" w:hAnsi="Arial" w:cs="Arial"/>
          <w:sz w:val="22"/>
          <w:szCs w:val="22"/>
        </w:rPr>
        <w:t>.</w:t>
      </w: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Pr="00ED6AD1" w:rsidRDefault="00077E9E" w:rsidP="00077E9E">
      <w:pPr>
        <w:rPr>
          <w:sz w:val="22"/>
          <w:szCs w:val="22"/>
        </w:rPr>
      </w:pP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077E9E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Pr="00ED6AD1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rFonts w:ascii="Arial" w:eastAsia="Arial Unicode MS" w:hAnsi="Arial" w:cs="Arial"/>
          <w:sz w:val="22"/>
          <w:szCs w:val="22"/>
        </w:rPr>
      </w:pPr>
    </w:p>
    <w:p w:rsidR="00077E9E" w:rsidRPr="00ED6AD1" w:rsidRDefault="00077E9E" w:rsidP="00077E9E">
      <w:pPr>
        <w:rPr>
          <w:rFonts w:ascii="Arial" w:eastAsia="Arial Unicode MS" w:hAnsi="Arial" w:cs="Arial"/>
          <w:sz w:val="22"/>
          <w:szCs w:val="22"/>
        </w:rPr>
      </w:pPr>
    </w:p>
    <w:p w:rsidR="00077E9E" w:rsidRDefault="00077E9E" w:rsidP="00077E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Maria Lucia de Matos</w:t>
      </w:r>
    </w:p>
    <w:p w:rsidR="00077E9E" w:rsidRDefault="00077E9E" w:rsidP="00077E9E">
      <w:pPr>
        <w:jc w:val="center"/>
        <w:rPr>
          <w:rFonts w:ascii="Arial" w:hAnsi="Arial" w:cs="Arial"/>
          <w:bCs/>
          <w:sz w:val="22"/>
          <w:szCs w:val="22"/>
        </w:rPr>
      </w:pPr>
      <w:r w:rsidRPr="00A30825">
        <w:rPr>
          <w:rFonts w:ascii="Arial" w:hAnsi="Arial" w:cs="Arial"/>
          <w:bCs/>
          <w:sz w:val="22"/>
          <w:szCs w:val="22"/>
        </w:rPr>
        <w:t xml:space="preserve">POSTO </w:t>
      </w:r>
      <w:r>
        <w:rPr>
          <w:rFonts w:ascii="Arial" w:hAnsi="Arial" w:cs="Arial"/>
          <w:bCs/>
          <w:sz w:val="22"/>
          <w:szCs w:val="22"/>
        </w:rPr>
        <w:t xml:space="preserve">SÃO JOSÉ </w:t>
      </w:r>
      <w:proofErr w:type="spellStart"/>
      <w:r w:rsidRPr="00A30825">
        <w:rPr>
          <w:rFonts w:ascii="Arial" w:hAnsi="Arial" w:cs="Arial"/>
          <w:bCs/>
          <w:sz w:val="22"/>
          <w:szCs w:val="22"/>
        </w:rPr>
        <w:t>LTDA</w:t>
      </w:r>
      <w:proofErr w:type="spellEnd"/>
    </w:p>
    <w:p w:rsidR="00077E9E" w:rsidRDefault="00077E9E" w:rsidP="00077E9E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57788C" w:rsidRPr="00A00DAB" w:rsidRDefault="0057788C" w:rsidP="00077E9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TERMO DE CONTRATO DE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4975C0">
        <w:rPr>
          <w:rFonts w:ascii="Arial" w:hAnsi="Arial" w:cs="Arial"/>
          <w:b/>
          <w:sz w:val="22"/>
          <w:szCs w:val="22"/>
        </w:rPr>
        <w:t>°</w:t>
      </w:r>
      <w:r w:rsidR="00077E9E">
        <w:rPr>
          <w:rFonts w:ascii="Arial" w:hAnsi="Arial" w:cs="Arial"/>
          <w:b/>
          <w:sz w:val="22"/>
          <w:szCs w:val="22"/>
        </w:rPr>
        <w:t xml:space="preserve"> 08</w:t>
      </w:r>
      <w:r>
        <w:rPr>
          <w:rFonts w:ascii="Arial" w:hAnsi="Arial" w:cs="Arial"/>
          <w:b/>
          <w:sz w:val="22"/>
          <w:szCs w:val="22"/>
        </w:rPr>
        <w:t>/2024</w:t>
      </w:r>
    </w:p>
    <w:p w:rsidR="0057788C" w:rsidRPr="00A00DAB" w:rsidRDefault="0057788C" w:rsidP="0057788C">
      <w:pPr>
        <w:rPr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01/2024</w:t>
      </w:r>
    </w:p>
    <w:p w:rsidR="0057788C" w:rsidRDefault="0057788C" w:rsidP="005778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06/2024</w:t>
      </w:r>
    </w:p>
    <w:p w:rsidR="0057788C" w:rsidRPr="00A00DAB" w:rsidRDefault="0057788C" w:rsidP="0057788C">
      <w:pPr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077E9E" w:rsidRPr="00D41C7E" w:rsidRDefault="0057788C" w:rsidP="00077E9E">
      <w:pPr>
        <w:jc w:val="both"/>
        <w:rPr>
          <w:rFonts w:ascii="Arial" w:eastAsia="MS Mincho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077E9E">
        <w:rPr>
          <w:rFonts w:ascii="Arial" w:hAnsi="Arial" w:cs="Arial"/>
          <w:sz w:val="22"/>
          <w:szCs w:val="22"/>
        </w:rPr>
        <w:t xml:space="preserve">POSTO SÃO JOSÉ </w:t>
      </w:r>
      <w:proofErr w:type="spellStart"/>
      <w:r w:rsidR="00077E9E">
        <w:rPr>
          <w:rFonts w:ascii="Arial" w:hAnsi="Arial" w:cs="Arial"/>
          <w:sz w:val="22"/>
          <w:szCs w:val="22"/>
        </w:rPr>
        <w:t>LTDA</w:t>
      </w:r>
      <w:proofErr w:type="spellEnd"/>
    </w:p>
    <w:p w:rsidR="00077E9E" w:rsidRPr="00CF1716" w:rsidRDefault="00077E9E" w:rsidP="00077E9E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7788C" w:rsidRPr="00A00DAB" w:rsidRDefault="00077E9E" w:rsidP="00077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31 (trinta e um) dias do mês de Janeiro </w:t>
      </w:r>
      <w:r w:rsidRPr="00CF1716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2024 (dois mil e vinte e quatro</w:t>
      </w:r>
      <w:r w:rsidRPr="00CF1716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CF1716">
        <w:rPr>
          <w:rFonts w:ascii="Arial" w:hAnsi="Arial" w:cs="Arial"/>
          <w:sz w:val="22"/>
          <w:szCs w:val="22"/>
        </w:rPr>
        <w:t xml:space="preserve">doravante denominado 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CF1716">
        <w:rPr>
          <w:rFonts w:ascii="Arial" w:hAnsi="Arial" w:cs="Arial"/>
          <w:sz w:val="22"/>
          <w:szCs w:val="22"/>
        </w:rPr>
        <w:t>e, de outro lado, a empresa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POSTO SÃO JOSÉ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  <w:r w:rsidRPr="00CF1716">
        <w:rPr>
          <w:rFonts w:ascii="Arial" w:hAnsi="Arial" w:cs="Arial"/>
          <w:sz w:val="22"/>
          <w:szCs w:val="22"/>
        </w:rPr>
        <w:t xml:space="preserve"> pessoa jurídica de direito privado, sediada na</w:t>
      </w:r>
      <w:r>
        <w:rPr>
          <w:rFonts w:ascii="Arial" w:hAnsi="Arial" w:cs="Arial"/>
          <w:sz w:val="22"/>
          <w:szCs w:val="22"/>
        </w:rPr>
        <w:t xml:space="preserve"> Rodovia </w:t>
      </w:r>
      <w:proofErr w:type="spellStart"/>
      <w:r>
        <w:rPr>
          <w:rFonts w:ascii="Arial" w:hAnsi="Arial" w:cs="Arial"/>
          <w:sz w:val="22"/>
          <w:szCs w:val="22"/>
        </w:rPr>
        <w:t>J.K</w:t>
      </w:r>
      <w:proofErr w:type="spellEnd"/>
      <w:r>
        <w:rPr>
          <w:rFonts w:ascii="Arial" w:hAnsi="Arial" w:cs="Arial"/>
          <w:sz w:val="22"/>
          <w:szCs w:val="22"/>
        </w:rPr>
        <w:t>. de Oliveira, nº 694, Centro</w:t>
      </w:r>
      <w:r w:rsidRPr="00CF1716">
        <w:rPr>
          <w:rFonts w:ascii="Arial" w:hAnsi="Arial" w:cs="Arial"/>
          <w:sz w:val="22"/>
          <w:szCs w:val="22"/>
        </w:rPr>
        <w:t xml:space="preserve">, no Município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 xml:space="preserve">, Estado de </w:t>
      </w:r>
      <w:r>
        <w:rPr>
          <w:rFonts w:ascii="Arial" w:hAnsi="Arial" w:cs="Arial"/>
          <w:sz w:val="22"/>
          <w:szCs w:val="22"/>
        </w:rPr>
        <w:t>Minas Gerais</w:t>
      </w:r>
      <w:r w:rsidRPr="00CF1716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 w:rsidRPr="00B528A1">
        <w:rPr>
          <w:rFonts w:ascii="Arial" w:hAnsi="Arial" w:cs="Arial"/>
          <w:b/>
          <w:sz w:val="22"/>
          <w:szCs w:val="22"/>
        </w:rPr>
        <w:t>20.395.042/0001-86</w:t>
      </w:r>
      <w:r w:rsidRPr="00CF1716">
        <w:rPr>
          <w:rFonts w:ascii="Arial" w:hAnsi="Arial" w:cs="Arial"/>
          <w:sz w:val="22"/>
          <w:szCs w:val="22"/>
        </w:rPr>
        <w:t>, com Inscrição Estadual registrada sob nº</w:t>
      </w:r>
      <w:r>
        <w:rPr>
          <w:rFonts w:ascii="Arial" w:hAnsi="Arial" w:cs="Arial"/>
          <w:sz w:val="22"/>
          <w:szCs w:val="22"/>
        </w:rPr>
        <w:t xml:space="preserve"> 315083786.00-40</w:t>
      </w:r>
      <w:r w:rsidRPr="00CF1716">
        <w:rPr>
          <w:rFonts w:ascii="Arial" w:hAnsi="Arial" w:cs="Arial"/>
          <w:sz w:val="22"/>
          <w:szCs w:val="22"/>
        </w:rPr>
        <w:t>, neste ato representado p</w:t>
      </w:r>
      <w:r>
        <w:rPr>
          <w:rFonts w:ascii="Arial" w:hAnsi="Arial" w:cs="Arial"/>
          <w:sz w:val="22"/>
          <w:szCs w:val="22"/>
        </w:rPr>
        <w:t xml:space="preserve">ela </w:t>
      </w:r>
      <w:r w:rsidRPr="00CF1716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a</w:t>
      </w:r>
      <w:r w:rsidRPr="00CF171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Maria Lúcia de Matos,</w:t>
      </w:r>
      <w:r>
        <w:rPr>
          <w:rFonts w:ascii="Arial" w:hAnsi="Arial" w:cs="Arial"/>
          <w:sz w:val="22"/>
          <w:szCs w:val="22"/>
        </w:rPr>
        <w:t xml:space="preserve"> brasileira, separada judicialmente, comerciante</w:t>
      </w:r>
      <w:r w:rsidRPr="00CF1716">
        <w:rPr>
          <w:rFonts w:ascii="Arial" w:hAnsi="Arial" w:cs="Arial"/>
          <w:sz w:val="22"/>
          <w:szCs w:val="22"/>
        </w:rPr>
        <w:t>, portador</w:t>
      </w:r>
      <w:r>
        <w:rPr>
          <w:rFonts w:ascii="Arial" w:hAnsi="Arial" w:cs="Arial"/>
          <w:sz w:val="22"/>
          <w:szCs w:val="22"/>
        </w:rPr>
        <w:t>a</w:t>
      </w:r>
      <w:r w:rsidRPr="00CF1716">
        <w:rPr>
          <w:rFonts w:ascii="Arial" w:hAnsi="Arial" w:cs="Arial"/>
          <w:sz w:val="22"/>
          <w:szCs w:val="22"/>
        </w:rPr>
        <w:t xml:space="preserve"> da Cédula de Identidade RG nº </w:t>
      </w:r>
      <w:r>
        <w:rPr>
          <w:rFonts w:ascii="Arial" w:hAnsi="Arial" w:cs="Arial"/>
          <w:sz w:val="22"/>
          <w:szCs w:val="22"/>
        </w:rPr>
        <w:t>MG-850.482 PC/MG</w:t>
      </w:r>
      <w:r w:rsidRPr="00CF1716">
        <w:rPr>
          <w:rFonts w:ascii="Arial" w:hAnsi="Arial" w:cs="Arial"/>
          <w:sz w:val="22"/>
          <w:szCs w:val="22"/>
        </w:rPr>
        <w:t xml:space="preserve">, inscrita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>466.960.086-91</w:t>
      </w:r>
      <w:r>
        <w:rPr>
          <w:rFonts w:ascii="Arial" w:hAnsi="Arial" w:cs="Arial"/>
          <w:sz w:val="22"/>
          <w:szCs w:val="22"/>
        </w:rPr>
        <w:t xml:space="preserve">, </w:t>
      </w:r>
      <w:r w:rsidR="0057788C" w:rsidRPr="00A00DAB">
        <w:rPr>
          <w:rFonts w:ascii="Arial" w:hAnsi="Arial" w:cs="Arial"/>
          <w:sz w:val="22"/>
          <w:szCs w:val="22"/>
        </w:rPr>
        <w:t xml:space="preserve">doravante denominada </w:t>
      </w:r>
      <w:r w:rsidR="0057788C" w:rsidRPr="004975C0">
        <w:rPr>
          <w:rFonts w:ascii="Arial" w:hAnsi="Arial" w:cs="Arial"/>
          <w:b/>
          <w:bCs/>
          <w:sz w:val="22"/>
          <w:szCs w:val="22"/>
        </w:rPr>
        <w:t>CONTRATADA</w:t>
      </w:r>
      <w:r w:rsidR="0057788C">
        <w:rPr>
          <w:rFonts w:ascii="Arial" w:hAnsi="Arial" w:cs="Arial"/>
          <w:b/>
          <w:bCs/>
          <w:sz w:val="22"/>
          <w:szCs w:val="22"/>
        </w:rPr>
        <w:t>,</w:t>
      </w:r>
      <w:r w:rsidR="0057788C"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="0057788C"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57788C">
        <w:rPr>
          <w:rFonts w:ascii="Arial" w:hAnsi="Arial" w:cs="Arial"/>
          <w:b/>
          <w:sz w:val="22"/>
          <w:szCs w:val="22"/>
        </w:rPr>
        <w:t xml:space="preserve">Eletrônico </w:t>
      </w:r>
      <w:r w:rsidR="0057788C"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="0057788C" w:rsidRPr="00A00DAB">
        <w:rPr>
          <w:rFonts w:ascii="Arial" w:hAnsi="Arial" w:cs="Arial"/>
          <w:sz w:val="22"/>
          <w:szCs w:val="22"/>
        </w:rPr>
        <w:t xml:space="preserve">que se regerá pela </w:t>
      </w:r>
      <w:r w:rsidR="0057788C"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 w:rsidR="0057788C">
        <w:rPr>
          <w:rFonts w:ascii="Arial" w:hAnsi="Arial" w:cs="Arial"/>
          <w:sz w:val="22"/>
          <w:szCs w:val="22"/>
        </w:rPr>
        <w:t xml:space="preserve">, </w:t>
      </w:r>
      <w:r w:rsidR="0057788C"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 w:rsidR="0057788C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57788C" w:rsidRPr="00A00DAB">
        <w:rPr>
          <w:rFonts w:ascii="Arial" w:hAnsi="Arial" w:cs="Arial"/>
          <w:sz w:val="22"/>
          <w:szCs w:val="22"/>
        </w:rPr>
        <w:t>e as cláusulas seguintes:</w:t>
      </w:r>
    </w:p>
    <w:p w:rsidR="0057788C" w:rsidRPr="00A00DAB" w:rsidRDefault="0057788C" w:rsidP="0057788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57788C" w:rsidRPr="00A00DAB" w:rsidRDefault="0057788C" w:rsidP="0057788C">
      <w:pPr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COMBUSTÍVEIS PARA OS VEÍCULOS DA FROTA DA PREFEITURA MUNICIPAL DE IPUIUNA/MG.</w:t>
      </w:r>
    </w:p>
    <w:p w:rsidR="0057788C" w:rsidRPr="00A00DAB" w:rsidRDefault="0057788C" w:rsidP="0057788C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57788C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57788C" w:rsidRPr="00A00DAB" w:rsidRDefault="0057788C" w:rsidP="005778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57788C" w:rsidRPr="00A00DAB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7788C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57788C" w:rsidRDefault="0057788C" w:rsidP="0057788C"/>
    <w:tbl>
      <w:tblPr>
        <w:tblW w:w="7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57788C" w:rsidRPr="00E0079B" w:rsidTr="00DD2C23">
        <w:trPr>
          <w:trHeight w:val="344"/>
        </w:trPr>
        <w:tc>
          <w:tcPr>
            <w:tcW w:w="1818" w:type="dxa"/>
            <w:vAlign w:val="center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335" w:type="dxa"/>
            <w:vAlign w:val="center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7788C" w:rsidRPr="00E0079B" w:rsidTr="00DD2C23">
        <w:trPr>
          <w:trHeight w:val="688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73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88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88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73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32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17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37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720"/>
        </w:trPr>
        <w:tc>
          <w:tcPr>
            <w:tcW w:w="1818" w:type="dxa"/>
          </w:tcPr>
          <w:p w:rsidR="0057788C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32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2737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11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37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32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73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37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376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73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1032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57788C" w:rsidRPr="00E0079B" w:rsidTr="00DD2C23">
        <w:trPr>
          <w:trHeight w:val="688"/>
        </w:trPr>
        <w:tc>
          <w:tcPr>
            <w:tcW w:w="181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4335" w:type="dxa"/>
          </w:tcPr>
          <w:p w:rsidR="0057788C" w:rsidRPr="00230DFE" w:rsidRDefault="0057788C" w:rsidP="00DD2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57788C" w:rsidRPr="00230DFE" w:rsidRDefault="0057788C" w:rsidP="00DD2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57788C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7788C" w:rsidRPr="00742B1E" w:rsidRDefault="0057788C" w:rsidP="0057788C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57788C" w:rsidRPr="00A00DAB" w:rsidRDefault="0057788C" w:rsidP="0057788C">
      <w:pPr>
        <w:rPr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7967CF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>
        <w:rPr>
          <w:rFonts w:ascii="Arial" w:hAnsi="Arial" w:cs="Arial"/>
          <w:sz w:val="22"/>
          <w:szCs w:val="22"/>
        </w:rPr>
        <w:t xml:space="preserve"> </w:t>
      </w:r>
      <w:r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57788C" w:rsidRDefault="0057788C" w:rsidP="0057788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967CF">
        <w:rPr>
          <w:rFonts w:ascii="Arial" w:hAnsi="Arial" w:cs="Arial"/>
          <w:sz w:val="22"/>
          <w:szCs w:val="22"/>
        </w:rPr>
        <w:t>sucessivas</w:t>
      </w:r>
      <w:proofErr w:type="gramEnd"/>
      <w:r w:rsidRPr="007967CF">
        <w:rPr>
          <w:rFonts w:ascii="Arial" w:hAnsi="Arial" w:cs="Arial"/>
          <w:sz w:val="22"/>
          <w:szCs w:val="22"/>
        </w:rPr>
        <w:t xml:space="preserve"> alterações posteriores.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077E9E" w:rsidRDefault="0057788C" w:rsidP="00077E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077E9E" w:rsidRPr="00077E9E">
        <w:rPr>
          <w:rFonts w:ascii="Arial" w:hAnsi="Arial" w:cs="Arial"/>
          <w:b/>
          <w:sz w:val="22"/>
          <w:szCs w:val="22"/>
        </w:rPr>
        <w:t>R$ 598.800,00</w:t>
      </w:r>
      <w:r w:rsidR="00077E9E">
        <w:rPr>
          <w:rFonts w:ascii="Arial" w:hAnsi="Arial" w:cs="Arial"/>
          <w:b/>
          <w:sz w:val="22"/>
          <w:szCs w:val="22"/>
        </w:rPr>
        <w:t xml:space="preserve"> (quinhentos e noventa e oito mil e oitocentos reais).</w:t>
      </w:r>
      <w:r w:rsidR="00077E9E" w:rsidRPr="00A00DAB">
        <w:rPr>
          <w:rFonts w:ascii="Arial" w:hAnsi="Arial" w:cs="Arial"/>
          <w:b/>
          <w:sz w:val="22"/>
          <w:szCs w:val="22"/>
        </w:rPr>
        <w:t xml:space="preserve"> </w:t>
      </w:r>
    </w:p>
    <w:p w:rsidR="00077E9E" w:rsidRDefault="00077E9E" w:rsidP="00077E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187" w:type="dxa"/>
        <w:jc w:val="center"/>
        <w:tblLook w:val="04A0" w:firstRow="1" w:lastRow="0" w:firstColumn="1" w:lastColumn="0" w:noHBand="0" w:noVBand="1"/>
      </w:tblPr>
      <w:tblGrid>
        <w:gridCol w:w="677"/>
        <w:gridCol w:w="1445"/>
        <w:gridCol w:w="1098"/>
        <w:gridCol w:w="2191"/>
        <w:gridCol w:w="1193"/>
        <w:gridCol w:w="1292"/>
        <w:gridCol w:w="1291"/>
      </w:tblGrid>
      <w:tr w:rsidR="00077E9E" w:rsidRPr="00B054FE" w:rsidTr="00DD2C23">
        <w:trPr>
          <w:trHeight w:val="1192"/>
          <w:jc w:val="center"/>
        </w:trPr>
        <w:tc>
          <w:tcPr>
            <w:tcW w:w="677" w:type="dxa"/>
            <w:shd w:val="clear" w:color="auto" w:fill="808080" w:themeFill="background1" w:themeFillShade="80"/>
          </w:tcPr>
          <w:p w:rsidR="00077E9E" w:rsidRPr="00B054FE" w:rsidRDefault="00077E9E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45" w:type="dxa"/>
            <w:shd w:val="clear" w:color="auto" w:fill="808080" w:themeFill="background1" w:themeFillShade="80"/>
          </w:tcPr>
          <w:p w:rsidR="00077E9E" w:rsidRPr="00B054FE" w:rsidRDefault="00077E9E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Quantidade Estimada</w:t>
            </w:r>
          </w:p>
        </w:tc>
        <w:tc>
          <w:tcPr>
            <w:tcW w:w="1098" w:type="dxa"/>
            <w:shd w:val="clear" w:color="auto" w:fill="808080" w:themeFill="background1" w:themeFillShade="80"/>
          </w:tcPr>
          <w:p w:rsidR="00077E9E" w:rsidRPr="00B054FE" w:rsidRDefault="00077E9E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191" w:type="dxa"/>
            <w:shd w:val="clear" w:color="auto" w:fill="808080" w:themeFill="background1" w:themeFillShade="80"/>
          </w:tcPr>
          <w:p w:rsidR="00077E9E" w:rsidRPr="00B054FE" w:rsidRDefault="00077E9E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93" w:type="dxa"/>
            <w:shd w:val="clear" w:color="auto" w:fill="808080" w:themeFill="background1" w:themeFillShade="80"/>
          </w:tcPr>
          <w:p w:rsidR="00077E9E" w:rsidRPr="00B054FE" w:rsidRDefault="00077E9E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292" w:type="dxa"/>
            <w:shd w:val="clear" w:color="auto" w:fill="808080" w:themeFill="background1" w:themeFillShade="80"/>
          </w:tcPr>
          <w:p w:rsidR="00077E9E" w:rsidRPr="00B054FE" w:rsidRDefault="00077E9E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Valor Unitário R$ (por litro)</w:t>
            </w:r>
          </w:p>
        </w:tc>
        <w:tc>
          <w:tcPr>
            <w:tcW w:w="1291" w:type="dxa"/>
            <w:shd w:val="clear" w:color="auto" w:fill="808080" w:themeFill="background1" w:themeFillShade="80"/>
          </w:tcPr>
          <w:p w:rsidR="00077E9E" w:rsidRPr="00B054FE" w:rsidRDefault="00077E9E" w:rsidP="00D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Valor Total R$</w:t>
            </w:r>
          </w:p>
        </w:tc>
      </w:tr>
      <w:tr w:rsidR="00077E9E" w:rsidRPr="00B054FE" w:rsidTr="00DD2C23">
        <w:trPr>
          <w:trHeight w:val="596"/>
          <w:jc w:val="center"/>
        </w:trPr>
        <w:tc>
          <w:tcPr>
            <w:tcW w:w="677" w:type="dxa"/>
          </w:tcPr>
          <w:p w:rsidR="00077E9E" w:rsidRPr="00B054FE" w:rsidRDefault="00077E9E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5" w:type="dxa"/>
          </w:tcPr>
          <w:p w:rsidR="00077E9E" w:rsidRPr="00B054FE" w:rsidRDefault="00077E9E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098" w:type="dxa"/>
          </w:tcPr>
          <w:p w:rsidR="00077E9E" w:rsidRPr="00B054FE" w:rsidRDefault="00077E9E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077E9E" w:rsidRPr="00B054FE" w:rsidRDefault="00077E9E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 xml:space="preserve">Gasolina </w:t>
            </w:r>
            <w:r>
              <w:rPr>
                <w:rFonts w:ascii="Arial" w:hAnsi="Arial" w:cs="Arial"/>
                <w:sz w:val="20"/>
                <w:szCs w:val="20"/>
              </w:rPr>
              <w:t>Aditivada</w:t>
            </w:r>
          </w:p>
        </w:tc>
        <w:tc>
          <w:tcPr>
            <w:tcW w:w="1193" w:type="dxa"/>
          </w:tcPr>
          <w:p w:rsidR="00077E9E" w:rsidRPr="00077E9E" w:rsidRDefault="00077E9E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E9E">
              <w:rPr>
                <w:rFonts w:ascii="Arial" w:hAnsi="Arial" w:cs="Arial"/>
                <w:sz w:val="20"/>
                <w:szCs w:val="20"/>
              </w:rPr>
              <w:t>Ruff</w:t>
            </w:r>
            <w:proofErr w:type="spellEnd"/>
          </w:p>
          <w:p w:rsidR="00077E9E" w:rsidRPr="00077E9E" w:rsidRDefault="00077E9E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077E9E" w:rsidRPr="00077E9E" w:rsidRDefault="00077E9E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E9E">
              <w:rPr>
                <w:rFonts w:ascii="Arial" w:hAnsi="Arial" w:cs="Arial"/>
                <w:sz w:val="20"/>
                <w:szCs w:val="20"/>
              </w:rPr>
              <w:t>R$ 4,99</w:t>
            </w:r>
          </w:p>
        </w:tc>
        <w:tc>
          <w:tcPr>
            <w:tcW w:w="1291" w:type="dxa"/>
          </w:tcPr>
          <w:p w:rsidR="00077E9E" w:rsidRPr="00077E9E" w:rsidRDefault="00077E9E" w:rsidP="00DD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E9E">
              <w:rPr>
                <w:rFonts w:ascii="Arial" w:hAnsi="Arial" w:cs="Arial"/>
                <w:sz w:val="20"/>
                <w:szCs w:val="20"/>
              </w:rPr>
              <w:t>R$ 598.800,00</w:t>
            </w:r>
          </w:p>
        </w:tc>
      </w:tr>
    </w:tbl>
    <w:p w:rsidR="0057788C" w:rsidRPr="00A00DAB" w:rsidRDefault="0057788C" w:rsidP="00077E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57788C" w:rsidRPr="00A00DAB" w:rsidRDefault="0057788C" w:rsidP="005778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57788C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6.8 </w:t>
      </w:r>
      <w:r w:rsidRPr="0057788C">
        <w:rPr>
          <w:rFonts w:ascii="Arial" w:hAnsi="Arial" w:cs="Arial"/>
          <w:sz w:val="22"/>
          <w:szCs w:val="22"/>
        </w:rPr>
        <w:t>Estabelece-se como índice oficial de reajuste o IPCA (</w:t>
      </w:r>
      <w:r w:rsidRPr="0057788C">
        <w:rPr>
          <w:rStyle w:val="nfase"/>
          <w:rFonts w:ascii="Arial" w:hAnsi="Arial" w:cs="Arial"/>
          <w:b/>
          <w:bCs/>
          <w:i w:val="0"/>
          <w:iCs w:val="0"/>
          <w:sz w:val="22"/>
          <w:szCs w:val="22"/>
          <w:shd w:val="clear" w:color="auto" w:fill="FFFFFF"/>
        </w:rPr>
        <w:t>Índice</w:t>
      </w:r>
      <w:r w:rsidRPr="0057788C">
        <w:rPr>
          <w:rFonts w:ascii="Arial" w:hAnsi="Arial" w:cs="Arial"/>
          <w:sz w:val="22"/>
          <w:szCs w:val="22"/>
          <w:shd w:val="clear" w:color="auto" w:fill="FFFFFF"/>
        </w:rPr>
        <w:t> Nacional de Preços ao Consumidor Amplo</w:t>
      </w:r>
      <w:r w:rsidRPr="0057788C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57788C" w:rsidRPr="00A00DAB" w:rsidRDefault="0057788C" w:rsidP="0057788C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57788C" w:rsidRPr="00A00DAB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57788C" w:rsidRPr="00A00DAB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</w:p>
    <w:p w:rsidR="0057788C" w:rsidRPr="00A00DAB" w:rsidRDefault="0057788C" w:rsidP="0057788C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57788C" w:rsidRPr="00A00DAB" w:rsidRDefault="0057788C" w:rsidP="0057788C">
      <w:pPr>
        <w:jc w:val="both"/>
        <w:rPr>
          <w:rFonts w:ascii="Arial" w:hAnsi="Arial" w:cs="Arial"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7788C" w:rsidRPr="00A00DAB" w:rsidRDefault="0057788C" w:rsidP="0057788C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57788C" w:rsidRPr="00A00DAB" w:rsidRDefault="0057788C" w:rsidP="0057788C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57788C" w:rsidRPr="00A00DAB" w:rsidRDefault="0057788C" w:rsidP="0057788C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57788C" w:rsidRPr="00A00DAB" w:rsidRDefault="0057788C" w:rsidP="0057788C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57788C" w:rsidRPr="00A00DAB" w:rsidRDefault="0057788C" w:rsidP="0057788C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57788C" w:rsidRPr="00A00DAB" w:rsidRDefault="0057788C" w:rsidP="0057788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10.1 - O descumprimento total ou parcial das obrigações assumidas pela CONTRATADA ou não veracidade das informações prestadas, poderá acarretar, </w:t>
      </w:r>
      <w:r w:rsidRPr="002F0278">
        <w:rPr>
          <w:rFonts w:ascii="Arial" w:hAnsi="Arial" w:cs="Arial"/>
          <w:bCs/>
          <w:iCs/>
          <w:sz w:val="22"/>
          <w:szCs w:val="22"/>
        </w:rPr>
        <w:lastRenderedPageBreak/>
        <w:t>resguardados os preceitos legais pertinentes, sendo-lhe garantida a prévia defesa, nas seguintes sanções: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 inicial, intermediário ou de substituição/reposição.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b) Multa de até 10% do total do contrato/ordem de compra/serviço para o caso de atraso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superior a 10 (dez) dias corridos ou em situações que acarretem prejuízo a Administração, na entrega da mercadoria/prestação do serviço/execução da obra, ainda que inicial, intermediário ou de substituição/reposição.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 imperfeita do objeto.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 entregar a mercadoria/prestar o serviço/executar a obra, no prazo determinado, ainda que inicial, intermediário ou de substituição/reposição.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f) Declaração de inidoneidade para licitar ou contratar, nos termos do art. 156, §5º, da Lei 14.133/21;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10.2 - As penalidades acima relacionadas não são exaust</w:t>
      </w:r>
      <w:r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 nº 14.133/21, em especial aos artigos 155 a 163.</w:t>
      </w: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2F0278" w:rsidRDefault="0057788C" w:rsidP="0057788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10.3 - As sanções aqui previstas são independentes entre si, podendo ser aplicadas isoladas ou cumulativamente, sem prejuízo de outras medidas cabíveis</w:t>
      </w:r>
    </w:p>
    <w:p w:rsidR="0057788C" w:rsidRPr="00A00DAB" w:rsidRDefault="0057788C" w:rsidP="0057788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88C" w:rsidRPr="00A00DAB" w:rsidRDefault="0057788C" w:rsidP="0057788C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</w:t>
      </w:r>
      <w:r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1</w:t>
      </w:r>
      <w:r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>
        <w:rPr>
          <w:rFonts w:ascii="Arial" w:hAnsi="Arial" w:cs="Arial"/>
          <w:sz w:val="22"/>
          <w:szCs w:val="22"/>
        </w:rPr>
        <w:t xml:space="preserve">ressas na Lei Federal nº 14.133 de 01 de Abril de 2021, </w:t>
      </w:r>
      <w:r w:rsidRPr="00A00DAB">
        <w:rPr>
          <w:rFonts w:ascii="Arial" w:hAnsi="Arial" w:cs="Arial"/>
          <w:sz w:val="22"/>
          <w:szCs w:val="22"/>
        </w:rPr>
        <w:t>e pelos preceitos de direito público, aplicando-se, supletivamente, os princípios da Teoria Geral dos Contratos e as disposições de direito privado.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 xml:space="preserve">, como competente </w:t>
      </w:r>
      <w:proofErr w:type="gramStart"/>
      <w:r w:rsidRPr="00A00DAB">
        <w:rPr>
          <w:rFonts w:ascii="Arial" w:hAnsi="Arial" w:cs="Arial"/>
          <w:sz w:val="22"/>
          <w:szCs w:val="22"/>
        </w:rPr>
        <w:t>para</w:t>
      </w:r>
      <w:proofErr w:type="gramEnd"/>
      <w:r w:rsidRPr="00A00DAB">
        <w:rPr>
          <w:rFonts w:ascii="Arial" w:hAnsi="Arial" w:cs="Arial"/>
          <w:sz w:val="22"/>
          <w:szCs w:val="22"/>
        </w:rPr>
        <w:t xml:space="preserve"> dirimir quaisquer questões oriundas do presente Termo de Contrato;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.2. E por estarem justos e contratados, assinam o presente, por si e seus sucessores, em 0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>
        <w:rPr>
          <w:rFonts w:ascii="Arial" w:hAnsi="Arial" w:cs="Arial"/>
          <w:sz w:val="22"/>
          <w:szCs w:val="22"/>
        </w:rPr>
        <w:t xml:space="preserve"> para todos os fins de direito.</w:t>
      </w:r>
    </w:p>
    <w:p w:rsidR="0057788C" w:rsidRPr="00A00DAB" w:rsidRDefault="0057788C" w:rsidP="00577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7E9E" w:rsidRPr="00ED6AD1" w:rsidRDefault="00077E9E" w:rsidP="00077E9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31 de Janeiro</w:t>
      </w:r>
      <w:r w:rsidRPr="00ED6AD1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4</w:t>
      </w:r>
      <w:r w:rsidRPr="00ED6AD1">
        <w:rPr>
          <w:rFonts w:ascii="Arial" w:hAnsi="Arial" w:cs="Arial"/>
          <w:sz w:val="22"/>
          <w:szCs w:val="22"/>
        </w:rPr>
        <w:t>.</w:t>
      </w: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Pr="00ED6AD1" w:rsidRDefault="00077E9E" w:rsidP="00077E9E">
      <w:pPr>
        <w:rPr>
          <w:sz w:val="22"/>
          <w:szCs w:val="22"/>
        </w:rPr>
      </w:pP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077E9E" w:rsidRPr="00ED6AD1" w:rsidRDefault="00077E9E" w:rsidP="00077E9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077E9E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sz w:val="22"/>
          <w:szCs w:val="22"/>
        </w:rPr>
      </w:pPr>
    </w:p>
    <w:p w:rsidR="00077E9E" w:rsidRPr="00ED6AD1" w:rsidRDefault="00077E9E" w:rsidP="00077E9E">
      <w:pPr>
        <w:rPr>
          <w:sz w:val="22"/>
          <w:szCs w:val="22"/>
        </w:rPr>
      </w:pPr>
    </w:p>
    <w:p w:rsidR="00077E9E" w:rsidRDefault="00077E9E" w:rsidP="00077E9E">
      <w:pPr>
        <w:rPr>
          <w:rFonts w:ascii="Arial" w:eastAsia="Arial Unicode MS" w:hAnsi="Arial" w:cs="Arial"/>
          <w:sz w:val="22"/>
          <w:szCs w:val="22"/>
        </w:rPr>
      </w:pPr>
    </w:p>
    <w:p w:rsidR="00077E9E" w:rsidRPr="00ED6AD1" w:rsidRDefault="00077E9E" w:rsidP="00077E9E">
      <w:pPr>
        <w:rPr>
          <w:rFonts w:ascii="Arial" w:eastAsia="Arial Unicode MS" w:hAnsi="Arial" w:cs="Arial"/>
          <w:sz w:val="22"/>
          <w:szCs w:val="22"/>
        </w:rPr>
      </w:pPr>
    </w:p>
    <w:p w:rsidR="00077E9E" w:rsidRDefault="00077E9E" w:rsidP="00077E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Maria Lucia de Matos</w:t>
      </w:r>
      <w:bookmarkStart w:id="0" w:name="_GoBack"/>
      <w:bookmarkEnd w:id="0"/>
    </w:p>
    <w:p w:rsidR="00077E9E" w:rsidRDefault="00077E9E" w:rsidP="00077E9E">
      <w:pPr>
        <w:jc w:val="center"/>
        <w:rPr>
          <w:rFonts w:ascii="Arial" w:hAnsi="Arial" w:cs="Arial"/>
          <w:bCs/>
          <w:sz w:val="22"/>
          <w:szCs w:val="22"/>
        </w:rPr>
      </w:pPr>
      <w:r w:rsidRPr="00A30825">
        <w:rPr>
          <w:rFonts w:ascii="Arial" w:hAnsi="Arial" w:cs="Arial"/>
          <w:bCs/>
          <w:sz w:val="22"/>
          <w:szCs w:val="22"/>
        </w:rPr>
        <w:t xml:space="preserve">POSTO </w:t>
      </w:r>
      <w:r>
        <w:rPr>
          <w:rFonts w:ascii="Arial" w:hAnsi="Arial" w:cs="Arial"/>
          <w:bCs/>
          <w:sz w:val="22"/>
          <w:szCs w:val="22"/>
        </w:rPr>
        <w:t xml:space="preserve">SÃO JOSÉ </w:t>
      </w:r>
      <w:proofErr w:type="spellStart"/>
      <w:r w:rsidRPr="00A30825">
        <w:rPr>
          <w:rFonts w:ascii="Arial" w:hAnsi="Arial" w:cs="Arial"/>
          <w:bCs/>
          <w:sz w:val="22"/>
          <w:szCs w:val="22"/>
        </w:rPr>
        <w:t>LTDA</w:t>
      </w:r>
      <w:proofErr w:type="spellEnd"/>
    </w:p>
    <w:p w:rsidR="00077E9E" w:rsidRDefault="00077E9E" w:rsidP="00077E9E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D02382" w:rsidRDefault="00D02382"/>
    <w:sectPr w:rsidR="00D02382" w:rsidSect="00077E9E">
      <w:headerReference w:type="default" r:id="rId7"/>
      <w:footerReference w:type="default" r:id="rId8"/>
      <w:pgSz w:w="11906" w:h="16838"/>
      <w:pgMar w:top="142" w:right="1701" w:bottom="284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9E" w:rsidRDefault="00077E9E" w:rsidP="00077E9E">
      <w:r>
        <w:separator/>
      </w:r>
    </w:p>
  </w:endnote>
  <w:endnote w:type="continuationSeparator" w:id="0">
    <w:p w:rsidR="00077E9E" w:rsidRDefault="00077E9E" w:rsidP="0007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8A" w:rsidRDefault="00077E9E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8F608A" w:rsidRPr="00CF1716" w:rsidRDefault="00077E9E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8F608A" w:rsidRPr="00CF1716" w:rsidRDefault="00077E9E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8F608A" w:rsidRPr="00CF1716" w:rsidRDefault="00077E9E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8F608A" w:rsidRPr="00CF1716" w:rsidRDefault="00077E9E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8F608A" w:rsidRDefault="00077E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9E" w:rsidRDefault="00077E9E" w:rsidP="00077E9E">
      <w:r>
        <w:separator/>
      </w:r>
    </w:p>
  </w:footnote>
  <w:footnote w:type="continuationSeparator" w:id="0">
    <w:p w:rsidR="00077E9E" w:rsidRDefault="00077E9E" w:rsidP="0007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F608A" w:rsidTr="00AD5688">
      <w:trPr>
        <w:jc w:val="center"/>
      </w:trPr>
      <w:tc>
        <w:tcPr>
          <w:tcW w:w="1843" w:type="dxa"/>
        </w:tcPr>
        <w:p w:rsidR="008F608A" w:rsidRDefault="00077E9E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76417FDE" wp14:editId="49D36F0B">
                <wp:extent cx="430408" cy="518160"/>
                <wp:effectExtent l="0" t="0" r="8255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257" cy="531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F608A" w:rsidRDefault="00077E9E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F608A" w:rsidRDefault="00077E9E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F608A" w:rsidRDefault="00077E9E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8F608A" w:rsidRDefault="00077E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8C"/>
    <w:rsid w:val="00077E9E"/>
    <w:rsid w:val="0057788C"/>
    <w:rsid w:val="00D0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F99EA-64D1-4D9C-96A2-5C96DFDD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7788C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5778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7788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57788C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7788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7788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57788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57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7788C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7788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77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7788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7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57788C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57788C"/>
    <w:rPr>
      <w:i/>
      <w:iCs/>
    </w:rPr>
  </w:style>
  <w:style w:type="table" w:styleId="Tabelacomgrade">
    <w:name w:val="Table Grid"/>
    <w:basedOn w:val="Tabelanormal"/>
    <w:uiPriority w:val="59"/>
    <w:rsid w:val="0057788C"/>
    <w:pPr>
      <w:spacing w:after="0" w:line="240" w:lineRule="auto"/>
    </w:pPr>
    <w:rPr>
      <w:rFonts w:ascii="Calibri" w:eastAsia="SimSu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4381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</cp:revision>
  <dcterms:created xsi:type="dcterms:W3CDTF">2024-01-30T13:32:00Z</dcterms:created>
  <dcterms:modified xsi:type="dcterms:W3CDTF">2024-01-30T16:28:00Z</dcterms:modified>
</cp:coreProperties>
</file>