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93FF9">
        <w:rPr>
          <w:rFonts w:ascii="Arial" w:hAnsi="Arial" w:cs="Arial"/>
          <w:sz w:val="22"/>
          <w:szCs w:val="22"/>
        </w:rPr>
        <w:t xml:space="preserve"> ao</w:t>
      </w:r>
      <w:bookmarkStart w:id="0" w:name="_GoBack"/>
      <w:bookmarkEnd w:id="0"/>
      <w:r w:rsidR="00C93FF9">
        <w:rPr>
          <w:rFonts w:ascii="Arial" w:hAnsi="Arial" w:cs="Arial"/>
          <w:sz w:val="22"/>
          <w:szCs w:val="22"/>
        </w:rPr>
        <w:t xml:space="preserve"> </w:t>
      </w:r>
      <w:r w:rsidR="00C51F1B">
        <w:rPr>
          <w:rFonts w:ascii="Arial" w:hAnsi="Arial" w:cs="Arial"/>
          <w:sz w:val="22"/>
          <w:szCs w:val="22"/>
        </w:rPr>
        <w:t>01</w:t>
      </w:r>
      <w:r w:rsidR="00C93FF9">
        <w:rPr>
          <w:rFonts w:ascii="Arial" w:hAnsi="Arial" w:cs="Arial"/>
          <w:sz w:val="22"/>
          <w:szCs w:val="22"/>
        </w:rPr>
        <w:t xml:space="preserve"> de </w:t>
      </w:r>
      <w:r w:rsidR="00C51F1B">
        <w:rPr>
          <w:rFonts w:ascii="Arial" w:hAnsi="Arial" w:cs="Arial"/>
          <w:sz w:val="22"/>
          <w:szCs w:val="22"/>
        </w:rPr>
        <w:t xml:space="preserve">Novembro </w:t>
      </w:r>
      <w:r>
        <w:rPr>
          <w:rFonts w:ascii="Arial" w:hAnsi="Arial" w:cs="Arial"/>
          <w:sz w:val="22"/>
          <w:szCs w:val="22"/>
        </w:rPr>
        <w:t>d</w:t>
      </w:r>
      <w:r w:rsidR="0043751B">
        <w:rPr>
          <w:rFonts w:ascii="Arial" w:hAnsi="Arial" w:cs="Arial"/>
          <w:sz w:val="22"/>
          <w:szCs w:val="22"/>
        </w:rPr>
        <w:t>e 201</w:t>
      </w:r>
      <w:r w:rsidR="006875AE">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93FF9">
        <w:rPr>
          <w:rFonts w:ascii="Arial" w:hAnsi="Arial" w:cs="Arial"/>
          <w:sz w:val="22"/>
          <w:szCs w:val="22"/>
        </w:rPr>
        <w:t xml:space="preserve">ao </w:t>
      </w:r>
      <w:r w:rsidR="00C51F1B">
        <w:rPr>
          <w:rFonts w:ascii="Arial" w:hAnsi="Arial" w:cs="Arial"/>
          <w:sz w:val="22"/>
          <w:szCs w:val="22"/>
        </w:rPr>
        <w:t>01</w:t>
      </w:r>
      <w:r w:rsidR="00C93FF9">
        <w:rPr>
          <w:rFonts w:ascii="Arial" w:hAnsi="Arial" w:cs="Arial"/>
          <w:sz w:val="22"/>
          <w:szCs w:val="22"/>
        </w:rPr>
        <w:t xml:space="preserve"> de </w:t>
      </w:r>
      <w:r w:rsidR="00C51F1B">
        <w:rPr>
          <w:rFonts w:ascii="Arial" w:hAnsi="Arial" w:cs="Arial"/>
          <w:sz w:val="22"/>
          <w:szCs w:val="22"/>
        </w:rPr>
        <w:t xml:space="preserve">Novembro </w:t>
      </w:r>
      <w:r w:rsidR="00C93FF9">
        <w:rPr>
          <w:rFonts w:ascii="Arial" w:hAnsi="Arial" w:cs="Arial"/>
          <w:sz w:val="22"/>
          <w:szCs w:val="22"/>
        </w:rPr>
        <w:t>de 201</w:t>
      </w:r>
      <w:r w:rsidR="006875AE">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7B0E95">
        <w:rPr>
          <w:rFonts w:ascii="Arial" w:hAnsi="Arial" w:cs="Arial"/>
          <w:b/>
          <w:bCs/>
          <w:sz w:val="22"/>
          <w:szCs w:val="22"/>
        </w:rPr>
        <w:t>26</w:t>
      </w:r>
      <w:r w:rsidR="008875C6">
        <w:rPr>
          <w:rFonts w:ascii="Arial" w:hAnsi="Arial" w:cs="Arial"/>
          <w:b/>
          <w:bCs/>
          <w:sz w:val="22"/>
          <w:szCs w:val="22"/>
        </w:rPr>
        <w:t>/201</w:t>
      </w:r>
      <w:r w:rsidR="006875AE">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roofErr w:type="gramStart"/>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C51F1B">
        <w:rPr>
          <w:rFonts w:ascii="Arial" w:hAnsi="Arial" w:cs="Arial"/>
          <w:b/>
          <w:bCs/>
          <w:sz w:val="22"/>
          <w:szCs w:val="22"/>
        </w:rPr>
        <w:t>21</w:t>
      </w:r>
      <w:r w:rsidR="00973612" w:rsidRPr="0057429E">
        <w:rPr>
          <w:rFonts w:ascii="Arial" w:hAnsi="Arial" w:cs="Arial"/>
          <w:b/>
          <w:bCs/>
          <w:sz w:val="22"/>
          <w:szCs w:val="22"/>
        </w:rPr>
        <w:t>/</w:t>
      </w:r>
      <w:r w:rsidR="007B0E95">
        <w:rPr>
          <w:rFonts w:ascii="Arial" w:hAnsi="Arial" w:cs="Arial"/>
          <w:b/>
          <w:bCs/>
          <w:sz w:val="22"/>
          <w:szCs w:val="22"/>
        </w:rPr>
        <w:t>11</w:t>
      </w:r>
      <w:r w:rsidR="00973612" w:rsidRPr="0057429E">
        <w:rPr>
          <w:rFonts w:ascii="Arial" w:hAnsi="Arial" w:cs="Arial"/>
          <w:b/>
          <w:bCs/>
          <w:sz w:val="22"/>
          <w:szCs w:val="22"/>
        </w:rPr>
        <w:t>/201</w:t>
      </w:r>
      <w:r w:rsidR="006875AE">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7B0E95">
        <w:rPr>
          <w:rFonts w:ascii="Arial" w:hAnsi="Arial" w:cs="Arial"/>
          <w:b/>
          <w:bCs/>
          <w:sz w:val="22"/>
          <w:szCs w:val="22"/>
        </w:rPr>
        <w:t>08</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 </w:t>
      </w:r>
      <w:r w:rsidR="00C51F1B">
        <w:rPr>
          <w:rFonts w:ascii="Arial" w:hAnsi="Arial" w:cs="Arial"/>
          <w:sz w:val="22"/>
          <w:szCs w:val="22"/>
        </w:rPr>
        <w:t>01</w:t>
      </w:r>
      <w:r w:rsidR="008B6755">
        <w:rPr>
          <w:rFonts w:ascii="Arial" w:hAnsi="Arial" w:cs="Arial"/>
          <w:sz w:val="22"/>
          <w:szCs w:val="22"/>
        </w:rPr>
        <w:t xml:space="preserve"> </w:t>
      </w:r>
      <w:r>
        <w:rPr>
          <w:rFonts w:ascii="Arial" w:hAnsi="Arial" w:cs="Arial"/>
          <w:sz w:val="22"/>
          <w:szCs w:val="22"/>
        </w:rPr>
        <w:t xml:space="preserve">de </w:t>
      </w:r>
      <w:r w:rsidR="00C51F1B">
        <w:rPr>
          <w:rFonts w:ascii="Arial" w:hAnsi="Arial" w:cs="Arial"/>
          <w:sz w:val="22"/>
          <w:szCs w:val="22"/>
        </w:rPr>
        <w:t xml:space="preserve">Novembro </w:t>
      </w:r>
      <w:r>
        <w:rPr>
          <w:rFonts w:ascii="Arial" w:hAnsi="Arial" w:cs="Arial"/>
          <w:sz w:val="22"/>
          <w:szCs w:val="22"/>
        </w:rPr>
        <w:t>de 201</w:t>
      </w:r>
      <w:r w:rsidR="006875AE">
        <w:rPr>
          <w:rFonts w:ascii="Arial" w:hAnsi="Arial" w:cs="Arial"/>
          <w:sz w:val="22"/>
          <w:szCs w:val="22"/>
        </w:rPr>
        <w:t>9</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7B0E95">
        <w:rPr>
          <w:rFonts w:ascii="Arial" w:hAnsi="Arial" w:cs="Arial"/>
          <w:b/>
          <w:bCs/>
          <w:sz w:val="22"/>
          <w:szCs w:val="22"/>
        </w:rPr>
        <w:t>26</w:t>
      </w:r>
      <w:r>
        <w:rPr>
          <w:rFonts w:ascii="Arial" w:hAnsi="Arial" w:cs="Arial"/>
          <w:b/>
          <w:bCs/>
          <w:sz w:val="22"/>
          <w:szCs w:val="22"/>
        </w:rPr>
        <w:t>/201</w:t>
      </w:r>
      <w:r w:rsidR="006875AE">
        <w:rPr>
          <w:rFonts w:ascii="Arial" w:hAnsi="Arial" w:cs="Arial"/>
          <w:b/>
          <w:bCs/>
          <w:sz w:val="22"/>
          <w:szCs w:val="22"/>
        </w:rPr>
        <w:t>9</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roofErr w:type="gramStart"/>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C51F1B">
        <w:rPr>
          <w:rFonts w:ascii="Arial" w:hAnsi="Arial" w:cs="Arial"/>
          <w:b/>
          <w:bCs/>
          <w:sz w:val="22"/>
          <w:szCs w:val="22"/>
        </w:rPr>
        <w:t>21</w:t>
      </w:r>
      <w:r w:rsidRPr="0057429E">
        <w:rPr>
          <w:rFonts w:ascii="Arial" w:hAnsi="Arial" w:cs="Arial"/>
          <w:b/>
          <w:bCs/>
          <w:sz w:val="22"/>
          <w:szCs w:val="22"/>
        </w:rPr>
        <w:t>/</w:t>
      </w:r>
      <w:r w:rsidR="007B0E95">
        <w:rPr>
          <w:rFonts w:ascii="Arial" w:hAnsi="Arial" w:cs="Arial"/>
          <w:b/>
          <w:bCs/>
          <w:sz w:val="22"/>
          <w:szCs w:val="22"/>
        </w:rPr>
        <w:t>11</w:t>
      </w:r>
      <w:r w:rsidRPr="0057429E">
        <w:rPr>
          <w:rFonts w:ascii="Arial" w:hAnsi="Arial" w:cs="Arial"/>
          <w:b/>
          <w:bCs/>
          <w:sz w:val="22"/>
          <w:szCs w:val="22"/>
        </w:rPr>
        <w:t>/201</w:t>
      </w:r>
      <w:r w:rsidR="007B0E95">
        <w:rPr>
          <w:rFonts w:ascii="Arial" w:hAnsi="Arial" w:cs="Arial"/>
          <w:b/>
          <w:bCs/>
          <w:sz w:val="22"/>
          <w:szCs w:val="22"/>
        </w:rPr>
        <w:t>9</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7B0E95">
        <w:rPr>
          <w:rFonts w:ascii="Arial" w:hAnsi="Arial" w:cs="Arial"/>
          <w:b/>
          <w:bCs/>
          <w:sz w:val="22"/>
          <w:szCs w:val="22"/>
        </w:rPr>
        <w:t>08</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6875AE">
        <w:rPr>
          <w:rFonts w:ascii="Arial" w:hAnsi="Arial" w:cs="Arial"/>
          <w:b/>
          <w:iCs/>
          <w:sz w:val="22"/>
          <w:szCs w:val="22"/>
        </w:rPr>
        <w:t>5</w:t>
      </w:r>
      <w:r w:rsidRPr="00C03639">
        <w:rPr>
          <w:rFonts w:ascii="Arial" w:hAnsi="Arial" w:cs="Arial"/>
          <w:b/>
          <w:iCs/>
          <w:sz w:val="22"/>
          <w:szCs w:val="22"/>
        </w:rPr>
        <w:t>/201</w:t>
      </w:r>
      <w:r w:rsidR="006875AE">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DC66A8">
        <w:rPr>
          <w:rFonts w:ascii="Arial" w:hAnsi="Arial" w:cs="Arial"/>
          <w:b/>
          <w:sz w:val="22"/>
          <w:szCs w:val="22"/>
        </w:rPr>
        <w:t>AQUISIÇÃO DE SUPLEMENTOS NUTRICIONAIS 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B0E95">
        <w:rPr>
          <w:rFonts w:ascii="Arial" w:hAnsi="Arial" w:cs="Arial"/>
          <w:b/>
          <w:sz w:val="22"/>
          <w:szCs w:val="22"/>
        </w:rPr>
        <w:t>26</w:t>
      </w:r>
      <w:r w:rsidR="00973612">
        <w:rPr>
          <w:rFonts w:ascii="Arial" w:hAnsi="Arial" w:cs="Arial"/>
          <w:b/>
          <w:sz w:val="22"/>
          <w:szCs w:val="22"/>
        </w:rPr>
        <w:t>/201</w:t>
      </w:r>
      <w:r w:rsidR="006875AE">
        <w:rPr>
          <w:rFonts w:ascii="Arial" w:hAnsi="Arial" w:cs="Arial"/>
          <w:b/>
          <w:sz w:val="22"/>
          <w:szCs w:val="22"/>
        </w:rPr>
        <w:t>9</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B0E95">
        <w:rPr>
          <w:rFonts w:ascii="Arial" w:hAnsi="Arial" w:cs="Arial"/>
          <w:b/>
          <w:sz w:val="22"/>
          <w:szCs w:val="22"/>
        </w:rPr>
        <w:t>26</w:t>
      </w:r>
      <w:r w:rsidR="00973612">
        <w:rPr>
          <w:rFonts w:ascii="Arial" w:hAnsi="Arial" w:cs="Arial"/>
          <w:b/>
          <w:sz w:val="22"/>
          <w:szCs w:val="22"/>
        </w:rPr>
        <w:t>/201</w:t>
      </w:r>
      <w:r w:rsidR="006875AE">
        <w:rPr>
          <w:rFonts w:ascii="Arial" w:hAnsi="Arial" w:cs="Arial"/>
          <w:b/>
          <w:sz w:val="22"/>
          <w:szCs w:val="22"/>
        </w:rPr>
        <w:t>9</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DC66A8">
        <w:rPr>
          <w:rFonts w:ascii="Arial" w:hAnsi="Arial" w:cs="Arial"/>
          <w:b/>
          <w:sz w:val="22"/>
          <w:szCs w:val="22"/>
        </w:rPr>
        <w:t xml:space="preserve">SUPLEMENTOS NUTRICIONAIS </w:t>
      </w:r>
      <w:r w:rsidR="00B26766">
        <w:rPr>
          <w:rFonts w:ascii="Arial" w:hAnsi="Arial" w:cs="Arial"/>
          <w:b/>
          <w:sz w:val="22"/>
          <w:szCs w:val="22"/>
        </w:rPr>
        <w:t xml:space="preserve">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lastRenderedPageBreak/>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6875AE">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6875AE">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C93FF9" w:rsidRPr="00A60088" w:rsidRDefault="00C93FF9"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 xml:space="preserve">Prefeitura </w:t>
      </w:r>
      <w:proofErr w:type="spellStart"/>
      <w:proofErr w:type="gramStart"/>
      <w:r w:rsidR="00333A27">
        <w:rPr>
          <w:rFonts w:ascii="Arial" w:hAnsi="Arial" w:cs="Arial"/>
          <w:iCs/>
          <w:sz w:val="22"/>
          <w:szCs w:val="22"/>
        </w:rPr>
        <w:t>MUnicipal</w:t>
      </w:r>
      <w:proofErr w:type="spellEnd"/>
      <w:proofErr w:type="gram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93FF9">
        <w:rPr>
          <w:rFonts w:ascii="Arial" w:hAnsi="Arial" w:cs="Arial"/>
          <w:bCs/>
          <w:iCs/>
          <w:sz w:val="22"/>
          <w:szCs w:val="22"/>
        </w:rPr>
        <w:t xml:space="preserve">ao </w:t>
      </w:r>
      <w:r w:rsidR="00C51F1B">
        <w:rPr>
          <w:rFonts w:ascii="Arial" w:hAnsi="Arial" w:cs="Arial"/>
          <w:bCs/>
          <w:iCs/>
          <w:sz w:val="22"/>
          <w:szCs w:val="22"/>
        </w:rPr>
        <w:t>01</w:t>
      </w:r>
      <w:r w:rsidR="00C93FF9">
        <w:rPr>
          <w:rFonts w:ascii="Arial" w:hAnsi="Arial" w:cs="Arial"/>
          <w:bCs/>
          <w:iCs/>
          <w:sz w:val="22"/>
          <w:szCs w:val="22"/>
        </w:rPr>
        <w:t xml:space="preserve"> de </w:t>
      </w:r>
      <w:r w:rsidR="00C51F1B">
        <w:rPr>
          <w:rFonts w:ascii="Arial" w:hAnsi="Arial" w:cs="Arial"/>
          <w:bCs/>
          <w:iCs/>
          <w:sz w:val="22"/>
          <w:szCs w:val="22"/>
        </w:rPr>
        <w:t xml:space="preserve">Novembro </w:t>
      </w:r>
      <w:r w:rsidR="00C93FF9">
        <w:rPr>
          <w:rFonts w:ascii="Arial" w:hAnsi="Arial" w:cs="Arial"/>
          <w:bCs/>
          <w:iCs/>
          <w:sz w:val="22"/>
          <w:szCs w:val="22"/>
        </w:rPr>
        <w:t>de 201</w:t>
      </w:r>
      <w:r w:rsidR="006875AE">
        <w:rPr>
          <w:rFonts w:ascii="Arial" w:hAnsi="Arial" w:cs="Arial"/>
          <w:bCs/>
          <w:iCs/>
          <w:sz w:val="22"/>
          <w:szCs w:val="22"/>
        </w:rPr>
        <w:t>9</w:t>
      </w:r>
      <w:r w:rsidR="005C4F2E">
        <w:rPr>
          <w:rFonts w:ascii="Arial" w:hAnsi="Arial" w:cs="Arial"/>
          <w:bCs/>
          <w:iCs/>
          <w:sz w:val="22"/>
          <w:szCs w:val="22"/>
        </w:rPr>
        <w:t>.</w:t>
      </w:r>
    </w:p>
    <w:p w:rsidR="007A34C8" w:rsidRDefault="007A34C8" w:rsidP="00F51FDE"/>
    <w:p w:rsidR="00DE21F1" w:rsidRPr="00A60088" w:rsidRDefault="00DE21F1"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6F104B" w:rsidRDefault="006F104B" w:rsidP="007A34C8">
      <w:pPr>
        <w:jc w:val="center"/>
        <w:rPr>
          <w:rFonts w:ascii="Arial" w:hAnsi="Arial" w:cs="Arial"/>
          <w:b/>
          <w:sz w:val="22"/>
          <w:szCs w:val="22"/>
          <w:u w:val="single"/>
        </w:rPr>
      </w:pPr>
    </w:p>
    <w:p w:rsidR="00C93FF9" w:rsidRPr="00DF5BB5" w:rsidRDefault="00C93FF9" w:rsidP="00C93FF9">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C93FF9" w:rsidRPr="00DF5BB5" w:rsidRDefault="00C93FF9" w:rsidP="00C93FF9">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C93FF9" w:rsidRPr="00DF5BB5" w:rsidRDefault="00C93FF9" w:rsidP="00C93FF9">
      <w:pPr>
        <w:pStyle w:val="Cabealho"/>
        <w:ind w:firstLine="708"/>
        <w:jc w:val="both"/>
        <w:rPr>
          <w:rFonts w:ascii="Arial" w:hAnsi="Arial" w:cs="Arial"/>
          <w:b/>
          <w:bCs/>
          <w:sz w:val="22"/>
          <w:szCs w:val="22"/>
        </w:rPr>
      </w:pPr>
    </w:p>
    <w:p w:rsidR="00C93FF9" w:rsidRDefault="00C93FF9" w:rsidP="00C93FF9">
      <w:pPr>
        <w:jc w:val="both"/>
        <w:rPr>
          <w:rFonts w:ascii="Arial" w:hAnsi="Arial" w:cs="Arial"/>
        </w:rPr>
      </w:pPr>
      <w:r>
        <w:rPr>
          <w:rFonts w:ascii="Arial" w:hAnsi="Arial" w:cs="Arial"/>
        </w:rPr>
        <w:t>AQUISIÇÃO DE SUPLEMENTOS NUTRICIONAIS PARA A UNIDADE BÁSICA DE SAÚDE DE IPUIUNA/MG</w:t>
      </w:r>
    </w:p>
    <w:p w:rsidR="00C93FF9" w:rsidRPr="00C5330F" w:rsidRDefault="00C93FF9" w:rsidP="00C93FF9">
      <w:pPr>
        <w:jc w:val="both"/>
        <w:rPr>
          <w:rFonts w:ascii="Arial" w:hAnsi="Arial" w:cs="Arial"/>
        </w:rPr>
      </w:pPr>
    </w:p>
    <w:p w:rsidR="00C93FF9" w:rsidRPr="00DF5BB5" w:rsidRDefault="00C93FF9" w:rsidP="00C93FF9">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Pr>
          <w:rFonts w:ascii="Arial" w:hAnsi="Arial" w:cs="Arial"/>
          <w:sz w:val="22"/>
          <w:szCs w:val="22"/>
        </w:rPr>
        <w:t>12 meses.</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b/>
          <w:bCs/>
          <w:sz w:val="22"/>
          <w:szCs w:val="22"/>
        </w:rPr>
        <w:t>3.0 Condições de entrega e fornecimento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 xml:space="preserve">os suplementos nutricionais, conforme solicitação da Secretaria Municipal de Saúde, em até 10 (dez) dias. </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b/>
          <w:bCs/>
          <w:sz w:val="22"/>
          <w:szCs w:val="22"/>
        </w:rPr>
        <w:t>4.0 Locais de entrega</w:t>
      </w:r>
    </w:p>
    <w:p w:rsidR="00C93FF9" w:rsidRDefault="00C93FF9" w:rsidP="00C93FF9">
      <w:pPr>
        <w:pStyle w:val="Cabealho"/>
        <w:jc w:val="both"/>
        <w:rPr>
          <w:rFonts w:ascii="Arial" w:hAnsi="Arial" w:cs="Arial"/>
          <w:sz w:val="22"/>
          <w:szCs w:val="22"/>
        </w:rPr>
      </w:pPr>
    </w:p>
    <w:p w:rsidR="00C93FF9" w:rsidRPr="00DC59B0" w:rsidRDefault="00C93FF9" w:rsidP="00C93FF9">
      <w:pPr>
        <w:jc w:val="both"/>
        <w:rPr>
          <w:rFonts w:ascii="Arial" w:hAnsi="Arial" w:cs="Arial"/>
          <w:bCs/>
          <w:sz w:val="22"/>
          <w:szCs w:val="22"/>
        </w:rPr>
      </w:pPr>
      <w:r w:rsidRPr="00DC59B0">
        <w:rPr>
          <w:rFonts w:ascii="Arial" w:hAnsi="Arial" w:cs="Arial"/>
          <w:bCs/>
          <w:sz w:val="22"/>
          <w:szCs w:val="22"/>
        </w:rPr>
        <w:t xml:space="preserve">O Licitante vencedor deverá entregar os suplementos nutricionais no Almoxarifado da Unidade Básica de Saúde de Ipuiuna, situada a Rua João Batista Filho, 235, Centro, mediante emissão prévia de ordem de fornecimento.  </w:t>
      </w:r>
    </w:p>
    <w:p w:rsidR="00C93FF9" w:rsidRPr="00DF5BB5" w:rsidRDefault="00C93FF9" w:rsidP="00C93FF9">
      <w:pPr>
        <w:pStyle w:val="Cabealho"/>
        <w:jc w:val="both"/>
        <w:rPr>
          <w:rFonts w:ascii="Arial" w:hAnsi="Arial" w:cs="Arial"/>
          <w:sz w:val="22"/>
          <w:szCs w:val="22"/>
        </w:rPr>
      </w:pPr>
    </w:p>
    <w:p w:rsidR="00C93FF9" w:rsidRDefault="00C93FF9" w:rsidP="00C93FF9">
      <w:pPr>
        <w:pStyle w:val="Cabealho"/>
        <w:jc w:val="both"/>
        <w:rPr>
          <w:rFonts w:ascii="Arial" w:hAnsi="Arial" w:cs="Arial"/>
          <w:b/>
          <w:bCs/>
          <w:sz w:val="22"/>
          <w:szCs w:val="22"/>
        </w:rPr>
      </w:pPr>
      <w:r w:rsidRPr="00DF5BB5">
        <w:rPr>
          <w:rFonts w:ascii="Arial" w:hAnsi="Arial" w:cs="Arial"/>
          <w:b/>
          <w:bCs/>
          <w:sz w:val="22"/>
          <w:szCs w:val="22"/>
        </w:rPr>
        <w:t>5.0 Especificações técnicas do objeto</w:t>
      </w:r>
    </w:p>
    <w:p w:rsidR="00944AB5" w:rsidRDefault="00944AB5" w:rsidP="00C93FF9">
      <w:pPr>
        <w:pStyle w:val="Cabealho"/>
        <w:jc w:val="both"/>
        <w:rPr>
          <w:rFonts w:ascii="Arial" w:hAnsi="Arial" w:cs="Arial"/>
          <w:b/>
          <w:b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701"/>
        <w:gridCol w:w="1276"/>
        <w:gridCol w:w="4677"/>
      </w:tblGrid>
      <w:tr w:rsidR="007B0E95" w:rsidRPr="00A1517E" w:rsidTr="00C51F1B">
        <w:trPr>
          <w:trHeight w:val="135"/>
        </w:trPr>
        <w:tc>
          <w:tcPr>
            <w:tcW w:w="851" w:type="dxa"/>
            <w:shd w:val="clear" w:color="auto" w:fill="BFBFBF" w:themeFill="background1" w:themeFillShade="BF"/>
            <w:noWrap/>
            <w:vAlign w:val="bottom"/>
          </w:tcPr>
          <w:p w:rsidR="007B0E95" w:rsidRPr="00A1517E" w:rsidRDefault="007B0E95" w:rsidP="00C51F1B">
            <w:pPr>
              <w:jc w:val="both"/>
              <w:rPr>
                <w:rFonts w:ascii="Arial" w:hAnsi="Arial" w:cs="Arial"/>
                <w:b/>
              </w:rPr>
            </w:pPr>
            <w:r w:rsidRPr="00A1517E">
              <w:rPr>
                <w:rFonts w:ascii="Arial" w:hAnsi="Arial" w:cs="Arial"/>
                <w:b/>
                <w:sz w:val="22"/>
                <w:szCs w:val="22"/>
              </w:rPr>
              <w:t>ITEM</w:t>
            </w:r>
          </w:p>
        </w:tc>
        <w:tc>
          <w:tcPr>
            <w:tcW w:w="1701" w:type="dxa"/>
            <w:shd w:val="clear" w:color="auto" w:fill="BFBFBF" w:themeFill="background1" w:themeFillShade="BF"/>
            <w:noWrap/>
            <w:vAlign w:val="bottom"/>
          </w:tcPr>
          <w:p w:rsidR="007B0E95" w:rsidRPr="00A1517E" w:rsidRDefault="007B0E95" w:rsidP="00C51F1B">
            <w:pPr>
              <w:jc w:val="both"/>
              <w:rPr>
                <w:rFonts w:ascii="Arial" w:hAnsi="Arial" w:cs="Arial"/>
                <w:b/>
              </w:rPr>
            </w:pPr>
            <w:r w:rsidRPr="00A1517E">
              <w:rPr>
                <w:rFonts w:ascii="Arial" w:hAnsi="Arial" w:cs="Arial"/>
                <w:b/>
                <w:sz w:val="22"/>
                <w:szCs w:val="22"/>
              </w:rPr>
              <w:t xml:space="preserve">QUANTIDADE ESTIMADA </w:t>
            </w:r>
          </w:p>
        </w:tc>
        <w:tc>
          <w:tcPr>
            <w:tcW w:w="1276" w:type="dxa"/>
            <w:shd w:val="clear" w:color="auto" w:fill="BFBFBF" w:themeFill="background1" w:themeFillShade="BF"/>
          </w:tcPr>
          <w:p w:rsidR="007B0E95" w:rsidRPr="00A1517E" w:rsidRDefault="007B0E95" w:rsidP="00C51F1B">
            <w:pPr>
              <w:jc w:val="both"/>
              <w:rPr>
                <w:rFonts w:ascii="Arial" w:hAnsi="Arial" w:cs="Arial"/>
                <w:b/>
              </w:rPr>
            </w:pPr>
          </w:p>
          <w:p w:rsidR="007B0E95" w:rsidRPr="00A1517E" w:rsidRDefault="007B0E95" w:rsidP="00C51F1B">
            <w:pPr>
              <w:jc w:val="both"/>
              <w:rPr>
                <w:rFonts w:ascii="Arial" w:hAnsi="Arial" w:cs="Arial"/>
                <w:b/>
              </w:rPr>
            </w:pPr>
          </w:p>
          <w:p w:rsidR="007B0E95" w:rsidRPr="00A1517E" w:rsidRDefault="007B0E95" w:rsidP="00C51F1B">
            <w:pPr>
              <w:jc w:val="both"/>
              <w:rPr>
                <w:rFonts w:ascii="Arial" w:hAnsi="Arial" w:cs="Arial"/>
                <w:b/>
              </w:rPr>
            </w:pPr>
            <w:r w:rsidRPr="00A1517E">
              <w:rPr>
                <w:rFonts w:ascii="Arial" w:hAnsi="Arial" w:cs="Arial"/>
                <w:b/>
                <w:sz w:val="22"/>
                <w:szCs w:val="22"/>
              </w:rPr>
              <w:t>UNIDADE</w:t>
            </w:r>
          </w:p>
        </w:tc>
        <w:tc>
          <w:tcPr>
            <w:tcW w:w="4677" w:type="dxa"/>
            <w:shd w:val="clear" w:color="auto" w:fill="BFBFBF" w:themeFill="background1" w:themeFillShade="BF"/>
            <w:noWrap/>
            <w:vAlign w:val="bottom"/>
          </w:tcPr>
          <w:p w:rsidR="007B0E95" w:rsidRPr="00A1517E" w:rsidRDefault="007B0E95" w:rsidP="00C51F1B">
            <w:pPr>
              <w:jc w:val="both"/>
              <w:rPr>
                <w:rFonts w:ascii="Arial" w:hAnsi="Arial" w:cs="Arial"/>
                <w:b/>
              </w:rPr>
            </w:pPr>
            <w:r w:rsidRPr="00A1517E">
              <w:rPr>
                <w:rFonts w:ascii="Arial" w:hAnsi="Arial" w:cs="Arial"/>
                <w:b/>
                <w:sz w:val="22"/>
                <w:szCs w:val="22"/>
              </w:rPr>
              <w:t>DESCRIÇÃO</w:t>
            </w:r>
          </w:p>
        </w:tc>
      </w:tr>
      <w:tr w:rsidR="007B0E95" w:rsidRPr="00A1517E" w:rsidTr="00C51F1B">
        <w:trPr>
          <w:trHeight w:val="234"/>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300</w:t>
            </w:r>
          </w:p>
        </w:tc>
        <w:tc>
          <w:tcPr>
            <w:tcW w:w="1276" w:type="dxa"/>
          </w:tcPr>
          <w:p w:rsidR="007B0E95" w:rsidRPr="00A1517E" w:rsidRDefault="007B0E95" w:rsidP="00C51F1B">
            <w:pPr>
              <w:jc w:val="both"/>
              <w:rPr>
                <w:rFonts w:ascii="Arial" w:hAnsi="Arial" w:cs="Arial"/>
                <w:color w:val="000000"/>
                <w:shd w:val="clear" w:color="auto" w:fill="E5F4F4"/>
              </w:rPr>
            </w:pPr>
            <w:r w:rsidRPr="00A1517E">
              <w:rPr>
                <w:rFonts w:ascii="Arial" w:hAnsi="Arial" w:cs="Arial"/>
                <w:color w:val="000000"/>
                <w:sz w:val="22"/>
                <w:szCs w:val="22"/>
                <w:shd w:val="clear" w:color="auto" w:fill="E5F4F4"/>
              </w:rPr>
              <w:t>Unidade</w:t>
            </w:r>
          </w:p>
        </w:tc>
        <w:tc>
          <w:tcPr>
            <w:tcW w:w="4677" w:type="dxa"/>
            <w:shd w:val="clear" w:color="auto" w:fill="auto"/>
            <w:vAlign w:val="center"/>
          </w:tcPr>
          <w:p w:rsidR="007B0E95" w:rsidRPr="00A1517E" w:rsidRDefault="007B0E95" w:rsidP="00C51F1B">
            <w:pPr>
              <w:pStyle w:val="SemEspaamento"/>
              <w:jc w:val="both"/>
              <w:rPr>
                <w:rFonts w:ascii="Arial" w:hAnsi="Arial" w:cs="Arial"/>
              </w:rPr>
            </w:pPr>
            <w:r w:rsidRPr="007B0E95">
              <w:rPr>
                <w:rFonts w:ascii="Arial" w:hAnsi="Arial" w:cs="Arial"/>
                <w:lang w:val="pt-BR"/>
              </w:rPr>
              <w:t xml:space="preserve">Dieta </w:t>
            </w:r>
            <w:proofErr w:type="gramStart"/>
            <w:r w:rsidRPr="007B0E95">
              <w:rPr>
                <w:rFonts w:ascii="Arial" w:hAnsi="Arial" w:cs="Arial"/>
                <w:lang w:val="pt-BR"/>
              </w:rPr>
              <w:t>liquida,</w:t>
            </w:r>
            <w:proofErr w:type="gramEnd"/>
            <w:r w:rsidRPr="007B0E95">
              <w:rPr>
                <w:rFonts w:ascii="Arial" w:hAnsi="Arial" w:cs="Arial"/>
                <w:lang w:val="pt-BR"/>
              </w:rPr>
              <w:t xml:space="preserve"> sistema aberto </w:t>
            </w:r>
            <w:proofErr w:type="spellStart"/>
            <w:r w:rsidRPr="007B0E95">
              <w:rPr>
                <w:rFonts w:ascii="Arial" w:hAnsi="Arial" w:cs="Arial"/>
                <w:lang w:val="pt-BR"/>
              </w:rPr>
              <w:t>nutricionalmente</w:t>
            </w:r>
            <w:proofErr w:type="spellEnd"/>
            <w:r w:rsidRPr="007B0E95">
              <w:rPr>
                <w:rFonts w:ascii="Arial" w:hAnsi="Arial" w:cs="Arial"/>
                <w:lang w:val="pt-BR"/>
              </w:rPr>
              <w:t xml:space="preserve"> completa, </w:t>
            </w:r>
            <w:proofErr w:type="spellStart"/>
            <w:r w:rsidRPr="007B0E95">
              <w:rPr>
                <w:rFonts w:ascii="Arial" w:hAnsi="Arial" w:cs="Arial"/>
                <w:lang w:val="pt-BR"/>
              </w:rPr>
              <w:t>normocalorica</w:t>
            </w:r>
            <w:proofErr w:type="spellEnd"/>
            <w:r w:rsidRPr="007B0E95">
              <w:rPr>
                <w:rFonts w:ascii="Arial" w:hAnsi="Arial" w:cs="Arial"/>
                <w:lang w:val="pt-BR"/>
              </w:rPr>
              <w:t xml:space="preserve"> 1.2 kcal, </w:t>
            </w:r>
            <w:proofErr w:type="spellStart"/>
            <w:r w:rsidRPr="007B0E95">
              <w:rPr>
                <w:rFonts w:ascii="Arial" w:hAnsi="Arial" w:cs="Arial"/>
                <w:lang w:val="pt-BR"/>
              </w:rPr>
              <w:t>normoproteica</w:t>
            </w:r>
            <w:proofErr w:type="spellEnd"/>
            <w:r w:rsidRPr="007B0E95">
              <w:rPr>
                <w:rFonts w:ascii="Arial" w:hAnsi="Arial" w:cs="Arial"/>
                <w:lang w:val="pt-BR"/>
              </w:rPr>
              <w:t xml:space="preserve">, tendo como fonte proteica proteína de soja, e </w:t>
            </w:r>
            <w:proofErr w:type="spellStart"/>
            <w:r w:rsidRPr="007B0E95">
              <w:rPr>
                <w:rFonts w:ascii="Arial" w:hAnsi="Arial" w:cs="Arial"/>
                <w:lang w:val="pt-BR"/>
              </w:rPr>
              <w:t>normolipidica</w:t>
            </w:r>
            <w:proofErr w:type="spellEnd"/>
            <w:r w:rsidRPr="007B0E95">
              <w:rPr>
                <w:rFonts w:ascii="Arial" w:hAnsi="Arial" w:cs="Arial"/>
                <w:lang w:val="pt-BR"/>
              </w:rPr>
              <w:t xml:space="preserve">. </w:t>
            </w:r>
            <w:proofErr w:type="spellStart"/>
            <w:r w:rsidRPr="00A1517E">
              <w:rPr>
                <w:rFonts w:ascii="Arial" w:hAnsi="Arial" w:cs="Arial"/>
              </w:rPr>
              <w:t>Isenta</w:t>
            </w:r>
            <w:proofErr w:type="spellEnd"/>
            <w:r w:rsidRPr="00A1517E">
              <w:rPr>
                <w:rFonts w:ascii="Arial" w:hAnsi="Arial" w:cs="Arial"/>
              </w:rPr>
              <w:t xml:space="preserve"> de lactose, </w:t>
            </w:r>
            <w:proofErr w:type="spellStart"/>
            <w:r w:rsidRPr="00A1517E">
              <w:rPr>
                <w:rFonts w:ascii="Arial" w:hAnsi="Arial" w:cs="Arial"/>
              </w:rPr>
              <w:t>sacarose</w:t>
            </w:r>
            <w:proofErr w:type="spellEnd"/>
            <w:r w:rsidRPr="00A1517E">
              <w:rPr>
                <w:rFonts w:ascii="Arial" w:hAnsi="Arial" w:cs="Arial"/>
              </w:rPr>
              <w:t xml:space="preserve">, </w:t>
            </w:r>
            <w:proofErr w:type="spellStart"/>
            <w:r w:rsidRPr="00A1517E">
              <w:rPr>
                <w:rFonts w:ascii="Arial" w:hAnsi="Arial" w:cs="Arial"/>
              </w:rPr>
              <w:t>glúten</w:t>
            </w:r>
            <w:proofErr w:type="spellEnd"/>
            <w:r w:rsidRPr="00A1517E">
              <w:rPr>
                <w:rFonts w:ascii="Arial" w:hAnsi="Arial" w:cs="Arial"/>
              </w:rPr>
              <w:t xml:space="preserve">. </w:t>
            </w:r>
            <w:proofErr w:type="spellStart"/>
            <w:r w:rsidRPr="00A1517E">
              <w:rPr>
                <w:rFonts w:ascii="Arial" w:hAnsi="Arial" w:cs="Arial"/>
              </w:rPr>
              <w:t>Embalagem</w:t>
            </w:r>
            <w:proofErr w:type="spellEnd"/>
            <w:r w:rsidRPr="00A1517E">
              <w:rPr>
                <w:rFonts w:ascii="Arial" w:hAnsi="Arial" w:cs="Arial"/>
              </w:rPr>
              <w:t xml:space="preserve"> </w:t>
            </w:r>
            <w:proofErr w:type="gramStart"/>
            <w:r w:rsidRPr="00A1517E">
              <w:rPr>
                <w:rFonts w:ascii="Arial" w:hAnsi="Arial" w:cs="Arial"/>
              </w:rPr>
              <w:t>tetra pack</w:t>
            </w:r>
            <w:proofErr w:type="gramEnd"/>
            <w:r w:rsidRPr="00A1517E">
              <w:rPr>
                <w:rFonts w:ascii="Arial" w:hAnsi="Arial" w:cs="Arial"/>
              </w:rPr>
              <w:t xml:space="preserve"> 1Litro.</w:t>
            </w:r>
          </w:p>
        </w:tc>
      </w:tr>
      <w:tr w:rsidR="007B0E95" w:rsidRPr="00A1517E" w:rsidTr="00C51F1B">
        <w:trPr>
          <w:trHeight w:val="241"/>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300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Dieta </w:t>
            </w:r>
            <w:proofErr w:type="gramStart"/>
            <w:r w:rsidRPr="00A1517E">
              <w:rPr>
                <w:rFonts w:ascii="Arial" w:hAnsi="Arial" w:cs="Arial"/>
                <w:sz w:val="22"/>
                <w:szCs w:val="22"/>
              </w:rPr>
              <w:t>liquida,</w:t>
            </w:r>
            <w:proofErr w:type="gramEnd"/>
            <w:r w:rsidRPr="00A1517E">
              <w:rPr>
                <w:rFonts w:ascii="Arial" w:hAnsi="Arial" w:cs="Arial"/>
                <w:sz w:val="22"/>
                <w:szCs w:val="22"/>
              </w:rPr>
              <w:t xml:space="preserve"> sistema aberto </w:t>
            </w:r>
            <w:proofErr w:type="spellStart"/>
            <w:r w:rsidRPr="00A1517E">
              <w:rPr>
                <w:rFonts w:ascii="Arial" w:hAnsi="Arial" w:cs="Arial"/>
                <w:sz w:val="22"/>
                <w:szCs w:val="22"/>
              </w:rPr>
              <w:t>nutricionalmente</w:t>
            </w:r>
            <w:proofErr w:type="spellEnd"/>
            <w:r w:rsidRPr="00A1517E">
              <w:rPr>
                <w:rFonts w:ascii="Arial" w:hAnsi="Arial" w:cs="Arial"/>
                <w:sz w:val="22"/>
                <w:szCs w:val="22"/>
              </w:rPr>
              <w:t xml:space="preserve"> completa, </w:t>
            </w:r>
            <w:proofErr w:type="spellStart"/>
            <w:r w:rsidRPr="00A1517E">
              <w:rPr>
                <w:rFonts w:ascii="Arial" w:hAnsi="Arial" w:cs="Arial"/>
                <w:sz w:val="22"/>
                <w:szCs w:val="22"/>
              </w:rPr>
              <w:t>normocalrica</w:t>
            </w:r>
            <w:proofErr w:type="spellEnd"/>
            <w:r w:rsidRPr="00A1517E">
              <w:rPr>
                <w:rFonts w:ascii="Arial" w:hAnsi="Arial" w:cs="Arial"/>
                <w:sz w:val="22"/>
                <w:szCs w:val="22"/>
              </w:rPr>
              <w:t xml:space="preserve"> 1.2 kcal, </w:t>
            </w:r>
            <w:proofErr w:type="spellStart"/>
            <w:r w:rsidRPr="00A1517E">
              <w:rPr>
                <w:rFonts w:ascii="Arial" w:hAnsi="Arial" w:cs="Arial"/>
                <w:sz w:val="22"/>
                <w:szCs w:val="22"/>
              </w:rPr>
              <w:t>normoprotica</w:t>
            </w:r>
            <w:proofErr w:type="spellEnd"/>
            <w:r w:rsidRPr="00A1517E">
              <w:rPr>
                <w:rFonts w:ascii="Arial" w:hAnsi="Arial" w:cs="Arial"/>
                <w:sz w:val="22"/>
                <w:szCs w:val="22"/>
              </w:rPr>
              <w:t xml:space="preserve">, tendo como fonte proteica proteína de soja e ou </w:t>
            </w:r>
            <w:proofErr w:type="spellStart"/>
            <w:r w:rsidRPr="00A1517E">
              <w:rPr>
                <w:rFonts w:ascii="Arial" w:hAnsi="Arial" w:cs="Arial"/>
                <w:sz w:val="22"/>
                <w:szCs w:val="22"/>
              </w:rPr>
              <w:t>caseinato</w:t>
            </w:r>
            <w:proofErr w:type="spellEnd"/>
            <w:r w:rsidRPr="00A1517E">
              <w:rPr>
                <w:rFonts w:ascii="Arial" w:hAnsi="Arial" w:cs="Arial"/>
                <w:sz w:val="22"/>
                <w:szCs w:val="22"/>
              </w:rPr>
              <w:t xml:space="preserve"> de cálcio e ou proteína soro do leite, e </w:t>
            </w:r>
            <w:proofErr w:type="spellStart"/>
            <w:r w:rsidRPr="00A1517E">
              <w:rPr>
                <w:rFonts w:ascii="Arial" w:hAnsi="Arial" w:cs="Arial"/>
                <w:sz w:val="22"/>
                <w:szCs w:val="22"/>
              </w:rPr>
              <w:t>normolipdica</w:t>
            </w:r>
            <w:proofErr w:type="spellEnd"/>
            <w:r w:rsidRPr="00A1517E">
              <w:rPr>
                <w:rFonts w:ascii="Arial" w:hAnsi="Arial" w:cs="Arial"/>
                <w:sz w:val="22"/>
                <w:szCs w:val="22"/>
              </w:rPr>
              <w:t xml:space="preserve">. Isenta de lactose, sacarose, glúten. Embalagem tetra </w:t>
            </w:r>
            <w:proofErr w:type="gramStart"/>
            <w:r w:rsidRPr="00A1517E">
              <w:rPr>
                <w:rFonts w:ascii="Arial" w:hAnsi="Arial" w:cs="Arial"/>
                <w:sz w:val="22"/>
                <w:szCs w:val="22"/>
              </w:rPr>
              <w:t>pack</w:t>
            </w:r>
            <w:proofErr w:type="gramEnd"/>
            <w:r w:rsidRPr="00A1517E">
              <w:rPr>
                <w:rFonts w:ascii="Arial" w:hAnsi="Arial" w:cs="Arial"/>
                <w:sz w:val="22"/>
                <w:szCs w:val="22"/>
              </w:rPr>
              <w:t xml:space="preserve"> 1Litro.</w:t>
            </w:r>
          </w:p>
        </w:tc>
      </w:tr>
      <w:tr w:rsidR="007B0E95" w:rsidRPr="00A1517E" w:rsidTr="00C51F1B">
        <w:trPr>
          <w:trHeight w:val="171"/>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spacing w:before="100" w:beforeAutospacing="1" w:after="100" w:afterAutospacing="1"/>
              <w:jc w:val="both"/>
              <w:rPr>
                <w:rFonts w:ascii="Arial" w:hAnsi="Arial" w:cs="Arial"/>
              </w:rPr>
            </w:pPr>
            <w:r w:rsidRPr="00A1517E">
              <w:rPr>
                <w:rFonts w:ascii="Arial" w:hAnsi="Arial" w:cs="Arial"/>
                <w:color w:val="000000"/>
                <w:sz w:val="22"/>
                <w:szCs w:val="22"/>
              </w:rPr>
              <w:t xml:space="preserve">Suplemento oral, hipercalórico e </w:t>
            </w:r>
            <w:proofErr w:type="spellStart"/>
            <w:r w:rsidRPr="00A1517E">
              <w:rPr>
                <w:rFonts w:ascii="Arial" w:hAnsi="Arial" w:cs="Arial"/>
                <w:color w:val="000000"/>
                <w:sz w:val="22"/>
                <w:szCs w:val="22"/>
              </w:rPr>
              <w:t>hiperproteico</w:t>
            </w:r>
            <w:proofErr w:type="spellEnd"/>
            <w:r w:rsidRPr="00A1517E">
              <w:rPr>
                <w:rFonts w:ascii="Arial" w:hAnsi="Arial" w:cs="Arial"/>
                <w:color w:val="000000"/>
                <w:sz w:val="22"/>
                <w:szCs w:val="22"/>
              </w:rPr>
              <w:t xml:space="preserve">, atendendo as necessidades de vários pacientes. Rica em vitamina e minerais com excelente perfil lipídico. Acrescido de </w:t>
            </w:r>
            <w:proofErr w:type="gramStart"/>
            <w:r w:rsidRPr="00A1517E">
              <w:rPr>
                <w:rFonts w:ascii="Arial" w:hAnsi="Arial" w:cs="Arial"/>
                <w:color w:val="000000"/>
                <w:sz w:val="22"/>
                <w:szCs w:val="22"/>
              </w:rPr>
              <w:t>fibras .</w:t>
            </w:r>
            <w:proofErr w:type="gramEnd"/>
            <w:r w:rsidRPr="00A1517E">
              <w:rPr>
                <w:rFonts w:ascii="Arial" w:hAnsi="Arial" w:cs="Arial"/>
                <w:color w:val="000000"/>
                <w:sz w:val="22"/>
                <w:szCs w:val="22"/>
              </w:rPr>
              <w:t xml:space="preserve"> Isento de glúten. Sem sabor </w:t>
            </w:r>
            <w:r w:rsidRPr="00A1517E">
              <w:rPr>
                <w:rFonts w:ascii="Arial" w:hAnsi="Arial" w:cs="Arial"/>
                <w:color w:val="000000"/>
                <w:sz w:val="22"/>
                <w:szCs w:val="22"/>
              </w:rPr>
              <w:lastRenderedPageBreak/>
              <w:t xml:space="preserve">embalagem mínima 400g </w:t>
            </w:r>
            <w:r w:rsidRPr="00A1517E">
              <w:rPr>
                <w:rFonts w:ascii="Arial" w:hAnsi="Arial" w:cs="Arial"/>
                <w:sz w:val="22"/>
                <w:szCs w:val="22"/>
              </w:rPr>
              <w:t>Produto com no máximo 30 dias de fabricação e no mínimo 01 ano de validade.</w:t>
            </w:r>
          </w:p>
        </w:tc>
      </w:tr>
      <w:tr w:rsidR="007B0E95" w:rsidRPr="00A1517E" w:rsidTr="00C51F1B">
        <w:trPr>
          <w:trHeight w:val="117"/>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300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Nutrição completa especifica para pacientes </w:t>
            </w:r>
            <w:proofErr w:type="gramStart"/>
            <w:r w:rsidRPr="00A1517E">
              <w:rPr>
                <w:rFonts w:ascii="Arial" w:hAnsi="Arial" w:cs="Arial"/>
                <w:sz w:val="22"/>
                <w:szCs w:val="22"/>
              </w:rPr>
              <w:t>diabéticos, e especializada</w:t>
            </w:r>
            <w:proofErr w:type="gramEnd"/>
            <w:r w:rsidRPr="00A1517E">
              <w:rPr>
                <w:rFonts w:ascii="Arial" w:hAnsi="Arial" w:cs="Arial"/>
                <w:sz w:val="22"/>
                <w:szCs w:val="22"/>
              </w:rPr>
              <w:t xml:space="preserve"> para recuperação e ou manutenção do estado nutricional e de um adequado controle glicêmico. Isenta de glúten, colesterol e lactose. </w:t>
            </w:r>
            <w:r w:rsidR="00C51F1B" w:rsidRPr="00A1517E">
              <w:rPr>
                <w:rFonts w:ascii="Arial" w:hAnsi="Arial" w:cs="Arial"/>
                <w:sz w:val="22"/>
                <w:szCs w:val="22"/>
              </w:rPr>
              <w:t xml:space="preserve">Necessário não constar no rotulo que e preciso a utilização de eletrodomésticos no preparo da dieta (liquidificador, </w:t>
            </w:r>
            <w:proofErr w:type="spellStart"/>
            <w:r w:rsidR="00C51F1B" w:rsidRPr="00A1517E">
              <w:rPr>
                <w:rFonts w:ascii="Arial" w:hAnsi="Arial" w:cs="Arial"/>
                <w:sz w:val="22"/>
                <w:szCs w:val="22"/>
              </w:rPr>
              <w:t>mixer</w:t>
            </w:r>
            <w:proofErr w:type="spellEnd"/>
            <w:r w:rsidR="00C51F1B" w:rsidRPr="00A1517E">
              <w:rPr>
                <w:rFonts w:ascii="Arial" w:hAnsi="Arial" w:cs="Arial"/>
                <w:sz w:val="22"/>
                <w:szCs w:val="22"/>
              </w:rPr>
              <w:t>, peneira).</w:t>
            </w:r>
            <w:r w:rsidR="00C51F1B">
              <w:rPr>
                <w:rFonts w:ascii="Arial" w:hAnsi="Arial" w:cs="Arial"/>
                <w:sz w:val="22"/>
                <w:szCs w:val="22"/>
              </w:rPr>
              <w:t xml:space="preserve"> </w:t>
            </w:r>
            <w:r w:rsidRPr="00A1517E">
              <w:rPr>
                <w:rFonts w:ascii="Arial" w:hAnsi="Arial" w:cs="Arial"/>
                <w:sz w:val="22"/>
                <w:szCs w:val="22"/>
              </w:rPr>
              <w:t xml:space="preserve">Embalagem 400g. </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500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107754">
            <w:pPr>
              <w:jc w:val="both"/>
              <w:rPr>
                <w:rFonts w:ascii="Arial" w:hAnsi="Arial" w:cs="Arial"/>
              </w:rPr>
            </w:pPr>
            <w:r w:rsidRPr="00A1517E">
              <w:rPr>
                <w:rFonts w:ascii="Arial" w:hAnsi="Arial" w:cs="Arial"/>
                <w:sz w:val="22"/>
                <w:szCs w:val="22"/>
              </w:rPr>
              <w:t xml:space="preserve">Dieta Enteral, Suplemento de nutrição enteral. </w:t>
            </w:r>
            <w:proofErr w:type="spellStart"/>
            <w:r w:rsidR="00107754">
              <w:rPr>
                <w:rFonts w:ascii="Arial" w:hAnsi="Arial" w:cs="Arial"/>
                <w:sz w:val="22"/>
                <w:szCs w:val="22"/>
              </w:rPr>
              <w:t>N</w:t>
            </w:r>
            <w:r w:rsidRPr="00A1517E">
              <w:rPr>
                <w:rFonts w:ascii="Arial" w:hAnsi="Arial" w:cs="Arial"/>
                <w:sz w:val="22"/>
                <w:szCs w:val="22"/>
              </w:rPr>
              <w:t>utricionalmente</w:t>
            </w:r>
            <w:proofErr w:type="spellEnd"/>
            <w:r w:rsidRPr="00A1517E">
              <w:rPr>
                <w:rFonts w:ascii="Arial" w:hAnsi="Arial" w:cs="Arial"/>
                <w:sz w:val="22"/>
                <w:szCs w:val="22"/>
              </w:rPr>
              <w:t xml:space="preserve"> completo, </w:t>
            </w:r>
            <w:proofErr w:type="spellStart"/>
            <w:r w:rsidRPr="00A1517E">
              <w:rPr>
                <w:rFonts w:ascii="Arial" w:hAnsi="Arial" w:cs="Arial"/>
                <w:sz w:val="22"/>
                <w:szCs w:val="22"/>
              </w:rPr>
              <w:t>normocalórica</w:t>
            </w:r>
            <w:proofErr w:type="spellEnd"/>
            <w:r w:rsidRPr="00A1517E">
              <w:rPr>
                <w:rFonts w:ascii="Arial" w:hAnsi="Arial" w:cs="Arial"/>
                <w:sz w:val="22"/>
                <w:szCs w:val="22"/>
              </w:rPr>
              <w:t xml:space="preserve">, sem lactose, glúten e sacarose. Necessário não constar no rotulo que e preciso a utilização de eletrodomésticos no preparo da dieta (liquidificador, </w:t>
            </w:r>
            <w:proofErr w:type="spellStart"/>
            <w:r w:rsidRPr="00A1517E">
              <w:rPr>
                <w:rFonts w:ascii="Arial" w:hAnsi="Arial" w:cs="Arial"/>
                <w:sz w:val="22"/>
                <w:szCs w:val="22"/>
              </w:rPr>
              <w:t>mixer</w:t>
            </w:r>
            <w:proofErr w:type="spellEnd"/>
            <w:r w:rsidRPr="00A1517E">
              <w:rPr>
                <w:rFonts w:ascii="Arial" w:hAnsi="Arial" w:cs="Arial"/>
                <w:sz w:val="22"/>
                <w:szCs w:val="22"/>
              </w:rPr>
              <w:t xml:space="preserve">, peneira). Lata de 800g. </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autoSpaceDE w:val="0"/>
              <w:autoSpaceDN w:val="0"/>
              <w:adjustRightInd w:val="0"/>
              <w:jc w:val="both"/>
              <w:rPr>
                <w:rFonts w:ascii="Arial" w:hAnsi="Arial" w:cs="Arial"/>
              </w:rPr>
            </w:pPr>
            <w:r w:rsidRPr="00A1517E">
              <w:rPr>
                <w:rFonts w:ascii="Arial" w:hAnsi="Arial" w:cs="Arial"/>
                <w:sz w:val="22"/>
                <w:szCs w:val="22"/>
              </w:rPr>
              <w:t xml:space="preserve">Complemento alimentar com no mínimo 25 vitaminas e minerais e nutrientes balanceados, fibras e nutrientes balanceados. Indicado para adolescentes, adultos e idosos que estão abaixo do peso ou precisam de um reforço de vitaminas e minerais e/ou pessoas que rejeitam algum tipo de alimento. Não contém quantidades significativas de gorduras totais, </w:t>
            </w:r>
            <w:proofErr w:type="spellStart"/>
            <w:r w:rsidRPr="00A1517E">
              <w:rPr>
                <w:rFonts w:ascii="Arial" w:hAnsi="Arial" w:cs="Arial"/>
                <w:sz w:val="22"/>
                <w:szCs w:val="22"/>
              </w:rPr>
              <w:t>trans</w:t>
            </w:r>
            <w:proofErr w:type="spellEnd"/>
            <w:r w:rsidRPr="00A1517E">
              <w:rPr>
                <w:rFonts w:ascii="Arial" w:hAnsi="Arial" w:cs="Arial"/>
                <w:sz w:val="22"/>
                <w:szCs w:val="22"/>
              </w:rPr>
              <w:t>, saturadas, monoinsaturadas, poli saturadas e colesterol. Não contém glúten. Sabores: chocolate, morango, baunilha. Apresentação: Lata de 400g a 450g.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Complemento alimentar lácteo infantil, em pó de excelente sabor, completo em vitaminas e minerais. Não contém glúten. Sabores: Baunilha e Morango, Chocolate. Emabalagem350g.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Suplemento oral, </w:t>
            </w:r>
            <w:proofErr w:type="spellStart"/>
            <w:r w:rsidRPr="00A1517E">
              <w:rPr>
                <w:rFonts w:ascii="Arial" w:hAnsi="Arial" w:cs="Arial"/>
                <w:sz w:val="22"/>
                <w:szCs w:val="22"/>
              </w:rPr>
              <w:t>hiperproteica</w:t>
            </w:r>
            <w:proofErr w:type="spellEnd"/>
            <w:r w:rsidRPr="00A1517E">
              <w:rPr>
                <w:rFonts w:ascii="Arial" w:hAnsi="Arial" w:cs="Arial"/>
                <w:sz w:val="22"/>
                <w:szCs w:val="22"/>
              </w:rPr>
              <w:t xml:space="preserve">, hipercalórica 1.5 atendendo as necessidades de vários pacientes. Rica em vitaminas e minerais com excelente perfil lipídico. </w:t>
            </w:r>
            <w:proofErr w:type="gramStart"/>
            <w:r w:rsidRPr="00A1517E">
              <w:rPr>
                <w:rFonts w:ascii="Arial" w:hAnsi="Arial" w:cs="Arial"/>
                <w:sz w:val="22"/>
                <w:szCs w:val="22"/>
              </w:rPr>
              <w:t>Acrescido de fibras solveis</w:t>
            </w:r>
            <w:proofErr w:type="gramEnd"/>
            <w:r w:rsidRPr="00A1517E">
              <w:rPr>
                <w:rFonts w:ascii="Arial" w:hAnsi="Arial" w:cs="Arial"/>
                <w:sz w:val="22"/>
                <w:szCs w:val="22"/>
              </w:rPr>
              <w:t>. Isento de glúten e sacarose. Embalagem mínima 350g. Sabor baunilha.</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Farinha de milho enriquecida com ferro e ácido fólico, açúcar, amido, sais minerais (bicarbonato de sódio, fosfato de sódio </w:t>
            </w:r>
            <w:proofErr w:type="spellStart"/>
            <w:r w:rsidRPr="00A1517E">
              <w:rPr>
                <w:rFonts w:ascii="Arial" w:hAnsi="Arial" w:cs="Arial"/>
                <w:sz w:val="22"/>
                <w:szCs w:val="22"/>
              </w:rPr>
              <w:t>dibsico</w:t>
            </w:r>
            <w:proofErr w:type="spellEnd"/>
            <w:r w:rsidRPr="00A1517E">
              <w:rPr>
                <w:rFonts w:ascii="Arial" w:hAnsi="Arial" w:cs="Arial"/>
                <w:sz w:val="22"/>
                <w:szCs w:val="22"/>
              </w:rPr>
              <w:t xml:space="preserve">, carbonato de cálcio, </w:t>
            </w:r>
            <w:proofErr w:type="spellStart"/>
            <w:r w:rsidRPr="00A1517E">
              <w:rPr>
                <w:rFonts w:ascii="Arial" w:hAnsi="Arial" w:cs="Arial"/>
                <w:sz w:val="22"/>
                <w:szCs w:val="22"/>
              </w:rPr>
              <w:t>fumarato</w:t>
            </w:r>
            <w:proofErr w:type="spellEnd"/>
            <w:r w:rsidRPr="00A1517E">
              <w:rPr>
                <w:rFonts w:ascii="Arial" w:hAnsi="Arial" w:cs="Arial"/>
                <w:sz w:val="22"/>
                <w:szCs w:val="22"/>
              </w:rPr>
              <w:t xml:space="preserve"> ferroso), sal, vitaminas (vitamina B12, </w:t>
            </w:r>
            <w:r w:rsidRPr="00A1517E">
              <w:rPr>
                <w:rFonts w:ascii="Arial" w:hAnsi="Arial" w:cs="Arial"/>
                <w:sz w:val="22"/>
                <w:szCs w:val="22"/>
              </w:rPr>
              <w:lastRenderedPageBreak/>
              <w:t xml:space="preserve">vitamina C, vitamina D, niacina, </w:t>
            </w:r>
            <w:proofErr w:type="spellStart"/>
            <w:r w:rsidRPr="00A1517E">
              <w:rPr>
                <w:rFonts w:ascii="Arial" w:hAnsi="Arial" w:cs="Arial"/>
                <w:sz w:val="22"/>
                <w:szCs w:val="22"/>
              </w:rPr>
              <w:t>pantotenato</w:t>
            </w:r>
            <w:proofErr w:type="spellEnd"/>
            <w:r w:rsidRPr="00A1517E">
              <w:rPr>
                <w:rFonts w:ascii="Arial" w:hAnsi="Arial" w:cs="Arial"/>
                <w:sz w:val="22"/>
                <w:szCs w:val="22"/>
              </w:rPr>
              <w:t xml:space="preserve"> de cálcio, vitamina B1, vitamina B6, vitamina E, </w:t>
            </w:r>
            <w:proofErr w:type="spellStart"/>
            <w:r w:rsidRPr="00A1517E">
              <w:rPr>
                <w:rFonts w:ascii="Arial" w:hAnsi="Arial" w:cs="Arial"/>
                <w:sz w:val="22"/>
                <w:szCs w:val="22"/>
              </w:rPr>
              <w:t>cido</w:t>
            </w:r>
            <w:proofErr w:type="spellEnd"/>
            <w:r w:rsidRPr="00A1517E">
              <w:rPr>
                <w:rFonts w:ascii="Arial" w:hAnsi="Arial" w:cs="Arial"/>
                <w:sz w:val="22"/>
                <w:szCs w:val="22"/>
              </w:rPr>
              <w:t xml:space="preserve"> </w:t>
            </w:r>
            <w:proofErr w:type="spellStart"/>
            <w:r w:rsidRPr="00A1517E">
              <w:rPr>
                <w:rFonts w:ascii="Arial" w:hAnsi="Arial" w:cs="Arial"/>
                <w:sz w:val="22"/>
                <w:szCs w:val="22"/>
              </w:rPr>
              <w:t>flico</w:t>
            </w:r>
            <w:proofErr w:type="spellEnd"/>
            <w:r w:rsidRPr="00A1517E">
              <w:rPr>
                <w:rFonts w:ascii="Arial" w:hAnsi="Arial" w:cs="Arial"/>
                <w:sz w:val="22"/>
                <w:szCs w:val="22"/>
              </w:rPr>
              <w:t>) e aromatizante vanilina. Contém traços de leite. Contém Glúten. Lata de 180 gramas. Produto com no Máximo 30 dias de fabricação e no mínimo 01 ano de validade.</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de partida para faixa etária de 0 a 6 meses, com </w:t>
            </w:r>
            <w:proofErr w:type="spellStart"/>
            <w:r w:rsidRPr="00A1517E">
              <w:rPr>
                <w:rFonts w:ascii="Arial" w:hAnsi="Arial" w:cs="Arial"/>
                <w:sz w:val="22"/>
                <w:szCs w:val="22"/>
              </w:rPr>
              <w:t>prebioticos</w:t>
            </w:r>
            <w:proofErr w:type="spellEnd"/>
            <w:r w:rsidRPr="00A1517E">
              <w:rPr>
                <w:rFonts w:ascii="Arial" w:hAnsi="Arial" w:cs="Arial"/>
                <w:sz w:val="22"/>
                <w:szCs w:val="22"/>
              </w:rPr>
              <w:t xml:space="preserve">, DHA e </w:t>
            </w:r>
            <w:proofErr w:type="gramStart"/>
            <w:r w:rsidRPr="00A1517E">
              <w:rPr>
                <w:rFonts w:ascii="Arial" w:hAnsi="Arial" w:cs="Arial"/>
                <w:sz w:val="22"/>
                <w:szCs w:val="22"/>
              </w:rPr>
              <w:t>ARA,</w:t>
            </w:r>
            <w:proofErr w:type="gramEnd"/>
            <w:r w:rsidRPr="00A1517E">
              <w:rPr>
                <w:rFonts w:ascii="Arial" w:hAnsi="Arial" w:cs="Arial"/>
                <w:sz w:val="22"/>
                <w:szCs w:val="22"/>
              </w:rPr>
              <w:t xml:space="preserve"> </w:t>
            </w:r>
            <w:proofErr w:type="spellStart"/>
            <w:r w:rsidRPr="00A1517E">
              <w:rPr>
                <w:rFonts w:ascii="Arial" w:hAnsi="Arial" w:cs="Arial"/>
                <w:sz w:val="22"/>
                <w:szCs w:val="22"/>
              </w:rPr>
              <w:t>Nucleotideos</w:t>
            </w:r>
            <w:proofErr w:type="spellEnd"/>
            <w:r w:rsidRPr="00A1517E">
              <w:rPr>
                <w:rFonts w:ascii="Arial" w:hAnsi="Arial" w:cs="Arial"/>
                <w:sz w:val="22"/>
                <w:szCs w:val="22"/>
              </w:rPr>
              <w:t xml:space="preserve">. Não contém </w:t>
            </w:r>
            <w:proofErr w:type="spellStart"/>
            <w:r w:rsidRPr="00A1517E">
              <w:rPr>
                <w:rFonts w:ascii="Arial" w:hAnsi="Arial" w:cs="Arial"/>
                <w:sz w:val="22"/>
                <w:szCs w:val="22"/>
              </w:rPr>
              <w:t>glutém</w:t>
            </w:r>
            <w:proofErr w:type="spellEnd"/>
            <w:r w:rsidRPr="00A1517E">
              <w:rPr>
                <w:rFonts w:ascii="Arial" w:hAnsi="Arial" w:cs="Arial"/>
                <w:sz w:val="22"/>
                <w:szCs w:val="22"/>
              </w:rPr>
              <w:t>. Lata 400g.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de seguimento para faixa etária de 6 a 12 meses, com </w:t>
            </w:r>
            <w:proofErr w:type="spellStart"/>
            <w:r w:rsidRPr="00A1517E">
              <w:rPr>
                <w:rFonts w:ascii="Arial" w:hAnsi="Arial" w:cs="Arial"/>
                <w:sz w:val="22"/>
                <w:szCs w:val="22"/>
              </w:rPr>
              <w:t>prebioticos</w:t>
            </w:r>
            <w:proofErr w:type="spellEnd"/>
            <w:r w:rsidRPr="00A1517E">
              <w:rPr>
                <w:rFonts w:ascii="Arial" w:hAnsi="Arial" w:cs="Arial"/>
                <w:sz w:val="22"/>
                <w:szCs w:val="22"/>
              </w:rPr>
              <w:t xml:space="preserve">, DHA e </w:t>
            </w:r>
            <w:proofErr w:type="gramStart"/>
            <w:r w:rsidRPr="00A1517E">
              <w:rPr>
                <w:rFonts w:ascii="Arial" w:hAnsi="Arial" w:cs="Arial"/>
                <w:sz w:val="22"/>
                <w:szCs w:val="22"/>
              </w:rPr>
              <w:t>ARA,</w:t>
            </w:r>
            <w:proofErr w:type="gramEnd"/>
            <w:r w:rsidRPr="00A1517E">
              <w:rPr>
                <w:rFonts w:ascii="Arial" w:hAnsi="Arial" w:cs="Arial"/>
                <w:sz w:val="22"/>
                <w:szCs w:val="22"/>
              </w:rPr>
              <w:t xml:space="preserve"> </w:t>
            </w:r>
            <w:proofErr w:type="spellStart"/>
            <w:r w:rsidRPr="00A1517E">
              <w:rPr>
                <w:rFonts w:ascii="Arial" w:hAnsi="Arial" w:cs="Arial"/>
                <w:sz w:val="22"/>
                <w:szCs w:val="22"/>
              </w:rPr>
              <w:t>Nucleotideos</w:t>
            </w:r>
            <w:proofErr w:type="spellEnd"/>
            <w:r w:rsidRPr="00A1517E">
              <w:rPr>
                <w:rFonts w:ascii="Arial" w:hAnsi="Arial" w:cs="Arial"/>
                <w:sz w:val="22"/>
                <w:szCs w:val="22"/>
              </w:rPr>
              <w:t xml:space="preserve">. Não contém </w:t>
            </w:r>
            <w:proofErr w:type="spellStart"/>
            <w:r w:rsidRPr="00A1517E">
              <w:rPr>
                <w:rFonts w:ascii="Arial" w:hAnsi="Arial" w:cs="Arial"/>
                <w:sz w:val="22"/>
                <w:szCs w:val="22"/>
              </w:rPr>
              <w:t>glutém</w:t>
            </w:r>
            <w:proofErr w:type="spellEnd"/>
            <w:r w:rsidRPr="00A1517E">
              <w:rPr>
                <w:rFonts w:ascii="Arial" w:hAnsi="Arial" w:cs="Arial"/>
                <w:sz w:val="22"/>
                <w:szCs w:val="22"/>
              </w:rPr>
              <w:t>.  Lata 400g.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p/redução episódios de regurgitação. Contendo </w:t>
            </w:r>
            <w:proofErr w:type="spellStart"/>
            <w:r w:rsidRPr="00A1517E">
              <w:rPr>
                <w:rFonts w:ascii="Arial" w:hAnsi="Arial" w:cs="Arial"/>
                <w:sz w:val="22"/>
                <w:szCs w:val="22"/>
              </w:rPr>
              <w:t>espessante</w:t>
            </w:r>
            <w:proofErr w:type="spellEnd"/>
            <w:r w:rsidRPr="00A1517E">
              <w:rPr>
                <w:rFonts w:ascii="Arial" w:hAnsi="Arial" w:cs="Arial"/>
                <w:sz w:val="22"/>
                <w:szCs w:val="22"/>
              </w:rPr>
              <w:t xml:space="preserve"> que proporciona viscosidade da fórmula. Proteínas do soro/</w:t>
            </w:r>
            <w:proofErr w:type="spellStart"/>
            <w:r w:rsidRPr="00A1517E">
              <w:rPr>
                <w:rFonts w:ascii="Arial" w:hAnsi="Arial" w:cs="Arial"/>
                <w:sz w:val="22"/>
                <w:szCs w:val="22"/>
              </w:rPr>
              <w:t>caseina</w:t>
            </w:r>
            <w:proofErr w:type="spellEnd"/>
            <w:r w:rsidRPr="00A1517E">
              <w:rPr>
                <w:rFonts w:ascii="Arial" w:hAnsi="Arial" w:cs="Arial"/>
                <w:sz w:val="22"/>
                <w:szCs w:val="22"/>
              </w:rPr>
              <w:t xml:space="preserve"> </w:t>
            </w:r>
            <w:proofErr w:type="gramStart"/>
            <w:r w:rsidRPr="00A1517E">
              <w:rPr>
                <w:rFonts w:ascii="Arial" w:hAnsi="Arial" w:cs="Arial"/>
                <w:sz w:val="22"/>
                <w:szCs w:val="22"/>
              </w:rPr>
              <w:t>contém</w:t>
            </w:r>
            <w:proofErr w:type="gramEnd"/>
            <w:r w:rsidRPr="00A1517E">
              <w:rPr>
                <w:rFonts w:ascii="Arial" w:hAnsi="Arial" w:cs="Arial"/>
                <w:sz w:val="22"/>
                <w:szCs w:val="22"/>
              </w:rPr>
              <w:t xml:space="preserve"> como carboidratos lactose, e ou </w:t>
            </w:r>
            <w:proofErr w:type="spellStart"/>
            <w:r w:rsidRPr="00A1517E">
              <w:rPr>
                <w:rFonts w:ascii="Arial" w:hAnsi="Arial" w:cs="Arial"/>
                <w:sz w:val="22"/>
                <w:szCs w:val="22"/>
              </w:rPr>
              <w:t>maltodextrina</w:t>
            </w:r>
            <w:proofErr w:type="spellEnd"/>
            <w:r w:rsidRPr="00A1517E">
              <w:rPr>
                <w:rFonts w:ascii="Arial" w:hAnsi="Arial" w:cs="Arial"/>
                <w:sz w:val="22"/>
                <w:szCs w:val="22"/>
              </w:rPr>
              <w:t xml:space="preserve"> e suas gorduras de origem vegetal. De acordo com as recomendações do </w:t>
            </w:r>
            <w:proofErr w:type="spellStart"/>
            <w:proofErr w:type="gramStart"/>
            <w:r w:rsidRPr="00A1517E">
              <w:rPr>
                <w:rFonts w:ascii="Arial" w:hAnsi="Arial" w:cs="Arial"/>
                <w:sz w:val="22"/>
                <w:szCs w:val="22"/>
              </w:rPr>
              <w:t>CodexAlimentarius</w:t>
            </w:r>
            <w:proofErr w:type="spellEnd"/>
            <w:proofErr w:type="gramEnd"/>
            <w:r w:rsidRPr="00A1517E">
              <w:rPr>
                <w:rFonts w:ascii="Arial" w:hAnsi="Arial" w:cs="Arial"/>
                <w:sz w:val="22"/>
                <w:szCs w:val="22"/>
              </w:rPr>
              <w:t>. Não contém glúten. Lata 400g.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especial para lactentes com intolerância lactose. Isenta de lactose, base de leite de vaca, </w:t>
            </w:r>
            <w:proofErr w:type="spellStart"/>
            <w:r w:rsidRPr="00A1517E">
              <w:rPr>
                <w:rFonts w:ascii="Arial" w:hAnsi="Arial" w:cs="Arial"/>
                <w:sz w:val="22"/>
                <w:szCs w:val="22"/>
              </w:rPr>
              <w:t>leos</w:t>
            </w:r>
            <w:proofErr w:type="spellEnd"/>
            <w:r w:rsidRPr="00A1517E">
              <w:rPr>
                <w:rFonts w:ascii="Arial" w:hAnsi="Arial" w:cs="Arial"/>
                <w:sz w:val="22"/>
                <w:szCs w:val="22"/>
              </w:rPr>
              <w:t xml:space="preserve"> vegetais e/ou gordura láctea e </w:t>
            </w:r>
            <w:proofErr w:type="spellStart"/>
            <w:r w:rsidRPr="00A1517E">
              <w:rPr>
                <w:rFonts w:ascii="Arial" w:hAnsi="Arial" w:cs="Arial"/>
                <w:sz w:val="22"/>
                <w:szCs w:val="22"/>
              </w:rPr>
              <w:t>maltodextrina</w:t>
            </w:r>
            <w:proofErr w:type="spellEnd"/>
            <w:r w:rsidRPr="00A1517E">
              <w:rPr>
                <w:rFonts w:ascii="Arial" w:hAnsi="Arial" w:cs="Arial"/>
                <w:sz w:val="22"/>
                <w:szCs w:val="22"/>
              </w:rPr>
              <w:t xml:space="preserve">. Enriquecida com </w:t>
            </w:r>
            <w:proofErr w:type="spellStart"/>
            <w:r w:rsidRPr="00A1517E">
              <w:rPr>
                <w:rFonts w:ascii="Arial" w:hAnsi="Arial" w:cs="Arial"/>
                <w:sz w:val="22"/>
                <w:szCs w:val="22"/>
              </w:rPr>
              <w:t>nucleotdeos</w:t>
            </w:r>
            <w:proofErr w:type="spellEnd"/>
            <w:r w:rsidRPr="00A1517E">
              <w:rPr>
                <w:rFonts w:ascii="Arial" w:hAnsi="Arial" w:cs="Arial"/>
                <w:sz w:val="22"/>
                <w:szCs w:val="22"/>
              </w:rPr>
              <w:t xml:space="preserve">, vitaminas, minerais e outros </w:t>
            </w:r>
            <w:proofErr w:type="spellStart"/>
            <w:r w:rsidRPr="00A1517E">
              <w:rPr>
                <w:rFonts w:ascii="Arial" w:hAnsi="Arial" w:cs="Arial"/>
                <w:sz w:val="22"/>
                <w:szCs w:val="22"/>
              </w:rPr>
              <w:t>oligoelementos</w:t>
            </w:r>
            <w:proofErr w:type="spellEnd"/>
            <w:r w:rsidRPr="00A1517E">
              <w:rPr>
                <w:rFonts w:ascii="Arial" w:hAnsi="Arial" w:cs="Arial"/>
                <w:sz w:val="22"/>
                <w:szCs w:val="22"/>
              </w:rPr>
              <w:t xml:space="preserve"> atendendo ao </w:t>
            </w:r>
            <w:proofErr w:type="spellStart"/>
            <w:proofErr w:type="gramStart"/>
            <w:r w:rsidRPr="00A1517E">
              <w:rPr>
                <w:rFonts w:ascii="Arial" w:hAnsi="Arial" w:cs="Arial"/>
                <w:sz w:val="22"/>
                <w:szCs w:val="22"/>
              </w:rPr>
              <w:t>CodexAlimentarius</w:t>
            </w:r>
            <w:proofErr w:type="spellEnd"/>
            <w:proofErr w:type="gramEnd"/>
            <w:r w:rsidRPr="00A1517E">
              <w:rPr>
                <w:rFonts w:ascii="Arial" w:hAnsi="Arial" w:cs="Arial"/>
                <w:sz w:val="22"/>
                <w:szCs w:val="22"/>
              </w:rPr>
              <w:t>. Não contém glúten. Lata 400g.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base de proteínas isolada de soja enriquecida com ferro e adicionada de L-metionina. </w:t>
            </w:r>
            <w:proofErr w:type="gramStart"/>
            <w:r w:rsidRPr="00A1517E">
              <w:rPr>
                <w:rFonts w:ascii="Arial" w:hAnsi="Arial" w:cs="Arial"/>
                <w:sz w:val="22"/>
                <w:szCs w:val="22"/>
              </w:rPr>
              <w:t>Isenta</w:t>
            </w:r>
            <w:proofErr w:type="gramEnd"/>
            <w:r w:rsidRPr="00A1517E">
              <w:rPr>
                <w:rFonts w:ascii="Arial" w:hAnsi="Arial" w:cs="Arial"/>
                <w:sz w:val="22"/>
                <w:szCs w:val="22"/>
              </w:rPr>
              <w:t xml:space="preserve"> de sacarose, lactose e proteínas lácteas. Para faixa etária 0 - 6 meses. Lata mínima 400g.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Alimento em pó para nutrição enteral ou oral, com fibras, </w:t>
            </w:r>
            <w:proofErr w:type="spellStart"/>
            <w:r w:rsidRPr="00A1517E">
              <w:rPr>
                <w:rFonts w:ascii="Arial" w:hAnsi="Arial" w:cs="Arial"/>
                <w:sz w:val="22"/>
                <w:szCs w:val="22"/>
              </w:rPr>
              <w:t>normocalorico</w:t>
            </w:r>
            <w:proofErr w:type="spellEnd"/>
            <w:r w:rsidRPr="00A1517E">
              <w:rPr>
                <w:rFonts w:ascii="Arial" w:hAnsi="Arial" w:cs="Arial"/>
                <w:sz w:val="22"/>
                <w:szCs w:val="22"/>
              </w:rPr>
              <w:t>: 1,0 kcal/ml (na diluição padro), para atender as necessidades de crianças de 01 a 10 anos. Lata 400g.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Fórmula infantil de partida para Lactantes de 0 a 6 meses, com ferro para um melhor crescimento e desenvolvimento do lactante. Lata de 400gr.</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500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w:t>
            </w:r>
            <w:proofErr w:type="spellStart"/>
            <w:r w:rsidRPr="00A1517E">
              <w:rPr>
                <w:rFonts w:ascii="Arial" w:hAnsi="Arial" w:cs="Arial"/>
                <w:sz w:val="22"/>
                <w:szCs w:val="22"/>
              </w:rPr>
              <w:t>semi-elementar</w:t>
            </w:r>
            <w:proofErr w:type="spellEnd"/>
            <w:r w:rsidRPr="00A1517E">
              <w:rPr>
                <w:rFonts w:ascii="Arial" w:hAnsi="Arial" w:cs="Arial"/>
                <w:sz w:val="22"/>
                <w:szCs w:val="22"/>
              </w:rPr>
              <w:t xml:space="preserve"> e </w:t>
            </w:r>
            <w:proofErr w:type="spellStart"/>
            <w:r w:rsidRPr="00A1517E">
              <w:rPr>
                <w:rFonts w:ascii="Arial" w:hAnsi="Arial" w:cs="Arial"/>
                <w:sz w:val="22"/>
                <w:szCs w:val="22"/>
              </w:rPr>
              <w:t>hipoalergenica</w:t>
            </w:r>
            <w:proofErr w:type="spellEnd"/>
            <w:r w:rsidRPr="00A1517E">
              <w:rPr>
                <w:rFonts w:ascii="Arial" w:hAnsi="Arial" w:cs="Arial"/>
                <w:sz w:val="22"/>
                <w:szCs w:val="22"/>
              </w:rPr>
              <w:t>, a base de proteína extensamente hidrolisada de soro de leite,</w:t>
            </w:r>
            <w:proofErr w:type="gramStart"/>
            <w:r w:rsidRPr="00A1517E">
              <w:rPr>
                <w:rFonts w:ascii="Arial" w:hAnsi="Arial" w:cs="Arial"/>
                <w:sz w:val="22"/>
                <w:szCs w:val="22"/>
              </w:rPr>
              <w:t xml:space="preserve">  </w:t>
            </w:r>
            <w:proofErr w:type="gramEnd"/>
            <w:r w:rsidRPr="00A1517E">
              <w:rPr>
                <w:rFonts w:ascii="Arial" w:hAnsi="Arial" w:cs="Arial"/>
                <w:sz w:val="22"/>
                <w:szCs w:val="22"/>
              </w:rPr>
              <w:t xml:space="preserve">no mínimo 50% de TCM para maior absorção de energia devido a baixa absorção. Isento de </w:t>
            </w:r>
            <w:r w:rsidRPr="00A1517E">
              <w:rPr>
                <w:rFonts w:ascii="Arial" w:hAnsi="Arial" w:cs="Arial"/>
                <w:sz w:val="22"/>
                <w:szCs w:val="22"/>
              </w:rPr>
              <w:lastRenderedPageBreak/>
              <w:t xml:space="preserve">aminoácidos, lactose, galactose, sacarose, frutose e glúten. Que atenda a recomendação do </w:t>
            </w:r>
            <w:proofErr w:type="spellStart"/>
            <w:r w:rsidRPr="00A1517E">
              <w:rPr>
                <w:rFonts w:ascii="Arial" w:hAnsi="Arial" w:cs="Arial"/>
                <w:sz w:val="22"/>
                <w:szCs w:val="22"/>
              </w:rPr>
              <w:t>Codex</w:t>
            </w:r>
            <w:proofErr w:type="spellEnd"/>
            <w:r w:rsidRPr="00A1517E">
              <w:rPr>
                <w:rFonts w:ascii="Arial" w:hAnsi="Arial" w:cs="Arial"/>
                <w:sz w:val="22"/>
                <w:szCs w:val="22"/>
              </w:rPr>
              <w:t xml:space="preserve"> </w:t>
            </w:r>
            <w:proofErr w:type="spellStart"/>
            <w:r w:rsidRPr="00A1517E">
              <w:rPr>
                <w:rFonts w:ascii="Arial" w:hAnsi="Arial" w:cs="Arial"/>
                <w:sz w:val="22"/>
                <w:szCs w:val="22"/>
              </w:rPr>
              <w:t>Alimentarius</w:t>
            </w:r>
            <w:proofErr w:type="spellEnd"/>
            <w:r w:rsidRPr="00A1517E">
              <w:rPr>
                <w:rFonts w:ascii="Arial" w:hAnsi="Arial" w:cs="Arial"/>
                <w:sz w:val="22"/>
                <w:szCs w:val="22"/>
              </w:rPr>
              <w:t xml:space="preserve">. Lata 400g. </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color w:val="FF0000"/>
              </w:rPr>
            </w:pPr>
            <w:r w:rsidRPr="00A1517E">
              <w:rPr>
                <w:rFonts w:ascii="Arial" w:hAnsi="Arial" w:cs="Arial"/>
                <w:sz w:val="22"/>
                <w:szCs w:val="22"/>
              </w:rPr>
              <w:t xml:space="preserve">Fórmula infantil </w:t>
            </w:r>
            <w:proofErr w:type="spellStart"/>
            <w:r w:rsidRPr="00A1517E">
              <w:rPr>
                <w:rFonts w:ascii="Arial" w:hAnsi="Arial" w:cs="Arial"/>
                <w:sz w:val="22"/>
                <w:szCs w:val="22"/>
              </w:rPr>
              <w:t>hipoalergnica</w:t>
            </w:r>
            <w:proofErr w:type="spellEnd"/>
            <w:r w:rsidRPr="00A1517E">
              <w:rPr>
                <w:rFonts w:ascii="Arial" w:hAnsi="Arial" w:cs="Arial"/>
                <w:sz w:val="22"/>
                <w:szCs w:val="22"/>
              </w:rPr>
              <w:t>, indicada para a prevenção de alergias alimentares para lactentes com risco. Alimentação de lactentes no primeiro ano de vida. Lata 400g No Contém Glúten. Produto com no Máximo 30 dias de fabricação e no mínimo 01 ano de validade.</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em pó para prematuros e recém-nascidos de baixo peso / destinada a atender as necessidades nutricionais dos prematuros e / ou Recém-nascidos de baixo peso base de proteínas lácteas, acrescidas de </w:t>
            </w:r>
            <w:proofErr w:type="spellStart"/>
            <w:r w:rsidRPr="00A1517E">
              <w:rPr>
                <w:rFonts w:ascii="Arial" w:hAnsi="Arial" w:cs="Arial"/>
                <w:sz w:val="22"/>
                <w:szCs w:val="22"/>
              </w:rPr>
              <w:t>lcpufas</w:t>
            </w:r>
            <w:proofErr w:type="spellEnd"/>
            <w:r w:rsidRPr="00A1517E">
              <w:rPr>
                <w:rFonts w:ascii="Arial" w:hAnsi="Arial" w:cs="Arial"/>
                <w:sz w:val="22"/>
                <w:szCs w:val="22"/>
              </w:rPr>
              <w:t xml:space="preserve">. Contem lactose, </w:t>
            </w:r>
            <w:proofErr w:type="spellStart"/>
            <w:r w:rsidRPr="00A1517E">
              <w:rPr>
                <w:rFonts w:ascii="Arial" w:hAnsi="Arial" w:cs="Arial"/>
                <w:sz w:val="22"/>
                <w:szCs w:val="22"/>
              </w:rPr>
              <w:t>maltodextrina</w:t>
            </w:r>
            <w:proofErr w:type="spellEnd"/>
            <w:r w:rsidRPr="00A1517E">
              <w:rPr>
                <w:rFonts w:ascii="Arial" w:hAnsi="Arial" w:cs="Arial"/>
                <w:sz w:val="22"/>
                <w:szCs w:val="22"/>
              </w:rPr>
              <w:t xml:space="preserve"> e gorduras de origem vegetal e animal. Enriquecidas com vitaminas e minerais. Lata 400g No Contém Glúten.</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Alimento formulado para fornecer quantidades definidas e adequadas de nutrientes e calorias necessárias para a recuperação e manutenção da saúde. Não contém glúten. Sabores variados. Lata 400g.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w:t>
            </w:r>
            <w:proofErr w:type="gramStart"/>
            <w:r w:rsidRPr="00A1517E">
              <w:rPr>
                <w:rFonts w:ascii="Arial" w:hAnsi="Arial" w:cs="Arial"/>
                <w:sz w:val="22"/>
                <w:szCs w:val="22"/>
              </w:rPr>
              <w:t>liquida,</w:t>
            </w:r>
            <w:proofErr w:type="gramEnd"/>
            <w:r w:rsidRPr="00A1517E">
              <w:rPr>
                <w:rFonts w:ascii="Arial" w:hAnsi="Arial" w:cs="Arial"/>
                <w:sz w:val="22"/>
                <w:szCs w:val="22"/>
              </w:rPr>
              <w:t xml:space="preserve"> sistema aberto </w:t>
            </w:r>
            <w:proofErr w:type="spellStart"/>
            <w:r w:rsidRPr="00A1517E">
              <w:rPr>
                <w:rFonts w:ascii="Arial" w:hAnsi="Arial" w:cs="Arial"/>
                <w:sz w:val="22"/>
                <w:szCs w:val="22"/>
              </w:rPr>
              <w:t>nutricionalmente</w:t>
            </w:r>
            <w:proofErr w:type="spellEnd"/>
            <w:r w:rsidRPr="00A1517E">
              <w:rPr>
                <w:rFonts w:ascii="Arial" w:hAnsi="Arial" w:cs="Arial"/>
                <w:sz w:val="22"/>
                <w:szCs w:val="22"/>
              </w:rPr>
              <w:t xml:space="preserve"> completa, hipercalórica. Criada especialmente para atender pacientes com elevadas necessidades calóricas e proteicas, </w:t>
            </w:r>
            <w:proofErr w:type="gramStart"/>
            <w:r w:rsidRPr="00A1517E">
              <w:rPr>
                <w:rFonts w:ascii="Arial" w:hAnsi="Arial" w:cs="Arial"/>
                <w:sz w:val="22"/>
                <w:szCs w:val="22"/>
              </w:rPr>
              <w:t>restrito hídrica</w:t>
            </w:r>
            <w:proofErr w:type="gramEnd"/>
            <w:r w:rsidRPr="00A1517E">
              <w:rPr>
                <w:rFonts w:ascii="Arial" w:hAnsi="Arial" w:cs="Arial"/>
                <w:sz w:val="22"/>
                <w:szCs w:val="22"/>
              </w:rPr>
              <w:t xml:space="preserve"> e intolerância a grandes volumes. Densidade calórica: 1,5 kcal/ ml. Tetra </w:t>
            </w:r>
            <w:proofErr w:type="gramStart"/>
            <w:r w:rsidRPr="00A1517E">
              <w:rPr>
                <w:rFonts w:ascii="Arial" w:hAnsi="Arial" w:cs="Arial"/>
                <w:sz w:val="22"/>
                <w:szCs w:val="22"/>
              </w:rPr>
              <w:t>pack</w:t>
            </w:r>
            <w:proofErr w:type="gramEnd"/>
            <w:r w:rsidRPr="00A1517E">
              <w:rPr>
                <w:rFonts w:ascii="Arial" w:hAnsi="Arial" w:cs="Arial"/>
                <w:sz w:val="22"/>
                <w:szCs w:val="22"/>
              </w:rPr>
              <w:t xml:space="preserve"> 1 litro.</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Fórmula infantil especial base de proteína isolada de soja. Isenta de lactose e sacarose. Indicação: Para lactentes a partir dos 06 meses de vida. Apresentação lata de mínimo 400g.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Fórmula infantil a base de proteína extensamente hidrolisada, com lactose e hipoalérgica e parabióticos, eficácia em crianças com alergias as proteínas do leite de vaca sem sintomas de má absorção. Isento de sacarose e glúten. Contem Lactose. Lata 800g.</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para lactentes e de seguimento para lactentes e/ou crianças de primeira infância destinada a necessidades dietoterápicas específicas com restrição de </w:t>
            </w:r>
            <w:r w:rsidRPr="00A1517E">
              <w:rPr>
                <w:rFonts w:ascii="Arial" w:hAnsi="Arial" w:cs="Arial"/>
                <w:sz w:val="22"/>
                <w:szCs w:val="22"/>
              </w:rPr>
              <w:lastRenderedPageBreak/>
              <w:t xml:space="preserve">lactose e à base de aminoácidos livres. Lata 400g. </w:t>
            </w:r>
          </w:p>
        </w:tc>
      </w:tr>
      <w:tr w:rsidR="007B0E95" w:rsidRPr="00A1517E" w:rsidTr="00C51F1B">
        <w:trPr>
          <w:trHeight w:val="205"/>
        </w:trPr>
        <w:tc>
          <w:tcPr>
            <w:tcW w:w="851" w:type="dxa"/>
            <w:shd w:val="clear" w:color="auto" w:fill="auto"/>
          </w:tcPr>
          <w:p w:rsidR="007B0E95" w:rsidRPr="00A1517E" w:rsidRDefault="007B0E95" w:rsidP="007B0E95">
            <w:pPr>
              <w:numPr>
                <w:ilvl w:val="0"/>
                <w:numId w:val="7"/>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500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4677" w:type="dxa"/>
            <w:shd w:val="clear" w:color="auto" w:fill="auto"/>
            <w:vAlign w:val="center"/>
          </w:tcPr>
          <w:p w:rsidR="007B0E95" w:rsidRPr="00A1517E" w:rsidRDefault="007B0E95" w:rsidP="00107754">
            <w:pPr>
              <w:jc w:val="both"/>
              <w:rPr>
                <w:rFonts w:ascii="Arial" w:hAnsi="Arial" w:cs="Arial"/>
              </w:rPr>
            </w:pPr>
            <w:r w:rsidRPr="00A1517E">
              <w:rPr>
                <w:rFonts w:ascii="Arial" w:hAnsi="Arial" w:cs="Arial"/>
                <w:sz w:val="22"/>
                <w:szCs w:val="22"/>
              </w:rPr>
              <w:t xml:space="preserve">Dieta nutricional completa em pó, com fibras e </w:t>
            </w:r>
            <w:proofErr w:type="spellStart"/>
            <w:r w:rsidRPr="00A1517E">
              <w:rPr>
                <w:rFonts w:ascii="Arial" w:hAnsi="Arial" w:cs="Arial"/>
                <w:sz w:val="22"/>
                <w:szCs w:val="22"/>
              </w:rPr>
              <w:t>normocaloria</w:t>
            </w:r>
            <w:proofErr w:type="spellEnd"/>
            <w:r w:rsidRPr="00A1517E">
              <w:rPr>
                <w:rFonts w:ascii="Arial" w:hAnsi="Arial" w:cs="Arial"/>
                <w:sz w:val="22"/>
                <w:szCs w:val="22"/>
              </w:rPr>
              <w:t xml:space="preserve"> na diluição padrão para a manutenção e ou recuperação do estado nutricional. Necessário não constar no rotulo que e preciso a utilização de eletrodomésticos no preparo da dieta (liquidificador, </w:t>
            </w:r>
            <w:proofErr w:type="spellStart"/>
            <w:r w:rsidRPr="00A1517E">
              <w:rPr>
                <w:rFonts w:ascii="Arial" w:hAnsi="Arial" w:cs="Arial"/>
                <w:sz w:val="22"/>
                <w:szCs w:val="22"/>
              </w:rPr>
              <w:t>mixer</w:t>
            </w:r>
            <w:proofErr w:type="spellEnd"/>
            <w:r w:rsidRPr="00A1517E">
              <w:rPr>
                <w:rFonts w:ascii="Arial" w:hAnsi="Arial" w:cs="Arial"/>
                <w:sz w:val="22"/>
                <w:szCs w:val="22"/>
              </w:rPr>
              <w:t xml:space="preserve">, peneira). Para uso enteral. Lata </w:t>
            </w:r>
            <w:r w:rsidR="00107754">
              <w:rPr>
                <w:rFonts w:ascii="Arial" w:hAnsi="Arial" w:cs="Arial"/>
                <w:sz w:val="22"/>
                <w:szCs w:val="22"/>
              </w:rPr>
              <w:t>4</w:t>
            </w:r>
            <w:r w:rsidRPr="00A1517E">
              <w:rPr>
                <w:rFonts w:ascii="Arial" w:hAnsi="Arial" w:cs="Arial"/>
                <w:sz w:val="22"/>
                <w:szCs w:val="22"/>
              </w:rPr>
              <w:t>00g.</w:t>
            </w:r>
          </w:p>
        </w:tc>
      </w:tr>
    </w:tbl>
    <w:p w:rsidR="00944AB5" w:rsidRDefault="00944AB5" w:rsidP="00C93FF9">
      <w:pPr>
        <w:pStyle w:val="Cabealho"/>
        <w:jc w:val="both"/>
        <w:rPr>
          <w:rFonts w:ascii="Arial" w:hAnsi="Arial" w:cs="Arial"/>
          <w:b/>
          <w:bCs/>
          <w:sz w:val="22"/>
          <w:szCs w:val="22"/>
        </w:rPr>
      </w:pPr>
    </w:p>
    <w:p w:rsidR="00C93FF9" w:rsidRDefault="00C93FF9" w:rsidP="00C93FF9">
      <w:pPr>
        <w:jc w:val="both"/>
        <w:rPr>
          <w:rFonts w:ascii="Arial" w:hAnsi="Arial" w:cs="Arial"/>
          <w:b/>
          <w:bCs/>
          <w:sz w:val="22"/>
          <w:szCs w:val="22"/>
        </w:rPr>
      </w:pPr>
      <w:r w:rsidRPr="00DF5BB5">
        <w:rPr>
          <w:rFonts w:ascii="Arial" w:hAnsi="Arial" w:cs="Arial"/>
          <w:b/>
          <w:bCs/>
          <w:sz w:val="22"/>
          <w:szCs w:val="22"/>
        </w:rPr>
        <w:t>6.0 Dos recursos orçamentários</w:t>
      </w:r>
    </w:p>
    <w:p w:rsidR="00C93FF9" w:rsidRDefault="00C93FF9" w:rsidP="00C93FF9">
      <w:pPr>
        <w:jc w:val="both"/>
        <w:rPr>
          <w:rFonts w:ascii="Arial" w:hAnsi="Arial" w:cs="Arial"/>
          <w:b/>
          <w:bCs/>
          <w:sz w:val="22"/>
          <w:szCs w:val="22"/>
        </w:rPr>
      </w:pP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C93FF9" w:rsidRPr="004501A4" w:rsidTr="00C93FF9">
        <w:tc>
          <w:tcPr>
            <w:tcW w:w="1985" w:type="dxa"/>
          </w:tcPr>
          <w:p w:rsidR="00C93FF9" w:rsidRPr="004501A4" w:rsidRDefault="00C93FF9" w:rsidP="00C93FF9">
            <w:pPr>
              <w:jc w:val="center"/>
              <w:rPr>
                <w:rFonts w:ascii="Arial" w:hAnsi="Arial" w:cs="Arial"/>
                <w:b/>
              </w:rPr>
            </w:pPr>
            <w:r>
              <w:rPr>
                <w:rFonts w:ascii="Arial" w:hAnsi="Arial" w:cs="Arial"/>
                <w:b/>
                <w:sz w:val="22"/>
                <w:szCs w:val="22"/>
              </w:rPr>
              <w:t xml:space="preserve">ELEMENTO </w:t>
            </w:r>
          </w:p>
        </w:tc>
        <w:tc>
          <w:tcPr>
            <w:tcW w:w="3969" w:type="dxa"/>
          </w:tcPr>
          <w:p w:rsidR="00C93FF9" w:rsidRPr="004501A4" w:rsidRDefault="00C93FF9" w:rsidP="00C93FF9">
            <w:pPr>
              <w:jc w:val="center"/>
              <w:rPr>
                <w:rFonts w:ascii="Arial" w:hAnsi="Arial" w:cs="Arial"/>
                <w:b/>
              </w:rPr>
            </w:pPr>
            <w:r w:rsidRPr="004501A4">
              <w:rPr>
                <w:rFonts w:ascii="Arial" w:hAnsi="Arial" w:cs="Arial"/>
                <w:b/>
                <w:sz w:val="22"/>
                <w:szCs w:val="22"/>
              </w:rPr>
              <w:t>RUBRICA</w:t>
            </w:r>
          </w:p>
        </w:tc>
        <w:tc>
          <w:tcPr>
            <w:tcW w:w="992" w:type="dxa"/>
          </w:tcPr>
          <w:p w:rsidR="00C93FF9" w:rsidRPr="004501A4" w:rsidRDefault="00C93FF9" w:rsidP="00C93FF9">
            <w:pPr>
              <w:jc w:val="center"/>
              <w:rPr>
                <w:rFonts w:ascii="Arial" w:hAnsi="Arial" w:cs="Arial"/>
                <w:b/>
              </w:rPr>
            </w:pPr>
            <w:r w:rsidRPr="004501A4">
              <w:rPr>
                <w:rFonts w:ascii="Arial" w:hAnsi="Arial" w:cs="Arial"/>
                <w:b/>
                <w:sz w:val="22"/>
                <w:szCs w:val="22"/>
              </w:rPr>
              <w:t>FICHA</w:t>
            </w:r>
          </w:p>
        </w:tc>
        <w:tc>
          <w:tcPr>
            <w:tcW w:w="1666" w:type="dxa"/>
          </w:tcPr>
          <w:p w:rsidR="00C93FF9" w:rsidRPr="004501A4" w:rsidRDefault="00C93FF9" w:rsidP="00C93FF9">
            <w:pPr>
              <w:jc w:val="center"/>
              <w:rPr>
                <w:rFonts w:ascii="Arial" w:hAnsi="Arial" w:cs="Arial"/>
                <w:b/>
              </w:rPr>
            </w:pPr>
            <w:r w:rsidRPr="004501A4">
              <w:rPr>
                <w:rFonts w:ascii="Arial" w:hAnsi="Arial" w:cs="Arial"/>
                <w:b/>
                <w:sz w:val="22"/>
                <w:szCs w:val="22"/>
              </w:rPr>
              <w:t>SETOR</w:t>
            </w:r>
          </w:p>
        </w:tc>
      </w:tr>
      <w:tr w:rsidR="00C93FF9" w:rsidRPr="004501A4" w:rsidTr="00C93FF9">
        <w:tc>
          <w:tcPr>
            <w:tcW w:w="1985" w:type="dxa"/>
          </w:tcPr>
          <w:p w:rsidR="00C93FF9" w:rsidRPr="004501A4" w:rsidRDefault="00C93FF9" w:rsidP="00C93FF9">
            <w:pPr>
              <w:rPr>
                <w:rFonts w:ascii="Arial" w:hAnsi="Arial" w:cs="Arial"/>
              </w:rPr>
            </w:pPr>
            <w:r>
              <w:rPr>
                <w:rFonts w:ascii="Arial" w:hAnsi="Arial" w:cs="Arial"/>
                <w:sz w:val="22"/>
                <w:szCs w:val="22"/>
              </w:rPr>
              <w:t xml:space="preserve">MATERIAL / BEM DE DISTRIBUIÇÃO GRATUÍTA </w:t>
            </w:r>
          </w:p>
        </w:tc>
        <w:tc>
          <w:tcPr>
            <w:tcW w:w="3969" w:type="dxa"/>
          </w:tcPr>
          <w:p w:rsidR="00C93FF9" w:rsidRPr="004501A4" w:rsidRDefault="00C93FF9" w:rsidP="006875AE">
            <w:pPr>
              <w:rPr>
                <w:rFonts w:ascii="Arial" w:hAnsi="Arial" w:cs="Arial"/>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sidR="006875AE">
              <w:rPr>
                <w:rFonts w:ascii="Arial" w:hAnsi="Arial" w:cs="Arial"/>
                <w:sz w:val="22"/>
                <w:szCs w:val="22"/>
              </w:rPr>
              <w:t>2</w:t>
            </w:r>
            <w:r>
              <w:rPr>
                <w:rFonts w:ascii="Arial" w:hAnsi="Arial" w:cs="Arial"/>
                <w:sz w:val="22"/>
                <w:szCs w:val="22"/>
              </w:rPr>
              <w:t>.</w:t>
            </w:r>
            <w:r w:rsidRPr="004501A4">
              <w:rPr>
                <w:rFonts w:ascii="Arial" w:hAnsi="Arial" w:cs="Arial"/>
                <w:sz w:val="22"/>
                <w:szCs w:val="22"/>
              </w:rPr>
              <w:t>00</w:t>
            </w:r>
          </w:p>
        </w:tc>
        <w:tc>
          <w:tcPr>
            <w:tcW w:w="992" w:type="dxa"/>
          </w:tcPr>
          <w:p w:rsidR="00C93FF9" w:rsidRDefault="006875AE" w:rsidP="00C93FF9">
            <w:pPr>
              <w:rPr>
                <w:rFonts w:ascii="Arial" w:hAnsi="Arial" w:cs="Arial"/>
              </w:rPr>
            </w:pPr>
            <w:r>
              <w:rPr>
                <w:rFonts w:ascii="Arial" w:hAnsi="Arial" w:cs="Arial"/>
                <w:sz w:val="22"/>
                <w:szCs w:val="22"/>
              </w:rPr>
              <w:t>393</w:t>
            </w:r>
          </w:p>
          <w:p w:rsidR="00C93FF9" w:rsidRPr="004501A4" w:rsidRDefault="006875AE" w:rsidP="00C93FF9">
            <w:pPr>
              <w:rPr>
                <w:rFonts w:ascii="Arial" w:hAnsi="Arial" w:cs="Arial"/>
              </w:rPr>
            </w:pPr>
            <w:r>
              <w:rPr>
                <w:rFonts w:ascii="Arial" w:hAnsi="Arial" w:cs="Arial"/>
                <w:sz w:val="22"/>
                <w:szCs w:val="22"/>
              </w:rPr>
              <w:t>395</w:t>
            </w:r>
          </w:p>
        </w:tc>
        <w:tc>
          <w:tcPr>
            <w:tcW w:w="1666" w:type="dxa"/>
          </w:tcPr>
          <w:p w:rsidR="00C93FF9" w:rsidRDefault="00C93FF9" w:rsidP="00C93FF9">
            <w:pPr>
              <w:rPr>
                <w:rFonts w:ascii="Arial" w:hAnsi="Arial" w:cs="Arial"/>
              </w:rPr>
            </w:pPr>
            <w:r>
              <w:rPr>
                <w:rFonts w:ascii="Arial" w:hAnsi="Arial" w:cs="Arial"/>
                <w:sz w:val="22"/>
                <w:szCs w:val="22"/>
              </w:rPr>
              <w:t xml:space="preserve">DISTRIBUIÇÃO GRATUÍTA </w:t>
            </w:r>
          </w:p>
          <w:p w:rsidR="00C93FF9" w:rsidRPr="004501A4" w:rsidRDefault="00C93FF9" w:rsidP="00C93FF9">
            <w:pPr>
              <w:rPr>
                <w:rFonts w:ascii="Arial" w:hAnsi="Arial" w:cs="Arial"/>
              </w:rPr>
            </w:pPr>
            <w:r>
              <w:rPr>
                <w:rFonts w:ascii="Arial" w:hAnsi="Arial" w:cs="Arial"/>
                <w:sz w:val="22"/>
                <w:szCs w:val="22"/>
              </w:rPr>
              <w:t>BLATB</w:t>
            </w:r>
          </w:p>
        </w:tc>
      </w:tr>
    </w:tbl>
    <w:p w:rsidR="00C93FF9" w:rsidRDefault="00C93FF9" w:rsidP="00C93FF9">
      <w:pPr>
        <w:jc w:val="both"/>
        <w:rPr>
          <w:rFonts w:ascii="Arial" w:hAnsi="Arial" w:cs="Arial"/>
          <w:b/>
          <w:bCs/>
          <w:sz w:val="22"/>
          <w:szCs w:val="22"/>
        </w:rPr>
      </w:pPr>
    </w:p>
    <w:p w:rsidR="00C93FF9" w:rsidRPr="00DF5BB5" w:rsidRDefault="00C93FF9" w:rsidP="00C93FF9">
      <w:pPr>
        <w:pStyle w:val="Cabealho"/>
        <w:jc w:val="both"/>
        <w:rPr>
          <w:rFonts w:ascii="Arial" w:hAnsi="Arial" w:cs="Arial"/>
          <w:b/>
          <w:bCs/>
          <w:sz w:val="22"/>
          <w:szCs w:val="22"/>
        </w:rPr>
      </w:pPr>
      <w:r w:rsidRPr="00DF5BB5">
        <w:rPr>
          <w:rFonts w:ascii="Arial" w:hAnsi="Arial" w:cs="Arial"/>
          <w:b/>
          <w:bCs/>
          <w:sz w:val="22"/>
          <w:szCs w:val="22"/>
        </w:rPr>
        <w:t>7.0 Pagamento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b/>
          <w:bCs/>
          <w:sz w:val="22"/>
          <w:szCs w:val="22"/>
        </w:rPr>
        <w:t>8.0 Critérios de julgamento</w:t>
      </w:r>
    </w:p>
    <w:p w:rsidR="00C93FF9" w:rsidRPr="00DF5BB5" w:rsidRDefault="00C93FF9" w:rsidP="00C93FF9">
      <w:pPr>
        <w:pStyle w:val="Cabealho"/>
        <w:jc w:val="both"/>
        <w:rPr>
          <w:rFonts w:ascii="Arial" w:hAnsi="Arial" w:cs="Arial"/>
          <w:sz w:val="22"/>
          <w:szCs w:val="22"/>
        </w:rPr>
      </w:pPr>
    </w:p>
    <w:p w:rsidR="00C93FF9" w:rsidRPr="00DF5BB5" w:rsidRDefault="00C93FF9" w:rsidP="00C93FF9">
      <w:pPr>
        <w:pStyle w:val="Cabealho"/>
        <w:jc w:val="both"/>
        <w:rPr>
          <w:rFonts w:ascii="Arial" w:hAnsi="Arial" w:cs="Arial"/>
          <w:sz w:val="22"/>
          <w:szCs w:val="22"/>
        </w:rPr>
      </w:pPr>
      <w:r w:rsidRPr="00DF5BB5">
        <w:rPr>
          <w:rFonts w:ascii="Arial" w:hAnsi="Arial" w:cs="Arial"/>
          <w:sz w:val="22"/>
          <w:szCs w:val="22"/>
        </w:rPr>
        <w:t>Menor preço unitário.</w:t>
      </w:r>
    </w:p>
    <w:p w:rsidR="00C93FF9" w:rsidRPr="00DF5BB5" w:rsidRDefault="00C93FF9" w:rsidP="00C93FF9">
      <w:pPr>
        <w:pStyle w:val="Cabealho"/>
        <w:jc w:val="both"/>
        <w:rPr>
          <w:rFonts w:ascii="Arial" w:hAnsi="Arial" w:cs="Arial"/>
          <w:sz w:val="22"/>
          <w:szCs w:val="22"/>
        </w:rPr>
      </w:pPr>
    </w:p>
    <w:p w:rsidR="00C93FF9" w:rsidRPr="00846280" w:rsidRDefault="00C93FF9" w:rsidP="00C93FF9">
      <w:pPr>
        <w:pStyle w:val="Cabealho"/>
        <w:jc w:val="both"/>
        <w:rPr>
          <w:rFonts w:ascii="Arial" w:hAnsi="Arial" w:cs="Arial"/>
          <w:b/>
          <w:sz w:val="22"/>
          <w:szCs w:val="22"/>
        </w:rPr>
      </w:pPr>
      <w:r w:rsidRPr="00846280">
        <w:rPr>
          <w:rFonts w:ascii="Arial" w:hAnsi="Arial" w:cs="Arial"/>
          <w:b/>
          <w:sz w:val="22"/>
          <w:szCs w:val="22"/>
        </w:rPr>
        <w:t>9.0 justificativa</w:t>
      </w:r>
    </w:p>
    <w:p w:rsidR="00C93FF9" w:rsidRPr="00846280" w:rsidRDefault="00C93FF9" w:rsidP="00C93FF9">
      <w:pPr>
        <w:pStyle w:val="Cabealho"/>
        <w:jc w:val="both"/>
        <w:rPr>
          <w:rFonts w:ascii="Arial" w:hAnsi="Arial" w:cs="Arial"/>
          <w:b/>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CONSIDERANDO que a direção SUS é exercida no município pela Secretaria Municipal de Saúde, nos termos do art. 9°, III da Lei 8.080/90;</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sz w:val="22"/>
          <w:szCs w:val="22"/>
        </w:rPr>
      </w:pPr>
      <w:r w:rsidRPr="00846280">
        <w:rPr>
          <w:rFonts w:ascii="Arial" w:hAnsi="Arial" w:cs="Arial"/>
          <w:sz w:val="22"/>
          <w:szCs w:val="22"/>
        </w:rPr>
        <w:t xml:space="preserve">CONDIDERANDO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C93FF9" w:rsidRPr="00846280" w:rsidRDefault="00C93FF9" w:rsidP="00C93FF9">
      <w:pPr>
        <w:jc w:val="both"/>
        <w:rPr>
          <w:rFonts w:ascii="Arial" w:hAnsi="Arial" w:cs="Arial"/>
          <w:sz w:val="22"/>
          <w:szCs w:val="22"/>
        </w:rPr>
      </w:pPr>
    </w:p>
    <w:p w:rsidR="00C93FF9" w:rsidRPr="00846280" w:rsidRDefault="00C93FF9" w:rsidP="00C93FF9">
      <w:pPr>
        <w:jc w:val="both"/>
        <w:rPr>
          <w:rFonts w:ascii="Arial" w:hAnsi="Arial" w:cs="Arial"/>
          <w:i/>
          <w:sz w:val="22"/>
          <w:szCs w:val="22"/>
        </w:rPr>
      </w:pPr>
      <w:r w:rsidRPr="00846280">
        <w:rPr>
          <w:rFonts w:ascii="Arial" w:hAnsi="Arial" w:cs="Arial"/>
          <w:i/>
          <w:sz w:val="22"/>
          <w:szCs w:val="22"/>
        </w:rPr>
        <w:lastRenderedPageBreak/>
        <w:t>Justificamos a necessidade de aquisição dos</w:t>
      </w:r>
      <w:r>
        <w:rPr>
          <w:rFonts w:ascii="Arial" w:hAnsi="Arial" w:cs="Arial"/>
          <w:i/>
          <w:sz w:val="22"/>
          <w:szCs w:val="22"/>
        </w:rPr>
        <w:t xml:space="preserve"> suplementos nutricionais </w:t>
      </w:r>
      <w:r w:rsidRPr="00846280">
        <w:rPr>
          <w:rFonts w:ascii="Arial" w:hAnsi="Arial" w:cs="Arial"/>
          <w:i/>
          <w:sz w:val="22"/>
          <w:szCs w:val="22"/>
        </w:rPr>
        <w:t>para uso</w:t>
      </w:r>
      <w:r>
        <w:rPr>
          <w:rFonts w:ascii="Arial" w:hAnsi="Arial" w:cs="Arial"/>
          <w:i/>
          <w:sz w:val="22"/>
          <w:szCs w:val="22"/>
        </w:rPr>
        <w:t xml:space="preserve"> dos pacientes atendidos pela Unidade Básica de Saúde de Ipuiuna</w:t>
      </w:r>
      <w:r w:rsidRPr="00846280">
        <w:rPr>
          <w:rFonts w:ascii="Arial" w:hAnsi="Arial" w:cs="Arial"/>
          <w:i/>
          <w:sz w:val="22"/>
          <w:szCs w:val="22"/>
        </w:rPr>
        <w:t xml:space="preserve">, em atendimento aos usuários do Sistema Único de Saúde - SUS. Os quantitativos foram definidos tendo em vistas os processos de anos anteriores.  </w:t>
      </w:r>
    </w:p>
    <w:p w:rsidR="00C93FF9" w:rsidRPr="00846280" w:rsidRDefault="00C93FF9" w:rsidP="00C93FF9">
      <w:pPr>
        <w:jc w:val="both"/>
        <w:rPr>
          <w:rFonts w:ascii="Arial" w:hAnsi="Arial" w:cs="Arial"/>
          <w:i/>
          <w:sz w:val="22"/>
          <w:szCs w:val="22"/>
        </w:rPr>
      </w:pPr>
    </w:p>
    <w:p w:rsidR="00C93FF9" w:rsidRPr="00846280" w:rsidRDefault="00C93FF9" w:rsidP="00C93FF9">
      <w:pPr>
        <w:jc w:val="both"/>
        <w:rPr>
          <w:rFonts w:ascii="Arial" w:hAnsi="Arial" w:cs="Arial"/>
          <w:i/>
          <w:sz w:val="22"/>
          <w:szCs w:val="22"/>
        </w:rPr>
      </w:pPr>
    </w:p>
    <w:p w:rsidR="00C93FF9" w:rsidRPr="00846280" w:rsidRDefault="00C93FF9" w:rsidP="00C93FF9">
      <w:pPr>
        <w:jc w:val="both"/>
        <w:rPr>
          <w:rFonts w:ascii="Arial" w:hAnsi="Arial" w:cs="Arial"/>
          <w:i/>
          <w:sz w:val="22"/>
          <w:szCs w:val="22"/>
        </w:rPr>
      </w:pPr>
      <w:r w:rsidRPr="00846280">
        <w:rPr>
          <w:rFonts w:ascii="Arial" w:hAnsi="Arial" w:cs="Arial"/>
          <w:i/>
          <w:sz w:val="22"/>
          <w:szCs w:val="22"/>
        </w:rPr>
        <w:t>Nada mais, esta é a justificativa.</w:t>
      </w:r>
    </w:p>
    <w:p w:rsidR="00C93FF9" w:rsidRPr="00846280" w:rsidRDefault="00C93FF9" w:rsidP="00C93FF9">
      <w:pPr>
        <w:jc w:val="both"/>
        <w:rPr>
          <w:rFonts w:ascii="Arial" w:hAnsi="Arial" w:cs="Arial"/>
          <w:i/>
          <w:sz w:val="22"/>
          <w:szCs w:val="22"/>
        </w:rPr>
      </w:pPr>
    </w:p>
    <w:p w:rsidR="00C93FF9" w:rsidRPr="00846280" w:rsidRDefault="00C93FF9" w:rsidP="00C93FF9">
      <w:pPr>
        <w:rPr>
          <w:rFonts w:ascii="Arial" w:hAnsi="Arial" w:cs="Arial"/>
          <w:sz w:val="22"/>
          <w:szCs w:val="22"/>
        </w:rPr>
      </w:pPr>
    </w:p>
    <w:p w:rsidR="00C93FF9" w:rsidRPr="00846280" w:rsidRDefault="00C93FF9" w:rsidP="00C93FF9">
      <w:pPr>
        <w:pStyle w:val="Corpodetexto2"/>
        <w:ind w:firstLine="1440"/>
        <w:rPr>
          <w:rFonts w:cs="Arial"/>
          <w:b/>
          <w:bCs/>
          <w:szCs w:val="22"/>
        </w:rPr>
      </w:pPr>
      <w:r w:rsidRPr="00846280">
        <w:rPr>
          <w:rFonts w:cs="Arial"/>
          <w:szCs w:val="22"/>
        </w:rPr>
        <w:t xml:space="preserve">                            </w:t>
      </w:r>
    </w:p>
    <w:p w:rsidR="00C93FF9" w:rsidRPr="00846280" w:rsidRDefault="00C93FF9" w:rsidP="00C93FF9">
      <w:pPr>
        <w:jc w:val="center"/>
        <w:rPr>
          <w:rFonts w:ascii="Arial" w:hAnsi="Arial" w:cs="Arial"/>
          <w:b/>
          <w:sz w:val="22"/>
          <w:szCs w:val="22"/>
        </w:rPr>
      </w:pPr>
      <w:r w:rsidRPr="00846280">
        <w:rPr>
          <w:rFonts w:ascii="Arial" w:hAnsi="Arial" w:cs="Arial"/>
          <w:b/>
          <w:sz w:val="22"/>
          <w:szCs w:val="22"/>
        </w:rPr>
        <w:t xml:space="preserve">Christiano Reis Fonseca </w:t>
      </w:r>
    </w:p>
    <w:p w:rsidR="00C93FF9" w:rsidRPr="00846280" w:rsidRDefault="00C93FF9" w:rsidP="00C93FF9">
      <w:pPr>
        <w:jc w:val="center"/>
        <w:rPr>
          <w:rFonts w:ascii="Arial" w:hAnsi="Arial" w:cs="Arial"/>
          <w:sz w:val="22"/>
          <w:szCs w:val="22"/>
        </w:rPr>
      </w:pPr>
      <w:r w:rsidRPr="00846280">
        <w:rPr>
          <w:rFonts w:ascii="Arial" w:hAnsi="Arial" w:cs="Arial"/>
          <w:sz w:val="22"/>
          <w:szCs w:val="22"/>
        </w:rPr>
        <w:t>Secretário Municipal de Saúde</w:t>
      </w:r>
    </w:p>
    <w:p w:rsidR="00C93FF9" w:rsidRDefault="00C93FF9"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6A1268" w:rsidRDefault="006A1268" w:rsidP="00C93FF9">
      <w:pPr>
        <w:jc w:val="center"/>
        <w:rPr>
          <w:rFonts w:ascii="Arial" w:hAnsi="Arial" w:cs="Arial"/>
          <w:sz w:val="22"/>
          <w:szCs w:val="22"/>
        </w:rPr>
      </w:pPr>
    </w:p>
    <w:p w:rsidR="006A1268" w:rsidRDefault="006A1268"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Default="007B0E95" w:rsidP="00C93FF9">
      <w:pPr>
        <w:jc w:val="center"/>
        <w:rPr>
          <w:rFonts w:ascii="Arial" w:hAnsi="Arial" w:cs="Arial"/>
          <w:sz w:val="22"/>
          <w:szCs w:val="22"/>
        </w:rPr>
      </w:pPr>
    </w:p>
    <w:p w:rsidR="007B0E95" w:rsidRPr="00846280" w:rsidRDefault="007B0E95" w:rsidP="00C93FF9">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340"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701"/>
        <w:gridCol w:w="1276"/>
        <w:gridCol w:w="2969"/>
        <w:gridCol w:w="992"/>
        <w:gridCol w:w="1276"/>
        <w:gridCol w:w="1417"/>
      </w:tblGrid>
      <w:tr w:rsidR="007B0E95" w:rsidRPr="00A1517E" w:rsidTr="00C51F1B">
        <w:trPr>
          <w:trHeight w:val="135"/>
        </w:trPr>
        <w:tc>
          <w:tcPr>
            <w:tcW w:w="709" w:type="dxa"/>
            <w:shd w:val="clear" w:color="auto" w:fill="BFBFBF" w:themeFill="background1" w:themeFillShade="BF"/>
            <w:noWrap/>
            <w:vAlign w:val="bottom"/>
          </w:tcPr>
          <w:p w:rsidR="007B0E95" w:rsidRPr="00A1517E" w:rsidRDefault="007B0E95" w:rsidP="00C51F1B">
            <w:pPr>
              <w:jc w:val="both"/>
              <w:rPr>
                <w:rFonts w:ascii="Arial" w:hAnsi="Arial" w:cs="Arial"/>
                <w:b/>
              </w:rPr>
            </w:pPr>
            <w:r w:rsidRPr="00A1517E">
              <w:rPr>
                <w:rFonts w:ascii="Arial" w:hAnsi="Arial" w:cs="Arial"/>
                <w:b/>
                <w:sz w:val="22"/>
                <w:szCs w:val="22"/>
              </w:rPr>
              <w:t>ITEM</w:t>
            </w:r>
          </w:p>
        </w:tc>
        <w:tc>
          <w:tcPr>
            <w:tcW w:w="1701" w:type="dxa"/>
            <w:shd w:val="clear" w:color="auto" w:fill="BFBFBF" w:themeFill="background1" w:themeFillShade="BF"/>
            <w:noWrap/>
            <w:vAlign w:val="bottom"/>
          </w:tcPr>
          <w:p w:rsidR="007B0E95" w:rsidRPr="00A1517E" w:rsidRDefault="007B0E95" w:rsidP="00C51F1B">
            <w:pPr>
              <w:jc w:val="both"/>
              <w:rPr>
                <w:rFonts w:ascii="Arial" w:hAnsi="Arial" w:cs="Arial"/>
                <w:b/>
              </w:rPr>
            </w:pPr>
            <w:r w:rsidRPr="00A1517E">
              <w:rPr>
                <w:rFonts w:ascii="Arial" w:hAnsi="Arial" w:cs="Arial"/>
                <w:b/>
                <w:sz w:val="22"/>
                <w:szCs w:val="22"/>
              </w:rPr>
              <w:t xml:space="preserve">QUANTIDADE ESTIMADA </w:t>
            </w:r>
          </w:p>
        </w:tc>
        <w:tc>
          <w:tcPr>
            <w:tcW w:w="1276" w:type="dxa"/>
            <w:shd w:val="clear" w:color="auto" w:fill="BFBFBF" w:themeFill="background1" w:themeFillShade="BF"/>
          </w:tcPr>
          <w:p w:rsidR="007B0E95" w:rsidRPr="00A1517E" w:rsidRDefault="007B0E95" w:rsidP="00C51F1B">
            <w:pPr>
              <w:jc w:val="both"/>
              <w:rPr>
                <w:rFonts w:ascii="Arial" w:hAnsi="Arial" w:cs="Arial"/>
                <w:b/>
              </w:rPr>
            </w:pPr>
          </w:p>
          <w:p w:rsidR="007B0E95" w:rsidRPr="00A1517E" w:rsidRDefault="007B0E95" w:rsidP="00C51F1B">
            <w:pPr>
              <w:jc w:val="both"/>
              <w:rPr>
                <w:rFonts w:ascii="Arial" w:hAnsi="Arial" w:cs="Arial"/>
                <w:b/>
              </w:rPr>
            </w:pPr>
          </w:p>
          <w:p w:rsidR="007B0E95" w:rsidRPr="00A1517E" w:rsidRDefault="007B0E95" w:rsidP="00C51F1B">
            <w:pPr>
              <w:jc w:val="both"/>
              <w:rPr>
                <w:rFonts w:ascii="Arial" w:hAnsi="Arial" w:cs="Arial"/>
                <w:b/>
              </w:rPr>
            </w:pPr>
            <w:r w:rsidRPr="00A1517E">
              <w:rPr>
                <w:rFonts w:ascii="Arial" w:hAnsi="Arial" w:cs="Arial"/>
                <w:b/>
                <w:sz w:val="22"/>
                <w:szCs w:val="22"/>
              </w:rPr>
              <w:t>UNIDADE</w:t>
            </w:r>
          </w:p>
        </w:tc>
        <w:tc>
          <w:tcPr>
            <w:tcW w:w="2969" w:type="dxa"/>
            <w:shd w:val="clear" w:color="auto" w:fill="BFBFBF" w:themeFill="background1" w:themeFillShade="BF"/>
            <w:noWrap/>
            <w:vAlign w:val="bottom"/>
          </w:tcPr>
          <w:p w:rsidR="007B0E95" w:rsidRPr="00A1517E" w:rsidRDefault="007B0E95" w:rsidP="00C51F1B">
            <w:pPr>
              <w:jc w:val="both"/>
              <w:rPr>
                <w:rFonts w:ascii="Arial" w:hAnsi="Arial" w:cs="Arial"/>
                <w:b/>
              </w:rPr>
            </w:pPr>
            <w:r w:rsidRPr="00A1517E">
              <w:rPr>
                <w:rFonts w:ascii="Arial" w:hAnsi="Arial" w:cs="Arial"/>
                <w:b/>
                <w:sz w:val="22"/>
                <w:szCs w:val="22"/>
              </w:rPr>
              <w:t>DESCRIÇÃO</w:t>
            </w:r>
          </w:p>
        </w:tc>
        <w:tc>
          <w:tcPr>
            <w:tcW w:w="992" w:type="dxa"/>
            <w:shd w:val="clear" w:color="auto" w:fill="BFBFBF" w:themeFill="background1" w:themeFillShade="BF"/>
          </w:tcPr>
          <w:p w:rsidR="007B0E95" w:rsidRPr="00A1517E" w:rsidRDefault="007B0E95" w:rsidP="00C51F1B">
            <w:pPr>
              <w:rPr>
                <w:rFonts w:ascii="Arial" w:hAnsi="Arial" w:cs="Arial"/>
                <w:b/>
              </w:rPr>
            </w:pPr>
          </w:p>
          <w:p w:rsidR="007B0E95" w:rsidRPr="00A1517E" w:rsidRDefault="007B0E95" w:rsidP="00C51F1B">
            <w:pPr>
              <w:rPr>
                <w:rFonts w:ascii="Arial" w:hAnsi="Arial" w:cs="Arial"/>
                <w:b/>
              </w:rPr>
            </w:pPr>
          </w:p>
          <w:p w:rsidR="007B0E95" w:rsidRPr="00A1517E" w:rsidRDefault="007B0E95" w:rsidP="00C51F1B">
            <w:pPr>
              <w:rPr>
                <w:rFonts w:ascii="Arial" w:hAnsi="Arial" w:cs="Arial"/>
                <w:b/>
              </w:rPr>
            </w:pPr>
            <w:r w:rsidRPr="00A1517E">
              <w:rPr>
                <w:rFonts w:ascii="Arial" w:hAnsi="Arial" w:cs="Arial"/>
                <w:b/>
                <w:sz w:val="22"/>
                <w:szCs w:val="22"/>
              </w:rPr>
              <w:t>MARCA</w:t>
            </w:r>
          </w:p>
        </w:tc>
        <w:tc>
          <w:tcPr>
            <w:tcW w:w="1276" w:type="dxa"/>
            <w:shd w:val="clear" w:color="auto" w:fill="BFBFBF" w:themeFill="background1" w:themeFillShade="BF"/>
          </w:tcPr>
          <w:p w:rsidR="007B0E95" w:rsidRPr="00A1517E" w:rsidRDefault="007B0E95" w:rsidP="00C51F1B">
            <w:pPr>
              <w:rPr>
                <w:rFonts w:ascii="Arial" w:hAnsi="Arial" w:cs="Arial"/>
                <w:b/>
              </w:rPr>
            </w:pPr>
            <w:r w:rsidRPr="00A1517E">
              <w:rPr>
                <w:rFonts w:ascii="Arial" w:hAnsi="Arial" w:cs="Arial"/>
                <w:b/>
                <w:sz w:val="22"/>
                <w:szCs w:val="22"/>
              </w:rPr>
              <w:t xml:space="preserve">VALOR UNITÁRIO R$ </w:t>
            </w:r>
          </w:p>
        </w:tc>
        <w:tc>
          <w:tcPr>
            <w:tcW w:w="1417" w:type="dxa"/>
            <w:shd w:val="clear" w:color="auto" w:fill="BFBFBF" w:themeFill="background1" w:themeFillShade="BF"/>
          </w:tcPr>
          <w:p w:rsidR="007B0E95" w:rsidRPr="00A1517E" w:rsidRDefault="007B0E95" w:rsidP="00C51F1B">
            <w:pPr>
              <w:rPr>
                <w:rFonts w:ascii="Arial" w:hAnsi="Arial" w:cs="Arial"/>
                <w:b/>
              </w:rPr>
            </w:pPr>
            <w:r w:rsidRPr="00A1517E">
              <w:rPr>
                <w:rFonts w:ascii="Arial" w:hAnsi="Arial" w:cs="Arial"/>
                <w:b/>
                <w:sz w:val="22"/>
                <w:szCs w:val="22"/>
              </w:rPr>
              <w:t xml:space="preserve">VALOR TOTAL R$ </w:t>
            </w:r>
          </w:p>
        </w:tc>
      </w:tr>
      <w:tr w:rsidR="007B0E95" w:rsidRPr="00A1517E" w:rsidTr="00C51F1B">
        <w:trPr>
          <w:trHeight w:val="234"/>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300</w:t>
            </w:r>
          </w:p>
        </w:tc>
        <w:tc>
          <w:tcPr>
            <w:tcW w:w="1276" w:type="dxa"/>
          </w:tcPr>
          <w:p w:rsidR="007B0E95" w:rsidRPr="00A1517E" w:rsidRDefault="007B0E95" w:rsidP="00C51F1B">
            <w:pPr>
              <w:jc w:val="both"/>
              <w:rPr>
                <w:rFonts w:ascii="Arial" w:hAnsi="Arial" w:cs="Arial"/>
                <w:color w:val="000000"/>
                <w:shd w:val="clear" w:color="auto" w:fill="E5F4F4"/>
              </w:rPr>
            </w:pPr>
            <w:r w:rsidRPr="00A1517E">
              <w:rPr>
                <w:rFonts w:ascii="Arial" w:hAnsi="Arial" w:cs="Arial"/>
                <w:color w:val="000000"/>
                <w:sz w:val="22"/>
                <w:szCs w:val="22"/>
                <w:shd w:val="clear" w:color="auto" w:fill="E5F4F4"/>
              </w:rPr>
              <w:t>Unidade</w:t>
            </w:r>
          </w:p>
        </w:tc>
        <w:tc>
          <w:tcPr>
            <w:tcW w:w="2969" w:type="dxa"/>
            <w:shd w:val="clear" w:color="auto" w:fill="auto"/>
            <w:vAlign w:val="center"/>
          </w:tcPr>
          <w:p w:rsidR="007B0E95" w:rsidRPr="00A1517E" w:rsidRDefault="007B0E95" w:rsidP="00C51F1B">
            <w:pPr>
              <w:pStyle w:val="SemEspaamento"/>
              <w:jc w:val="both"/>
              <w:rPr>
                <w:rFonts w:ascii="Arial" w:hAnsi="Arial" w:cs="Arial"/>
              </w:rPr>
            </w:pPr>
            <w:r w:rsidRPr="007B0E95">
              <w:rPr>
                <w:rFonts w:ascii="Arial" w:hAnsi="Arial" w:cs="Arial"/>
                <w:lang w:val="pt-BR"/>
              </w:rPr>
              <w:t xml:space="preserve">Dieta </w:t>
            </w:r>
            <w:proofErr w:type="gramStart"/>
            <w:r w:rsidRPr="007B0E95">
              <w:rPr>
                <w:rFonts w:ascii="Arial" w:hAnsi="Arial" w:cs="Arial"/>
                <w:lang w:val="pt-BR"/>
              </w:rPr>
              <w:t>liquida,</w:t>
            </w:r>
            <w:proofErr w:type="gramEnd"/>
            <w:r w:rsidRPr="007B0E95">
              <w:rPr>
                <w:rFonts w:ascii="Arial" w:hAnsi="Arial" w:cs="Arial"/>
                <w:lang w:val="pt-BR"/>
              </w:rPr>
              <w:t xml:space="preserve"> sistema aberto </w:t>
            </w:r>
            <w:proofErr w:type="spellStart"/>
            <w:r w:rsidRPr="007B0E95">
              <w:rPr>
                <w:rFonts w:ascii="Arial" w:hAnsi="Arial" w:cs="Arial"/>
                <w:lang w:val="pt-BR"/>
              </w:rPr>
              <w:t>nutricionalmente</w:t>
            </w:r>
            <w:proofErr w:type="spellEnd"/>
            <w:r w:rsidRPr="007B0E95">
              <w:rPr>
                <w:rFonts w:ascii="Arial" w:hAnsi="Arial" w:cs="Arial"/>
                <w:lang w:val="pt-BR"/>
              </w:rPr>
              <w:t xml:space="preserve"> completa, </w:t>
            </w:r>
            <w:proofErr w:type="spellStart"/>
            <w:r w:rsidRPr="007B0E95">
              <w:rPr>
                <w:rFonts w:ascii="Arial" w:hAnsi="Arial" w:cs="Arial"/>
                <w:lang w:val="pt-BR"/>
              </w:rPr>
              <w:t>normocalorica</w:t>
            </w:r>
            <w:proofErr w:type="spellEnd"/>
            <w:r w:rsidRPr="007B0E95">
              <w:rPr>
                <w:rFonts w:ascii="Arial" w:hAnsi="Arial" w:cs="Arial"/>
                <w:lang w:val="pt-BR"/>
              </w:rPr>
              <w:t xml:space="preserve"> 1.2 kcal, </w:t>
            </w:r>
            <w:proofErr w:type="spellStart"/>
            <w:r w:rsidRPr="007B0E95">
              <w:rPr>
                <w:rFonts w:ascii="Arial" w:hAnsi="Arial" w:cs="Arial"/>
                <w:lang w:val="pt-BR"/>
              </w:rPr>
              <w:t>normoproteica</w:t>
            </w:r>
            <w:proofErr w:type="spellEnd"/>
            <w:r w:rsidRPr="007B0E95">
              <w:rPr>
                <w:rFonts w:ascii="Arial" w:hAnsi="Arial" w:cs="Arial"/>
                <w:lang w:val="pt-BR"/>
              </w:rPr>
              <w:t xml:space="preserve">, tendo como fonte proteica proteína de soja, e </w:t>
            </w:r>
            <w:proofErr w:type="spellStart"/>
            <w:r w:rsidRPr="007B0E95">
              <w:rPr>
                <w:rFonts w:ascii="Arial" w:hAnsi="Arial" w:cs="Arial"/>
                <w:lang w:val="pt-BR"/>
              </w:rPr>
              <w:t>normolipidica</w:t>
            </w:r>
            <w:proofErr w:type="spellEnd"/>
            <w:r w:rsidRPr="007B0E95">
              <w:rPr>
                <w:rFonts w:ascii="Arial" w:hAnsi="Arial" w:cs="Arial"/>
                <w:lang w:val="pt-BR"/>
              </w:rPr>
              <w:t xml:space="preserve">. </w:t>
            </w:r>
            <w:proofErr w:type="spellStart"/>
            <w:r w:rsidRPr="00A1517E">
              <w:rPr>
                <w:rFonts w:ascii="Arial" w:hAnsi="Arial" w:cs="Arial"/>
              </w:rPr>
              <w:t>Isenta</w:t>
            </w:r>
            <w:proofErr w:type="spellEnd"/>
            <w:r w:rsidRPr="00A1517E">
              <w:rPr>
                <w:rFonts w:ascii="Arial" w:hAnsi="Arial" w:cs="Arial"/>
              </w:rPr>
              <w:t xml:space="preserve"> de lactose, </w:t>
            </w:r>
            <w:proofErr w:type="spellStart"/>
            <w:r w:rsidRPr="00A1517E">
              <w:rPr>
                <w:rFonts w:ascii="Arial" w:hAnsi="Arial" w:cs="Arial"/>
              </w:rPr>
              <w:t>sacarose</w:t>
            </w:r>
            <w:proofErr w:type="spellEnd"/>
            <w:r w:rsidRPr="00A1517E">
              <w:rPr>
                <w:rFonts w:ascii="Arial" w:hAnsi="Arial" w:cs="Arial"/>
              </w:rPr>
              <w:t xml:space="preserve">, </w:t>
            </w:r>
            <w:proofErr w:type="spellStart"/>
            <w:r w:rsidRPr="00A1517E">
              <w:rPr>
                <w:rFonts w:ascii="Arial" w:hAnsi="Arial" w:cs="Arial"/>
              </w:rPr>
              <w:t>glúten</w:t>
            </w:r>
            <w:proofErr w:type="spellEnd"/>
            <w:r w:rsidRPr="00A1517E">
              <w:rPr>
                <w:rFonts w:ascii="Arial" w:hAnsi="Arial" w:cs="Arial"/>
              </w:rPr>
              <w:t xml:space="preserve">. </w:t>
            </w:r>
            <w:proofErr w:type="spellStart"/>
            <w:r w:rsidRPr="00A1517E">
              <w:rPr>
                <w:rFonts w:ascii="Arial" w:hAnsi="Arial" w:cs="Arial"/>
              </w:rPr>
              <w:t>Embalagem</w:t>
            </w:r>
            <w:proofErr w:type="spellEnd"/>
            <w:r w:rsidRPr="00A1517E">
              <w:rPr>
                <w:rFonts w:ascii="Arial" w:hAnsi="Arial" w:cs="Arial"/>
              </w:rPr>
              <w:t xml:space="preserve"> </w:t>
            </w:r>
            <w:proofErr w:type="gramStart"/>
            <w:r w:rsidRPr="00A1517E">
              <w:rPr>
                <w:rFonts w:ascii="Arial" w:hAnsi="Arial" w:cs="Arial"/>
              </w:rPr>
              <w:t>tetra pack</w:t>
            </w:r>
            <w:proofErr w:type="gramEnd"/>
            <w:r w:rsidRPr="00A1517E">
              <w:rPr>
                <w:rFonts w:ascii="Arial" w:hAnsi="Arial" w:cs="Arial"/>
              </w:rPr>
              <w:t xml:space="preserve"> 1Litro.</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41"/>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300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Dieta </w:t>
            </w:r>
            <w:proofErr w:type="gramStart"/>
            <w:r w:rsidRPr="00A1517E">
              <w:rPr>
                <w:rFonts w:ascii="Arial" w:hAnsi="Arial" w:cs="Arial"/>
                <w:sz w:val="22"/>
                <w:szCs w:val="22"/>
              </w:rPr>
              <w:t>liquida,</w:t>
            </w:r>
            <w:proofErr w:type="gramEnd"/>
            <w:r w:rsidRPr="00A1517E">
              <w:rPr>
                <w:rFonts w:ascii="Arial" w:hAnsi="Arial" w:cs="Arial"/>
                <w:sz w:val="22"/>
                <w:szCs w:val="22"/>
              </w:rPr>
              <w:t xml:space="preserve"> sistema aberto </w:t>
            </w:r>
            <w:proofErr w:type="spellStart"/>
            <w:r w:rsidRPr="00A1517E">
              <w:rPr>
                <w:rFonts w:ascii="Arial" w:hAnsi="Arial" w:cs="Arial"/>
                <w:sz w:val="22"/>
                <w:szCs w:val="22"/>
              </w:rPr>
              <w:t>nutricionalmente</w:t>
            </w:r>
            <w:proofErr w:type="spellEnd"/>
            <w:r w:rsidRPr="00A1517E">
              <w:rPr>
                <w:rFonts w:ascii="Arial" w:hAnsi="Arial" w:cs="Arial"/>
                <w:sz w:val="22"/>
                <w:szCs w:val="22"/>
              </w:rPr>
              <w:t xml:space="preserve"> completa, </w:t>
            </w:r>
            <w:proofErr w:type="spellStart"/>
            <w:r w:rsidRPr="00A1517E">
              <w:rPr>
                <w:rFonts w:ascii="Arial" w:hAnsi="Arial" w:cs="Arial"/>
                <w:sz w:val="22"/>
                <w:szCs w:val="22"/>
              </w:rPr>
              <w:t>normocalrica</w:t>
            </w:r>
            <w:proofErr w:type="spellEnd"/>
            <w:r w:rsidRPr="00A1517E">
              <w:rPr>
                <w:rFonts w:ascii="Arial" w:hAnsi="Arial" w:cs="Arial"/>
                <w:sz w:val="22"/>
                <w:szCs w:val="22"/>
              </w:rPr>
              <w:t xml:space="preserve"> 1.2 kcal, </w:t>
            </w:r>
            <w:proofErr w:type="spellStart"/>
            <w:r w:rsidRPr="00A1517E">
              <w:rPr>
                <w:rFonts w:ascii="Arial" w:hAnsi="Arial" w:cs="Arial"/>
                <w:sz w:val="22"/>
                <w:szCs w:val="22"/>
              </w:rPr>
              <w:t>normoprotica</w:t>
            </w:r>
            <w:proofErr w:type="spellEnd"/>
            <w:r w:rsidRPr="00A1517E">
              <w:rPr>
                <w:rFonts w:ascii="Arial" w:hAnsi="Arial" w:cs="Arial"/>
                <w:sz w:val="22"/>
                <w:szCs w:val="22"/>
              </w:rPr>
              <w:t xml:space="preserve">, tendo como fonte proteica proteína de soja e ou </w:t>
            </w:r>
            <w:proofErr w:type="spellStart"/>
            <w:r w:rsidRPr="00A1517E">
              <w:rPr>
                <w:rFonts w:ascii="Arial" w:hAnsi="Arial" w:cs="Arial"/>
                <w:sz w:val="22"/>
                <w:szCs w:val="22"/>
              </w:rPr>
              <w:t>caseinato</w:t>
            </w:r>
            <w:proofErr w:type="spellEnd"/>
            <w:r w:rsidRPr="00A1517E">
              <w:rPr>
                <w:rFonts w:ascii="Arial" w:hAnsi="Arial" w:cs="Arial"/>
                <w:sz w:val="22"/>
                <w:szCs w:val="22"/>
              </w:rPr>
              <w:t xml:space="preserve"> de cálcio e ou proteína soro do leite, e </w:t>
            </w:r>
            <w:proofErr w:type="spellStart"/>
            <w:r w:rsidRPr="00A1517E">
              <w:rPr>
                <w:rFonts w:ascii="Arial" w:hAnsi="Arial" w:cs="Arial"/>
                <w:sz w:val="22"/>
                <w:szCs w:val="22"/>
              </w:rPr>
              <w:t>normolipdica</w:t>
            </w:r>
            <w:proofErr w:type="spellEnd"/>
            <w:r w:rsidRPr="00A1517E">
              <w:rPr>
                <w:rFonts w:ascii="Arial" w:hAnsi="Arial" w:cs="Arial"/>
                <w:sz w:val="22"/>
                <w:szCs w:val="22"/>
              </w:rPr>
              <w:t xml:space="preserve">. Isenta de lactose, sacarose, glúten. Embalagem tetra </w:t>
            </w:r>
            <w:proofErr w:type="gramStart"/>
            <w:r w:rsidRPr="00A1517E">
              <w:rPr>
                <w:rFonts w:ascii="Arial" w:hAnsi="Arial" w:cs="Arial"/>
                <w:sz w:val="22"/>
                <w:szCs w:val="22"/>
              </w:rPr>
              <w:t>pack</w:t>
            </w:r>
            <w:proofErr w:type="gramEnd"/>
            <w:r w:rsidRPr="00A1517E">
              <w:rPr>
                <w:rFonts w:ascii="Arial" w:hAnsi="Arial" w:cs="Arial"/>
                <w:sz w:val="22"/>
                <w:szCs w:val="22"/>
              </w:rPr>
              <w:t xml:space="preserve"> 1Litro.</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171"/>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spacing w:before="100" w:beforeAutospacing="1" w:after="100" w:afterAutospacing="1"/>
              <w:jc w:val="both"/>
              <w:rPr>
                <w:rFonts w:ascii="Arial" w:hAnsi="Arial" w:cs="Arial"/>
              </w:rPr>
            </w:pPr>
            <w:r w:rsidRPr="00A1517E">
              <w:rPr>
                <w:rFonts w:ascii="Arial" w:hAnsi="Arial" w:cs="Arial"/>
                <w:color w:val="000000"/>
                <w:sz w:val="22"/>
                <w:szCs w:val="22"/>
              </w:rPr>
              <w:t xml:space="preserve">Suplemento oral, hipercalórico e </w:t>
            </w:r>
            <w:proofErr w:type="spellStart"/>
            <w:r w:rsidRPr="00A1517E">
              <w:rPr>
                <w:rFonts w:ascii="Arial" w:hAnsi="Arial" w:cs="Arial"/>
                <w:color w:val="000000"/>
                <w:sz w:val="22"/>
                <w:szCs w:val="22"/>
              </w:rPr>
              <w:t>hiperproteico</w:t>
            </w:r>
            <w:proofErr w:type="spellEnd"/>
            <w:r w:rsidRPr="00A1517E">
              <w:rPr>
                <w:rFonts w:ascii="Arial" w:hAnsi="Arial" w:cs="Arial"/>
                <w:color w:val="000000"/>
                <w:sz w:val="22"/>
                <w:szCs w:val="22"/>
              </w:rPr>
              <w:t xml:space="preserve">, atendendo as necessidades de vários pacientes. Rica em vitamina e minerais com excelente perfil lipídico. Acrescido de </w:t>
            </w:r>
            <w:proofErr w:type="gramStart"/>
            <w:r w:rsidRPr="00A1517E">
              <w:rPr>
                <w:rFonts w:ascii="Arial" w:hAnsi="Arial" w:cs="Arial"/>
                <w:color w:val="000000"/>
                <w:sz w:val="22"/>
                <w:szCs w:val="22"/>
              </w:rPr>
              <w:t>fibras .</w:t>
            </w:r>
            <w:proofErr w:type="gramEnd"/>
            <w:r w:rsidRPr="00A1517E">
              <w:rPr>
                <w:rFonts w:ascii="Arial" w:hAnsi="Arial" w:cs="Arial"/>
                <w:color w:val="000000"/>
                <w:sz w:val="22"/>
                <w:szCs w:val="22"/>
              </w:rPr>
              <w:t xml:space="preserve"> Isento de glúten. Sem sabor embalagem mínima 400g </w:t>
            </w:r>
            <w:r w:rsidRPr="00A1517E">
              <w:rPr>
                <w:rFonts w:ascii="Arial" w:hAnsi="Arial" w:cs="Arial"/>
                <w:sz w:val="22"/>
                <w:szCs w:val="22"/>
              </w:rPr>
              <w:t>Produto com no máximo 30 dias de fabricação e no mínimo 01 ano de validade.</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117"/>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300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107754" w:rsidP="00C51F1B">
            <w:pPr>
              <w:jc w:val="both"/>
              <w:rPr>
                <w:rFonts w:ascii="Arial" w:hAnsi="Arial" w:cs="Arial"/>
              </w:rPr>
            </w:pPr>
            <w:r w:rsidRPr="00A1517E">
              <w:rPr>
                <w:rFonts w:ascii="Arial" w:hAnsi="Arial" w:cs="Arial"/>
                <w:sz w:val="22"/>
                <w:szCs w:val="22"/>
              </w:rPr>
              <w:t xml:space="preserve">Nutrição completa especifica para pacientes </w:t>
            </w:r>
            <w:proofErr w:type="gramStart"/>
            <w:r w:rsidRPr="00A1517E">
              <w:rPr>
                <w:rFonts w:ascii="Arial" w:hAnsi="Arial" w:cs="Arial"/>
                <w:sz w:val="22"/>
                <w:szCs w:val="22"/>
              </w:rPr>
              <w:t>diabéticos, e especializada</w:t>
            </w:r>
            <w:proofErr w:type="gramEnd"/>
            <w:r w:rsidRPr="00A1517E">
              <w:rPr>
                <w:rFonts w:ascii="Arial" w:hAnsi="Arial" w:cs="Arial"/>
                <w:sz w:val="22"/>
                <w:szCs w:val="22"/>
              </w:rPr>
              <w:t xml:space="preserve"> para recuperação e ou manutenção do estado nutricional e de um adequado controle glicêmico. Isenta de glúten, colesterol e lactose. Necessário não constar no rotulo que e preciso a utilização de eletrodomésticos no preparo da dieta (liquidificador, </w:t>
            </w:r>
            <w:proofErr w:type="spellStart"/>
            <w:r w:rsidRPr="00A1517E">
              <w:rPr>
                <w:rFonts w:ascii="Arial" w:hAnsi="Arial" w:cs="Arial"/>
                <w:sz w:val="22"/>
                <w:szCs w:val="22"/>
              </w:rPr>
              <w:t>mixer</w:t>
            </w:r>
            <w:proofErr w:type="spellEnd"/>
            <w:r w:rsidRPr="00A1517E">
              <w:rPr>
                <w:rFonts w:ascii="Arial" w:hAnsi="Arial" w:cs="Arial"/>
                <w:sz w:val="22"/>
                <w:szCs w:val="22"/>
              </w:rPr>
              <w:t>, peneira).</w:t>
            </w:r>
            <w:r>
              <w:rPr>
                <w:rFonts w:ascii="Arial" w:hAnsi="Arial" w:cs="Arial"/>
                <w:sz w:val="22"/>
                <w:szCs w:val="22"/>
              </w:rPr>
              <w:t xml:space="preserve"> </w:t>
            </w:r>
            <w:r w:rsidRPr="00A1517E">
              <w:rPr>
                <w:rFonts w:ascii="Arial" w:hAnsi="Arial" w:cs="Arial"/>
                <w:sz w:val="22"/>
                <w:szCs w:val="22"/>
              </w:rPr>
              <w:t>Embalagem 400g.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500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107754" w:rsidP="006A1268">
            <w:pPr>
              <w:jc w:val="both"/>
              <w:rPr>
                <w:rFonts w:ascii="Arial" w:hAnsi="Arial" w:cs="Arial"/>
              </w:rPr>
            </w:pPr>
            <w:r w:rsidRPr="00A1517E">
              <w:rPr>
                <w:rFonts w:ascii="Arial" w:hAnsi="Arial" w:cs="Arial"/>
                <w:sz w:val="22"/>
                <w:szCs w:val="22"/>
              </w:rPr>
              <w:t xml:space="preserve">Dieta Enteral, Suplemento de nutrição enteral. </w:t>
            </w:r>
            <w:proofErr w:type="spellStart"/>
            <w:r>
              <w:rPr>
                <w:rFonts w:ascii="Arial" w:hAnsi="Arial" w:cs="Arial"/>
                <w:sz w:val="22"/>
                <w:szCs w:val="22"/>
              </w:rPr>
              <w:t>N</w:t>
            </w:r>
            <w:r w:rsidRPr="00A1517E">
              <w:rPr>
                <w:rFonts w:ascii="Arial" w:hAnsi="Arial" w:cs="Arial"/>
                <w:sz w:val="22"/>
                <w:szCs w:val="22"/>
              </w:rPr>
              <w:t>utricionalmente</w:t>
            </w:r>
            <w:proofErr w:type="spellEnd"/>
            <w:r w:rsidRPr="00A1517E">
              <w:rPr>
                <w:rFonts w:ascii="Arial" w:hAnsi="Arial" w:cs="Arial"/>
                <w:sz w:val="22"/>
                <w:szCs w:val="22"/>
              </w:rPr>
              <w:t xml:space="preserve"> completo, </w:t>
            </w:r>
            <w:proofErr w:type="spellStart"/>
            <w:r w:rsidRPr="00A1517E">
              <w:rPr>
                <w:rFonts w:ascii="Arial" w:hAnsi="Arial" w:cs="Arial"/>
                <w:sz w:val="22"/>
                <w:szCs w:val="22"/>
              </w:rPr>
              <w:t>normocalórica</w:t>
            </w:r>
            <w:proofErr w:type="spellEnd"/>
            <w:r w:rsidRPr="00A1517E">
              <w:rPr>
                <w:rFonts w:ascii="Arial" w:hAnsi="Arial" w:cs="Arial"/>
                <w:sz w:val="22"/>
                <w:szCs w:val="22"/>
              </w:rPr>
              <w:t xml:space="preserve">, sem lactose, glúten e sacarose. Necessário não constar no rotulo que e preciso a utilização de eletrodomésticos no preparo da dieta (liquidificador, </w:t>
            </w:r>
            <w:proofErr w:type="spellStart"/>
            <w:r w:rsidRPr="00A1517E">
              <w:rPr>
                <w:rFonts w:ascii="Arial" w:hAnsi="Arial" w:cs="Arial"/>
                <w:sz w:val="22"/>
                <w:szCs w:val="22"/>
              </w:rPr>
              <w:t>mixer</w:t>
            </w:r>
            <w:proofErr w:type="spellEnd"/>
            <w:r w:rsidRPr="00A1517E">
              <w:rPr>
                <w:rFonts w:ascii="Arial" w:hAnsi="Arial" w:cs="Arial"/>
                <w:sz w:val="22"/>
                <w:szCs w:val="22"/>
              </w:rPr>
              <w:t>, peneira). Lata de 800g.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autoSpaceDE w:val="0"/>
              <w:autoSpaceDN w:val="0"/>
              <w:adjustRightInd w:val="0"/>
              <w:jc w:val="both"/>
              <w:rPr>
                <w:rFonts w:ascii="Arial" w:hAnsi="Arial" w:cs="Arial"/>
              </w:rPr>
            </w:pPr>
            <w:r w:rsidRPr="00A1517E">
              <w:rPr>
                <w:rFonts w:ascii="Arial" w:hAnsi="Arial" w:cs="Arial"/>
                <w:sz w:val="22"/>
                <w:szCs w:val="22"/>
              </w:rPr>
              <w:t xml:space="preserve">Complemento alimentar com no mínimo 25 vitaminas e minerais e nutrientes balanceados, fibras e nutrientes balanceados. Indicado para adolescentes, adultos e idosos que estão abaixo do peso ou precisam de um reforço de vitaminas e minerais e/ou pessoas que rejeitam algum tipo de alimento. Não contém quantidades significativas de gorduras totais, </w:t>
            </w:r>
            <w:proofErr w:type="spellStart"/>
            <w:r w:rsidRPr="00A1517E">
              <w:rPr>
                <w:rFonts w:ascii="Arial" w:hAnsi="Arial" w:cs="Arial"/>
                <w:sz w:val="22"/>
                <w:szCs w:val="22"/>
              </w:rPr>
              <w:t>trans</w:t>
            </w:r>
            <w:proofErr w:type="spellEnd"/>
            <w:r w:rsidRPr="00A1517E">
              <w:rPr>
                <w:rFonts w:ascii="Arial" w:hAnsi="Arial" w:cs="Arial"/>
                <w:sz w:val="22"/>
                <w:szCs w:val="22"/>
              </w:rPr>
              <w:t xml:space="preserve">, saturadas, monoinsaturadas, poli saturadas e colesterol. Não contém glúten. Sabores: chocolate, morango, </w:t>
            </w:r>
            <w:r w:rsidRPr="00A1517E">
              <w:rPr>
                <w:rFonts w:ascii="Arial" w:hAnsi="Arial" w:cs="Arial"/>
                <w:sz w:val="22"/>
                <w:szCs w:val="22"/>
              </w:rPr>
              <w:lastRenderedPageBreak/>
              <w:t>baunilha. Apresentação: Lata de 400g a 450g.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Complemento alimentar lácteo infantil, em pó de excelente sabor, completo em vitaminas e minerais. Não contém glúten. Sabores: Baunilha e Morango, Chocolate. Emabalagem350g.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Suplemento oral, </w:t>
            </w:r>
            <w:proofErr w:type="spellStart"/>
            <w:r w:rsidRPr="00A1517E">
              <w:rPr>
                <w:rFonts w:ascii="Arial" w:hAnsi="Arial" w:cs="Arial"/>
                <w:sz w:val="22"/>
                <w:szCs w:val="22"/>
              </w:rPr>
              <w:t>hiperproteica</w:t>
            </w:r>
            <w:proofErr w:type="spellEnd"/>
            <w:r w:rsidRPr="00A1517E">
              <w:rPr>
                <w:rFonts w:ascii="Arial" w:hAnsi="Arial" w:cs="Arial"/>
                <w:sz w:val="22"/>
                <w:szCs w:val="22"/>
              </w:rPr>
              <w:t xml:space="preserve">, hipercalórica 1.5 atendendo as necessidades de vários pacientes. Rica em vitaminas e minerais com excelente perfil lipídico. </w:t>
            </w:r>
            <w:proofErr w:type="gramStart"/>
            <w:r w:rsidRPr="00A1517E">
              <w:rPr>
                <w:rFonts w:ascii="Arial" w:hAnsi="Arial" w:cs="Arial"/>
                <w:sz w:val="22"/>
                <w:szCs w:val="22"/>
              </w:rPr>
              <w:t>Acrescido de fibras solveis</w:t>
            </w:r>
            <w:proofErr w:type="gramEnd"/>
            <w:r w:rsidRPr="00A1517E">
              <w:rPr>
                <w:rFonts w:ascii="Arial" w:hAnsi="Arial" w:cs="Arial"/>
                <w:sz w:val="22"/>
                <w:szCs w:val="22"/>
              </w:rPr>
              <w:t>. Isento de glúten e sacarose. Embalagem mínima 350g. Sabor baunilha.</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Farinha de milho enriquecida com ferro e ácido fólico, açúcar, amido, sais minerais (bicarbonato de sódio, fosfato de sódio </w:t>
            </w:r>
            <w:proofErr w:type="spellStart"/>
            <w:r w:rsidRPr="00A1517E">
              <w:rPr>
                <w:rFonts w:ascii="Arial" w:hAnsi="Arial" w:cs="Arial"/>
                <w:sz w:val="22"/>
                <w:szCs w:val="22"/>
              </w:rPr>
              <w:t>dibsico</w:t>
            </w:r>
            <w:proofErr w:type="spellEnd"/>
            <w:r w:rsidRPr="00A1517E">
              <w:rPr>
                <w:rFonts w:ascii="Arial" w:hAnsi="Arial" w:cs="Arial"/>
                <w:sz w:val="22"/>
                <w:szCs w:val="22"/>
              </w:rPr>
              <w:t xml:space="preserve">, carbonato de cálcio, </w:t>
            </w:r>
            <w:proofErr w:type="spellStart"/>
            <w:r w:rsidRPr="00A1517E">
              <w:rPr>
                <w:rFonts w:ascii="Arial" w:hAnsi="Arial" w:cs="Arial"/>
                <w:sz w:val="22"/>
                <w:szCs w:val="22"/>
              </w:rPr>
              <w:t>fumarato</w:t>
            </w:r>
            <w:proofErr w:type="spellEnd"/>
            <w:r w:rsidRPr="00A1517E">
              <w:rPr>
                <w:rFonts w:ascii="Arial" w:hAnsi="Arial" w:cs="Arial"/>
                <w:sz w:val="22"/>
                <w:szCs w:val="22"/>
              </w:rPr>
              <w:t xml:space="preserve"> ferroso), sal, vitaminas (vitamina B12, vitamina C, vitamina D, niacina, </w:t>
            </w:r>
            <w:proofErr w:type="spellStart"/>
            <w:r w:rsidRPr="00A1517E">
              <w:rPr>
                <w:rFonts w:ascii="Arial" w:hAnsi="Arial" w:cs="Arial"/>
                <w:sz w:val="22"/>
                <w:szCs w:val="22"/>
              </w:rPr>
              <w:t>pantotenato</w:t>
            </w:r>
            <w:proofErr w:type="spellEnd"/>
            <w:r w:rsidRPr="00A1517E">
              <w:rPr>
                <w:rFonts w:ascii="Arial" w:hAnsi="Arial" w:cs="Arial"/>
                <w:sz w:val="22"/>
                <w:szCs w:val="22"/>
              </w:rPr>
              <w:t xml:space="preserve"> de cálcio, vitamina B1, vitamina B6, vitamina E, </w:t>
            </w:r>
            <w:proofErr w:type="spellStart"/>
            <w:r w:rsidRPr="00A1517E">
              <w:rPr>
                <w:rFonts w:ascii="Arial" w:hAnsi="Arial" w:cs="Arial"/>
                <w:sz w:val="22"/>
                <w:szCs w:val="22"/>
              </w:rPr>
              <w:t>cido</w:t>
            </w:r>
            <w:proofErr w:type="spellEnd"/>
            <w:r w:rsidRPr="00A1517E">
              <w:rPr>
                <w:rFonts w:ascii="Arial" w:hAnsi="Arial" w:cs="Arial"/>
                <w:sz w:val="22"/>
                <w:szCs w:val="22"/>
              </w:rPr>
              <w:t xml:space="preserve"> </w:t>
            </w:r>
            <w:proofErr w:type="spellStart"/>
            <w:r w:rsidRPr="00A1517E">
              <w:rPr>
                <w:rFonts w:ascii="Arial" w:hAnsi="Arial" w:cs="Arial"/>
                <w:sz w:val="22"/>
                <w:szCs w:val="22"/>
              </w:rPr>
              <w:t>flico</w:t>
            </w:r>
            <w:proofErr w:type="spellEnd"/>
            <w:r w:rsidRPr="00A1517E">
              <w:rPr>
                <w:rFonts w:ascii="Arial" w:hAnsi="Arial" w:cs="Arial"/>
                <w:sz w:val="22"/>
                <w:szCs w:val="22"/>
              </w:rPr>
              <w:t>) e aromatizante vanilina. Contém traços de leite. Contém Glúten. Lata de 180 gramas. Produto com no Máximo 30 dias de fabricação e no mínimo 01 ano de validade.</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de partida para faixa etária de 0 a 6 meses, com </w:t>
            </w:r>
            <w:proofErr w:type="spellStart"/>
            <w:r w:rsidRPr="00A1517E">
              <w:rPr>
                <w:rFonts w:ascii="Arial" w:hAnsi="Arial" w:cs="Arial"/>
                <w:sz w:val="22"/>
                <w:szCs w:val="22"/>
              </w:rPr>
              <w:t>prebioticos</w:t>
            </w:r>
            <w:proofErr w:type="spellEnd"/>
            <w:r w:rsidRPr="00A1517E">
              <w:rPr>
                <w:rFonts w:ascii="Arial" w:hAnsi="Arial" w:cs="Arial"/>
                <w:sz w:val="22"/>
                <w:szCs w:val="22"/>
              </w:rPr>
              <w:t xml:space="preserve">, DHA e </w:t>
            </w:r>
            <w:proofErr w:type="gramStart"/>
            <w:r w:rsidRPr="00A1517E">
              <w:rPr>
                <w:rFonts w:ascii="Arial" w:hAnsi="Arial" w:cs="Arial"/>
                <w:sz w:val="22"/>
                <w:szCs w:val="22"/>
              </w:rPr>
              <w:t>ARA,</w:t>
            </w:r>
            <w:proofErr w:type="gramEnd"/>
            <w:r w:rsidRPr="00A1517E">
              <w:rPr>
                <w:rFonts w:ascii="Arial" w:hAnsi="Arial" w:cs="Arial"/>
                <w:sz w:val="22"/>
                <w:szCs w:val="22"/>
              </w:rPr>
              <w:t xml:space="preserve"> </w:t>
            </w:r>
            <w:proofErr w:type="spellStart"/>
            <w:r w:rsidRPr="00A1517E">
              <w:rPr>
                <w:rFonts w:ascii="Arial" w:hAnsi="Arial" w:cs="Arial"/>
                <w:sz w:val="22"/>
                <w:szCs w:val="22"/>
              </w:rPr>
              <w:t>Nucleotideos</w:t>
            </w:r>
            <w:proofErr w:type="spellEnd"/>
            <w:r w:rsidRPr="00A1517E">
              <w:rPr>
                <w:rFonts w:ascii="Arial" w:hAnsi="Arial" w:cs="Arial"/>
                <w:sz w:val="22"/>
                <w:szCs w:val="22"/>
              </w:rPr>
              <w:t xml:space="preserve">. Não contém </w:t>
            </w:r>
            <w:proofErr w:type="spellStart"/>
            <w:r w:rsidRPr="00A1517E">
              <w:rPr>
                <w:rFonts w:ascii="Arial" w:hAnsi="Arial" w:cs="Arial"/>
                <w:sz w:val="22"/>
                <w:szCs w:val="22"/>
              </w:rPr>
              <w:t>glutém</w:t>
            </w:r>
            <w:proofErr w:type="spellEnd"/>
            <w:r w:rsidRPr="00A1517E">
              <w:rPr>
                <w:rFonts w:ascii="Arial" w:hAnsi="Arial" w:cs="Arial"/>
                <w:sz w:val="22"/>
                <w:szCs w:val="22"/>
              </w:rPr>
              <w:t>. Lata 400g.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de </w:t>
            </w:r>
            <w:r w:rsidRPr="00A1517E">
              <w:rPr>
                <w:rFonts w:ascii="Arial" w:hAnsi="Arial" w:cs="Arial"/>
                <w:sz w:val="22"/>
                <w:szCs w:val="22"/>
              </w:rPr>
              <w:lastRenderedPageBreak/>
              <w:t xml:space="preserve">seguimento para faixa etária de 6 a 12 meses, com </w:t>
            </w:r>
            <w:proofErr w:type="spellStart"/>
            <w:r w:rsidRPr="00A1517E">
              <w:rPr>
                <w:rFonts w:ascii="Arial" w:hAnsi="Arial" w:cs="Arial"/>
                <w:sz w:val="22"/>
                <w:szCs w:val="22"/>
              </w:rPr>
              <w:t>prebioticos</w:t>
            </w:r>
            <w:proofErr w:type="spellEnd"/>
            <w:r w:rsidRPr="00A1517E">
              <w:rPr>
                <w:rFonts w:ascii="Arial" w:hAnsi="Arial" w:cs="Arial"/>
                <w:sz w:val="22"/>
                <w:szCs w:val="22"/>
              </w:rPr>
              <w:t xml:space="preserve">, DHA e </w:t>
            </w:r>
            <w:proofErr w:type="gramStart"/>
            <w:r w:rsidRPr="00A1517E">
              <w:rPr>
                <w:rFonts w:ascii="Arial" w:hAnsi="Arial" w:cs="Arial"/>
                <w:sz w:val="22"/>
                <w:szCs w:val="22"/>
              </w:rPr>
              <w:t>ARA,</w:t>
            </w:r>
            <w:proofErr w:type="gramEnd"/>
            <w:r w:rsidRPr="00A1517E">
              <w:rPr>
                <w:rFonts w:ascii="Arial" w:hAnsi="Arial" w:cs="Arial"/>
                <w:sz w:val="22"/>
                <w:szCs w:val="22"/>
              </w:rPr>
              <w:t xml:space="preserve"> </w:t>
            </w:r>
            <w:proofErr w:type="spellStart"/>
            <w:r w:rsidRPr="00A1517E">
              <w:rPr>
                <w:rFonts w:ascii="Arial" w:hAnsi="Arial" w:cs="Arial"/>
                <w:sz w:val="22"/>
                <w:szCs w:val="22"/>
              </w:rPr>
              <w:t>Nucleotideos</w:t>
            </w:r>
            <w:proofErr w:type="spellEnd"/>
            <w:r w:rsidRPr="00A1517E">
              <w:rPr>
                <w:rFonts w:ascii="Arial" w:hAnsi="Arial" w:cs="Arial"/>
                <w:sz w:val="22"/>
                <w:szCs w:val="22"/>
              </w:rPr>
              <w:t xml:space="preserve">. Não contém </w:t>
            </w:r>
            <w:proofErr w:type="spellStart"/>
            <w:r w:rsidRPr="00A1517E">
              <w:rPr>
                <w:rFonts w:ascii="Arial" w:hAnsi="Arial" w:cs="Arial"/>
                <w:sz w:val="22"/>
                <w:szCs w:val="22"/>
              </w:rPr>
              <w:t>glutém</w:t>
            </w:r>
            <w:proofErr w:type="spellEnd"/>
            <w:r w:rsidRPr="00A1517E">
              <w:rPr>
                <w:rFonts w:ascii="Arial" w:hAnsi="Arial" w:cs="Arial"/>
                <w:sz w:val="22"/>
                <w:szCs w:val="22"/>
              </w:rPr>
              <w:t>.  Lata 400g.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p/redução episódios de regurgitação. Contendo </w:t>
            </w:r>
            <w:proofErr w:type="spellStart"/>
            <w:r w:rsidRPr="00A1517E">
              <w:rPr>
                <w:rFonts w:ascii="Arial" w:hAnsi="Arial" w:cs="Arial"/>
                <w:sz w:val="22"/>
                <w:szCs w:val="22"/>
              </w:rPr>
              <w:t>espessante</w:t>
            </w:r>
            <w:proofErr w:type="spellEnd"/>
            <w:r w:rsidRPr="00A1517E">
              <w:rPr>
                <w:rFonts w:ascii="Arial" w:hAnsi="Arial" w:cs="Arial"/>
                <w:sz w:val="22"/>
                <w:szCs w:val="22"/>
              </w:rPr>
              <w:t xml:space="preserve"> que proporciona viscosidade da fórmula. Proteínas do soro/</w:t>
            </w:r>
            <w:proofErr w:type="spellStart"/>
            <w:r w:rsidRPr="00A1517E">
              <w:rPr>
                <w:rFonts w:ascii="Arial" w:hAnsi="Arial" w:cs="Arial"/>
                <w:sz w:val="22"/>
                <w:szCs w:val="22"/>
              </w:rPr>
              <w:t>caseina</w:t>
            </w:r>
            <w:proofErr w:type="spellEnd"/>
            <w:r w:rsidRPr="00A1517E">
              <w:rPr>
                <w:rFonts w:ascii="Arial" w:hAnsi="Arial" w:cs="Arial"/>
                <w:sz w:val="22"/>
                <w:szCs w:val="22"/>
              </w:rPr>
              <w:t xml:space="preserve"> </w:t>
            </w:r>
            <w:proofErr w:type="gramStart"/>
            <w:r w:rsidRPr="00A1517E">
              <w:rPr>
                <w:rFonts w:ascii="Arial" w:hAnsi="Arial" w:cs="Arial"/>
                <w:sz w:val="22"/>
                <w:szCs w:val="22"/>
              </w:rPr>
              <w:t>contém</w:t>
            </w:r>
            <w:proofErr w:type="gramEnd"/>
            <w:r w:rsidRPr="00A1517E">
              <w:rPr>
                <w:rFonts w:ascii="Arial" w:hAnsi="Arial" w:cs="Arial"/>
                <w:sz w:val="22"/>
                <w:szCs w:val="22"/>
              </w:rPr>
              <w:t xml:space="preserve"> como carboidratos lactose, e ou </w:t>
            </w:r>
            <w:proofErr w:type="spellStart"/>
            <w:r w:rsidRPr="00A1517E">
              <w:rPr>
                <w:rFonts w:ascii="Arial" w:hAnsi="Arial" w:cs="Arial"/>
                <w:sz w:val="22"/>
                <w:szCs w:val="22"/>
              </w:rPr>
              <w:t>maltodextrina</w:t>
            </w:r>
            <w:proofErr w:type="spellEnd"/>
            <w:r w:rsidRPr="00A1517E">
              <w:rPr>
                <w:rFonts w:ascii="Arial" w:hAnsi="Arial" w:cs="Arial"/>
                <w:sz w:val="22"/>
                <w:szCs w:val="22"/>
              </w:rPr>
              <w:t xml:space="preserve"> e suas gorduras de origem vegetal. De acordo com as recomendações do </w:t>
            </w:r>
            <w:proofErr w:type="spellStart"/>
            <w:proofErr w:type="gramStart"/>
            <w:r w:rsidRPr="00A1517E">
              <w:rPr>
                <w:rFonts w:ascii="Arial" w:hAnsi="Arial" w:cs="Arial"/>
                <w:sz w:val="22"/>
                <w:szCs w:val="22"/>
              </w:rPr>
              <w:t>CodexAlimentarius</w:t>
            </w:r>
            <w:proofErr w:type="spellEnd"/>
            <w:proofErr w:type="gramEnd"/>
            <w:r w:rsidRPr="00A1517E">
              <w:rPr>
                <w:rFonts w:ascii="Arial" w:hAnsi="Arial" w:cs="Arial"/>
                <w:sz w:val="22"/>
                <w:szCs w:val="22"/>
              </w:rPr>
              <w:t>. Não contém glúten. Lata 400g.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especial para lactentes com intolerância lactose. Isenta de lactose, base de leite de vaca, </w:t>
            </w:r>
            <w:proofErr w:type="spellStart"/>
            <w:r w:rsidRPr="00A1517E">
              <w:rPr>
                <w:rFonts w:ascii="Arial" w:hAnsi="Arial" w:cs="Arial"/>
                <w:sz w:val="22"/>
                <w:szCs w:val="22"/>
              </w:rPr>
              <w:t>leos</w:t>
            </w:r>
            <w:proofErr w:type="spellEnd"/>
            <w:r w:rsidRPr="00A1517E">
              <w:rPr>
                <w:rFonts w:ascii="Arial" w:hAnsi="Arial" w:cs="Arial"/>
                <w:sz w:val="22"/>
                <w:szCs w:val="22"/>
              </w:rPr>
              <w:t xml:space="preserve"> vegetais e/ou gordura láctea e </w:t>
            </w:r>
            <w:proofErr w:type="spellStart"/>
            <w:r w:rsidRPr="00A1517E">
              <w:rPr>
                <w:rFonts w:ascii="Arial" w:hAnsi="Arial" w:cs="Arial"/>
                <w:sz w:val="22"/>
                <w:szCs w:val="22"/>
              </w:rPr>
              <w:t>maltodextrina</w:t>
            </w:r>
            <w:proofErr w:type="spellEnd"/>
            <w:r w:rsidRPr="00A1517E">
              <w:rPr>
                <w:rFonts w:ascii="Arial" w:hAnsi="Arial" w:cs="Arial"/>
                <w:sz w:val="22"/>
                <w:szCs w:val="22"/>
              </w:rPr>
              <w:t xml:space="preserve">. Enriquecida com </w:t>
            </w:r>
            <w:proofErr w:type="spellStart"/>
            <w:r w:rsidRPr="00A1517E">
              <w:rPr>
                <w:rFonts w:ascii="Arial" w:hAnsi="Arial" w:cs="Arial"/>
                <w:sz w:val="22"/>
                <w:szCs w:val="22"/>
              </w:rPr>
              <w:t>nucleotdeos</w:t>
            </w:r>
            <w:proofErr w:type="spellEnd"/>
            <w:r w:rsidRPr="00A1517E">
              <w:rPr>
                <w:rFonts w:ascii="Arial" w:hAnsi="Arial" w:cs="Arial"/>
                <w:sz w:val="22"/>
                <w:szCs w:val="22"/>
              </w:rPr>
              <w:t xml:space="preserve">, vitaminas, minerais e outros </w:t>
            </w:r>
            <w:proofErr w:type="spellStart"/>
            <w:r w:rsidRPr="00A1517E">
              <w:rPr>
                <w:rFonts w:ascii="Arial" w:hAnsi="Arial" w:cs="Arial"/>
                <w:sz w:val="22"/>
                <w:szCs w:val="22"/>
              </w:rPr>
              <w:t>oligoelementos</w:t>
            </w:r>
            <w:proofErr w:type="spellEnd"/>
            <w:r w:rsidRPr="00A1517E">
              <w:rPr>
                <w:rFonts w:ascii="Arial" w:hAnsi="Arial" w:cs="Arial"/>
                <w:sz w:val="22"/>
                <w:szCs w:val="22"/>
              </w:rPr>
              <w:t xml:space="preserve"> atendendo ao </w:t>
            </w:r>
            <w:proofErr w:type="spellStart"/>
            <w:proofErr w:type="gramStart"/>
            <w:r w:rsidRPr="00A1517E">
              <w:rPr>
                <w:rFonts w:ascii="Arial" w:hAnsi="Arial" w:cs="Arial"/>
                <w:sz w:val="22"/>
                <w:szCs w:val="22"/>
              </w:rPr>
              <w:t>CodexAlimentarius</w:t>
            </w:r>
            <w:proofErr w:type="spellEnd"/>
            <w:proofErr w:type="gramEnd"/>
            <w:r w:rsidRPr="00A1517E">
              <w:rPr>
                <w:rFonts w:ascii="Arial" w:hAnsi="Arial" w:cs="Arial"/>
                <w:sz w:val="22"/>
                <w:szCs w:val="22"/>
              </w:rPr>
              <w:t>. Não contém glúten. Lata 400g.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base de proteínas isolada de soja enriquecida com ferro e adicionada de L-metionina. </w:t>
            </w:r>
            <w:proofErr w:type="gramStart"/>
            <w:r w:rsidRPr="00A1517E">
              <w:rPr>
                <w:rFonts w:ascii="Arial" w:hAnsi="Arial" w:cs="Arial"/>
                <w:sz w:val="22"/>
                <w:szCs w:val="22"/>
              </w:rPr>
              <w:t>Isenta</w:t>
            </w:r>
            <w:proofErr w:type="gramEnd"/>
            <w:r w:rsidRPr="00A1517E">
              <w:rPr>
                <w:rFonts w:ascii="Arial" w:hAnsi="Arial" w:cs="Arial"/>
                <w:sz w:val="22"/>
                <w:szCs w:val="22"/>
              </w:rPr>
              <w:t xml:space="preserve"> de sacarose, lactose e proteínas lácteas. Para faixa etária 0 - 6 meses. Lata mínima 400g.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107754" w:rsidP="00C51F1B">
            <w:pPr>
              <w:jc w:val="both"/>
              <w:rPr>
                <w:rFonts w:ascii="Arial" w:hAnsi="Arial" w:cs="Arial"/>
              </w:rPr>
            </w:pPr>
            <w:r w:rsidRPr="00A1517E">
              <w:rPr>
                <w:rFonts w:ascii="Arial" w:hAnsi="Arial" w:cs="Arial"/>
                <w:sz w:val="22"/>
                <w:szCs w:val="22"/>
              </w:rPr>
              <w:t xml:space="preserve">Alimento em pó para nutrição enteral ou oral, com fibras, </w:t>
            </w:r>
            <w:proofErr w:type="spellStart"/>
            <w:r w:rsidRPr="00A1517E">
              <w:rPr>
                <w:rFonts w:ascii="Arial" w:hAnsi="Arial" w:cs="Arial"/>
                <w:sz w:val="22"/>
                <w:szCs w:val="22"/>
              </w:rPr>
              <w:t>normocalorico</w:t>
            </w:r>
            <w:proofErr w:type="spellEnd"/>
            <w:r w:rsidRPr="00A1517E">
              <w:rPr>
                <w:rFonts w:ascii="Arial" w:hAnsi="Arial" w:cs="Arial"/>
                <w:sz w:val="22"/>
                <w:szCs w:val="22"/>
              </w:rPr>
              <w:t>: 1,0 kcal/ml (na diluição padro), para atender as necessidades de crianças de 01 a 10 anos. Lata 400g.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de partida para Lactantes de 0 a 6 </w:t>
            </w:r>
            <w:r w:rsidRPr="00A1517E">
              <w:rPr>
                <w:rFonts w:ascii="Arial" w:hAnsi="Arial" w:cs="Arial"/>
                <w:sz w:val="22"/>
                <w:szCs w:val="22"/>
              </w:rPr>
              <w:lastRenderedPageBreak/>
              <w:t>meses, com ferro para um melhor crescimento e desenvolvimento do lactante. Lata de 400gr.</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500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w:t>
            </w:r>
            <w:proofErr w:type="spellStart"/>
            <w:r w:rsidRPr="00A1517E">
              <w:rPr>
                <w:rFonts w:ascii="Arial" w:hAnsi="Arial" w:cs="Arial"/>
                <w:sz w:val="22"/>
                <w:szCs w:val="22"/>
              </w:rPr>
              <w:t>semi-elementar</w:t>
            </w:r>
            <w:proofErr w:type="spellEnd"/>
            <w:r w:rsidRPr="00A1517E">
              <w:rPr>
                <w:rFonts w:ascii="Arial" w:hAnsi="Arial" w:cs="Arial"/>
                <w:sz w:val="22"/>
                <w:szCs w:val="22"/>
              </w:rPr>
              <w:t xml:space="preserve"> e </w:t>
            </w:r>
            <w:proofErr w:type="spellStart"/>
            <w:r w:rsidRPr="00A1517E">
              <w:rPr>
                <w:rFonts w:ascii="Arial" w:hAnsi="Arial" w:cs="Arial"/>
                <w:sz w:val="22"/>
                <w:szCs w:val="22"/>
              </w:rPr>
              <w:t>hipoalergenica</w:t>
            </w:r>
            <w:proofErr w:type="spellEnd"/>
            <w:r w:rsidRPr="00A1517E">
              <w:rPr>
                <w:rFonts w:ascii="Arial" w:hAnsi="Arial" w:cs="Arial"/>
                <w:sz w:val="22"/>
                <w:szCs w:val="22"/>
              </w:rPr>
              <w:t>, a base de proteína extensamente hidrolisada de soro de leite,</w:t>
            </w:r>
            <w:proofErr w:type="gramStart"/>
            <w:r w:rsidRPr="00A1517E">
              <w:rPr>
                <w:rFonts w:ascii="Arial" w:hAnsi="Arial" w:cs="Arial"/>
                <w:sz w:val="22"/>
                <w:szCs w:val="22"/>
              </w:rPr>
              <w:t xml:space="preserve">  </w:t>
            </w:r>
            <w:proofErr w:type="gramEnd"/>
            <w:r w:rsidRPr="00A1517E">
              <w:rPr>
                <w:rFonts w:ascii="Arial" w:hAnsi="Arial" w:cs="Arial"/>
                <w:sz w:val="22"/>
                <w:szCs w:val="22"/>
              </w:rPr>
              <w:t xml:space="preserve">no mínimo 50% de TCM para maior absorção de energia devido a baixa absorção. Isento de aminoácidos, lactose, galactose, sacarose, frutose e glúten. Que atenda a recomendação do </w:t>
            </w:r>
            <w:proofErr w:type="spellStart"/>
            <w:r w:rsidRPr="00A1517E">
              <w:rPr>
                <w:rFonts w:ascii="Arial" w:hAnsi="Arial" w:cs="Arial"/>
                <w:sz w:val="22"/>
                <w:szCs w:val="22"/>
              </w:rPr>
              <w:t>Codex</w:t>
            </w:r>
            <w:proofErr w:type="spellEnd"/>
            <w:r w:rsidRPr="00A1517E">
              <w:rPr>
                <w:rFonts w:ascii="Arial" w:hAnsi="Arial" w:cs="Arial"/>
                <w:sz w:val="22"/>
                <w:szCs w:val="22"/>
              </w:rPr>
              <w:t xml:space="preserve"> </w:t>
            </w:r>
            <w:proofErr w:type="spellStart"/>
            <w:r w:rsidRPr="00A1517E">
              <w:rPr>
                <w:rFonts w:ascii="Arial" w:hAnsi="Arial" w:cs="Arial"/>
                <w:sz w:val="22"/>
                <w:szCs w:val="22"/>
              </w:rPr>
              <w:t>Alimentarius</w:t>
            </w:r>
            <w:proofErr w:type="spellEnd"/>
            <w:r w:rsidRPr="00A1517E">
              <w:rPr>
                <w:rFonts w:ascii="Arial" w:hAnsi="Arial" w:cs="Arial"/>
                <w:sz w:val="22"/>
                <w:szCs w:val="22"/>
              </w:rPr>
              <w:t xml:space="preserve">. Lata 400g. </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color w:val="FF0000"/>
              </w:rPr>
            </w:pPr>
            <w:r w:rsidRPr="00A1517E">
              <w:rPr>
                <w:rFonts w:ascii="Arial" w:hAnsi="Arial" w:cs="Arial"/>
                <w:sz w:val="22"/>
                <w:szCs w:val="22"/>
              </w:rPr>
              <w:t xml:space="preserve">Fórmula infantil </w:t>
            </w:r>
            <w:proofErr w:type="spellStart"/>
            <w:r w:rsidRPr="00A1517E">
              <w:rPr>
                <w:rFonts w:ascii="Arial" w:hAnsi="Arial" w:cs="Arial"/>
                <w:sz w:val="22"/>
                <w:szCs w:val="22"/>
              </w:rPr>
              <w:t>hipoalergnica</w:t>
            </w:r>
            <w:proofErr w:type="spellEnd"/>
            <w:r w:rsidRPr="00A1517E">
              <w:rPr>
                <w:rFonts w:ascii="Arial" w:hAnsi="Arial" w:cs="Arial"/>
                <w:sz w:val="22"/>
                <w:szCs w:val="22"/>
              </w:rPr>
              <w:t>, indicada para a prevenção de alergias alimentares para lactentes com risco. Alimentação de lactentes no primeiro ano de vida. Lata 400g No Contém Glúten. Produto com no Máximo 30 dias de fabricação e no mínimo 01 ano de validade.</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em pó para prematuros e recém-nascidos de baixo peso / destinada a atender as necessidades nutricionais dos prematuros e / ou Recém-nascidos de baixo peso base de proteínas lácteas, acrescidas de </w:t>
            </w:r>
            <w:proofErr w:type="spellStart"/>
            <w:r w:rsidRPr="00A1517E">
              <w:rPr>
                <w:rFonts w:ascii="Arial" w:hAnsi="Arial" w:cs="Arial"/>
                <w:sz w:val="22"/>
                <w:szCs w:val="22"/>
              </w:rPr>
              <w:t>lcpufas</w:t>
            </w:r>
            <w:proofErr w:type="spellEnd"/>
            <w:r w:rsidRPr="00A1517E">
              <w:rPr>
                <w:rFonts w:ascii="Arial" w:hAnsi="Arial" w:cs="Arial"/>
                <w:sz w:val="22"/>
                <w:szCs w:val="22"/>
              </w:rPr>
              <w:t xml:space="preserve">. Contem lactose, </w:t>
            </w:r>
            <w:proofErr w:type="spellStart"/>
            <w:r w:rsidRPr="00A1517E">
              <w:rPr>
                <w:rFonts w:ascii="Arial" w:hAnsi="Arial" w:cs="Arial"/>
                <w:sz w:val="22"/>
                <w:szCs w:val="22"/>
              </w:rPr>
              <w:t>maltodextrina</w:t>
            </w:r>
            <w:proofErr w:type="spellEnd"/>
            <w:r w:rsidRPr="00A1517E">
              <w:rPr>
                <w:rFonts w:ascii="Arial" w:hAnsi="Arial" w:cs="Arial"/>
                <w:sz w:val="22"/>
                <w:szCs w:val="22"/>
              </w:rPr>
              <w:t xml:space="preserve"> e gorduras de origem vegetal e animal. Enriquecidas com vitaminas e minerais. Lata 400g No Contém Glúten.</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Alimento formulado para fornecer quantidades definidas e adequadas de nutrientes e calorias </w:t>
            </w:r>
            <w:r w:rsidRPr="00A1517E">
              <w:rPr>
                <w:rFonts w:ascii="Arial" w:hAnsi="Arial" w:cs="Arial"/>
                <w:sz w:val="22"/>
                <w:szCs w:val="22"/>
              </w:rPr>
              <w:lastRenderedPageBreak/>
              <w:t>necessárias para a recuperação e manutenção da saúde. Não contém glúten. Sabores variados. Lata 400g.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w:t>
            </w:r>
            <w:proofErr w:type="gramStart"/>
            <w:r w:rsidRPr="00A1517E">
              <w:rPr>
                <w:rFonts w:ascii="Arial" w:hAnsi="Arial" w:cs="Arial"/>
                <w:sz w:val="22"/>
                <w:szCs w:val="22"/>
              </w:rPr>
              <w:t>liquida,</w:t>
            </w:r>
            <w:proofErr w:type="gramEnd"/>
            <w:r w:rsidRPr="00A1517E">
              <w:rPr>
                <w:rFonts w:ascii="Arial" w:hAnsi="Arial" w:cs="Arial"/>
                <w:sz w:val="22"/>
                <w:szCs w:val="22"/>
              </w:rPr>
              <w:t xml:space="preserve"> sistema aberto </w:t>
            </w:r>
            <w:proofErr w:type="spellStart"/>
            <w:r w:rsidRPr="00A1517E">
              <w:rPr>
                <w:rFonts w:ascii="Arial" w:hAnsi="Arial" w:cs="Arial"/>
                <w:sz w:val="22"/>
                <w:szCs w:val="22"/>
              </w:rPr>
              <w:t>nutricionalmente</w:t>
            </w:r>
            <w:proofErr w:type="spellEnd"/>
            <w:r w:rsidRPr="00A1517E">
              <w:rPr>
                <w:rFonts w:ascii="Arial" w:hAnsi="Arial" w:cs="Arial"/>
                <w:sz w:val="22"/>
                <w:szCs w:val="22"/>
              </w:rPr>
              <w:t xml:space="preserve"> completa, hipercalórica. Criada especialmente para atender pacientes com elevadas necessidades calóricas e proteicas, </w:t>
            </w:r>
            <w:proofErr w:type="gramStart"/>
            <w:r w:rsidRPr="00A1517E">
              <w:rPr>
                <w:rFonts w:ascii="Arial" w:hAnsi="Arial" w:cs="Arial"/>
                <w:sz w:val="22"/>
                <w:szCs w:val="22"/>
              </w:rPr>
              <w:t>restrito hídrica</w:t>
            </w:r>
            <w:proofErr w:type="gramEnd"/>
            <w:r w:rsidRPr="00A1517E">
              <w:rPr>
                <w:rFonts w:ascii="Arial" w:hAnsi="Arial" w:cs="Arial"/>
                <w:sz w:val="22"/>
                <w:szCs w:val="22"/>
              </w:rPr>
              <w:t xml:space="preserve"> e intolerância a grandes volumes. Densidade calórica: 1,5 kcal/ ml. Tetra </w:t>
            </w:r>
            <w:proofErr w:type="gramStart"/>
            <w:r w:rsidRPr="00A1517E">
              <w:rPr>
                <w:rFonts w:ascii="Arial" w:hAnsi="Arial" w:cs="Arial"/>
                <w:sz w:val="22"/>
                <w:szCs w:val="22"/>
              </w:rPr>
              <w:t>pack</w:t>
            </w:r>
            <w:proofErr w:type="gramEnd"/>
            <w:r w:rsidRPr="00A1517E">
              <w:rPr>
                <w:rFonts w:ascii="Arial" w:hAnsi="Arial" w:cs="Arial"/>
                <w:sz w:val="22"/>
                <w:szCs w:val="22"/>
              </w:rPr>
              <w:t xml:space="preserve"> 1 litro.</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Fórmula infantil especial base de proteína isolada de soja. Isenta de lactose e sacarose. Indicação: Para lactentes a partir dos 06 meses de vida. Apresentação lata de mínimo 400g.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Fórmula infantil a base de proteína extensamente hidrolisada, com lactose e hipoalérgica e parabióticos, eficácia em crianças com alergias as proteínas do leite de vaca sem sintomas de má absorção. Isento de sacarose e glúten. Contem Lactose. Lata 800g.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250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7B0E95" w:rsidP="00C51F1B">
            <w:pPr>
              <w:jc w:val="both"/>
              <w:rPr>
                <w:rFonts w:ascii="Arial" w:hAnsi="Arial" w:cs="Arial"/>
              </w:rPr>
            </w:pPr>
            <w:r w:rsidRPr="00A1517E">
              <w:rPr>
                <w:rFonts w:ascii="Arial" w:hAnsi="Arial" w:cs="Arial"/>
                <w:sz w:val="22"/>
                <w:szCs w:val="22"/>
              </w:rPr>
              <w:t xml:space="preserve">Fórmula infantil para lactentes e de seguimento para lactentes e/ou crianças de primeira infância destinada a necessidades dietoterápicas específicas com restrição de lactose e à base de aminoácidos livres. Lata 400g. </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r w:rsidR="007B0E95" w:rsidRPr="00A1517E" w:rsidTr="00C51F1B">
        <w:trPr>
          <w:trHeight w:val="205"/>
        </w:trPr>
        <w:tc>
          <w:tcPr>
            <w:tcW w:w="709" w:type="dxa"/>
            <w:shd w:val="clear" w:color="auto" w:fill="auto"/>
          </w:tcPr>
          <w:p w:rsidR="007B0E95" w:rsidRPr="00A1517E" w:rsidRDefault="007B0E95" w:rsidP="007B0E95">
            <w:pPr>
              <w:numPr>
                <w:ilvl w:val="0"/>
                <w:numId w:val="9"/>
              </w:numPr>
              <w:jc w:val="both"/>
              <w:rPr>
                <w:rFonts w:ascii="Arial" w:hAnsi="Arial" w:cs="Arial"/>
              </w:rPr>
            </w:pPr>
          </w:p>
        </w:tc>
        <w:tc>
          <w:tcPr>
            <w:tcW w:w="1701" w:type="dxa"/>
            <w:shd w:val="clear" w:color="auto" w:fill="auto"/>
          </w:tcPr>
          <w:p w:rsidR="007B0E95" w:rsidRPr="00A1517E" w:rsidRDefault="007B0E95" w:rsidP="00C51F1B">
            <w:pPr>
              <w:jc w:val="both"/>
              <w:rPr>
                <w:rFonts w:ascii="Arial" w:hAnsi="Arial" w:cs="Arial"/>
              </w:rPr>
            </w:pPr>
            <w:r w:rsidRPr="00A1517E">
              <w:rPr>
                <w:rFonts w:ascii="Arial" w:hAnsi="Arial" w:cs="Arial"/>
                <w:sz w:val="22"/>
                <w:szCs w:val="22"/>
              </w:rPr>
              <w:t>500</w:t>
            </w:r>
          </w:p>
        </w:tc>
        <w:tc>
          <w:tcPr>
            <w:tcW w:w="1276" w:type="dxa"/>
          </w:tcPr>
          <w:p w:rsidR="007B0E95" w:rsidRPr="00A1517E" w:rsidRDefault="007B0E95" w:rsidP="00C51F1B">
            <w:pPr>
              <w:jc w:val="both"/>
              <w:rPr>
                <w:rFonts w:ascii="Arial" w:hAnsi="Arial" w:cs="Arial"/>
              </w:rPr>
            </w:pPr>
            <w:r w:rsidRPr="00A1517E">
              <w:rPr>
                <w:rFonts w:ascii="Arial" w:hAnsi="Arial" w:cs="Arial"/>
                <w:sz w:val="22"/>
                <w:szCs w:val="22"/>
              </w:rPr>
              <w:t>Unidade</w:t>
            </w:r>
          </w:p>
        </w:tc>
        <w:tc>
          <w:tcPr>
            <w:tcW w:w="2969" w:type="dxa"/>
            <w:shd w:val="clear" w:color="auto" w:fill="auto"/>
            <w:vAlign w:val="center"/>
          </w:tcPr>
          <w:p w:rsidR="007B0E95" w:rsidRPr="00A1517E" w:rsidRDefault="00107754" w:rsidP="006A1268">
            <w:pPr>
              <w:jc w:val="both"/>
              <w:rPr>
                <w:rFonts w:ascii="Arial" w:hAnsi="Arial" w:cs="Arial"/>
              </w:rPr>
            </w:pPr>
            <w:r w:rsidRPr="00A1517E">
              <w:rPr>
                <w:rFonts w:ascii="Arial" w:hAnsi="Arial" w:cs="Arial"/>
                <w:sz w:val="22"/>
                <w:szCs w:val="22"/>
              </w:rPr>
              <w:t xml:space="preserve">Dieta nutricional completa em pó, com fibras e </w:t>
            </w:r>
            <w:proofErr w:type="spellStart"/>
            <w:r w:rsidRPr="00A1517E">
              <w:rPr>
                <w:rFonts w:ascii="Arial" w:hAnsi="Arial" w:cs="Arial"/>
                <w:sz w:val="22"/>
                <w:szCs w:val="22"/>
              </w:rPr>
              <w:t>normocaloria</w:t>
            </w:r>
            <w:proofErr w:type="spellEnd"/>
            <w:r w:rsidRPr="00A1517E">
              <w:rPr>
                <w:rFonts w:ascii="Arial" w:hAnsi="Arial" w:cs="Arial"/>
                <w:sz w:val="22"/>
                <w:szCs w:val="22"/>
              </w:rPr>
              <w:t xml:space="preserve"> na diluição padrão para a manutenção e </w:t>
            </w:r>
            <w:r w:rsidRPr="00A1517E">
              <w:rPr>
                <w:rFonts w:ascii="Arial" w:hAnsi="Arial" w:cs="Arial"/>
                <w:sz w:val="22"/>
                <w:szCs w:val="22"/>
              </w:rPr>
              <w:lastRenderedPageBreak/>
              <w:t xml:space="preserve">ou recuperação do estado nutricional. Necessário não constar no rotulo que e preciso a utilização de eletrodomésticos no preparo da dieta (liquidificador, </w:t>
            </w:r>
            <w:proofErr w:type="spellStart"/>
            <w:r w:rsidRPr="00A1517E">
              <w:rPr>
                <w:rFonts w:ascii="Arial" w:hAnsi="Arial" w:cs="Arial"/>
                <w:sz w:val="22"/>
                <w:szCs w:val="22"/>
              </w:rPr>
              <w:t>mixer</w:t>
            </w:r>
            <w:proofErr w:type="spellEnd"/>
            <w:r w:rsidRPr="00A1517E">
              <w:rPr>
                <w:rFonts w:ascii="Arial" w:hAnsi="Arial" w:cs="Arial"/>
                <w:sz w:val="22"/>
                <w:szCs w:val="22"/>
              </w:rPr>
              <w:t xml:space="preserve">, peneira). Para uso enteral. Lata </w:t>
            </w:r>
            <w:r>
              <w:rPr>
                <w:rFonts w:ascii="Arial" w:hAnsi="Arial" w:cs="Arial"/>
                <w:sz w:val="22"/>
                <w:szCs w:val="22"/>
              </w:rPr>
              <w:t>4</w:t>
            </w:r>
            <w:r w:rsidRPr="00A1517E">
              <w:rPr>
                <w:rFonts w:ascii="Arial" w:hAnsi="Arial" w:cs="Arial"/>
                <w:sz w:val="22"/>
                <w:szCs w:val="22"/>
              </w:rPr>
              <w:t>00g.</w:t>
            </w:r>
          </w:p>
        </w:tc>
        <w:tc>
          <w:tcPr>
            <w:tcW w:w="992" w:type="dxa"/>
          </w:tcPr>
          <w:p w:rsidR="007B0E95" w:rsidRPr="00A1517E" w:rsidRDefault="007B0E95" w:rsidP="00C51F1B">
            <w:pPr>
              <w:rPr>
                <w:rFonts w:ascii="Arial" w:hAnsi="Arial" w:cs="Arial"/>
                <w:b/>
              </w:rPr>
            </w:pPr>
          </w:p>
        </w:tc>
        <w:tc>
          <w:tcPr>
            <w:tcW w:w="1276" w:type="dxa"/>
          </w:tcPr>
          <w:p w:rsidR="007B0E95" w:rsidRPr="00A1517E" w:rsidRDefault="007B0E95" w:rsidP="00C51F1B">
            <w:pPr>
              <w:rPr>
                <w:rFonts w:ascii="Arial" w:hAnsi="Arial" w:cs="Arial"/>
                <w:b/>
              </w:rPr>
            </w:pPr>
          </w:p>
        </w:tc>
        <w:tc>
          <w:tcPr>
            <w:tcW w:w="1417" w:type="dxa"/>
          </w:tcPr>
          <w:p w:rsidR="007B0E95" w:rsidRPr="00A1517E" w:rsidRDefault="007B0E95" w:rsidP="00C51F1B">
            <w:pPr>
              <w:rPr>
                <w:rFonts w:ascii="Arial" w:hAnsi="Arial" w:cs="Arial"/>
                <w:b/>
              </w:rPr>
            </w:pPr>
          </w:p>
        </w:tc>
      </w:tr>
    </w:tbl>
    <w:p w:rsidR="007B0E95" w:rsidRDefault="007B0E95"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B457E5" w:rsidRDefault="00B457E5" w:rsidP="002E1A05">
      <w:pPr>
        <w:pStyle w:val="Corpodetexto"/>
        <w:spacing w:after="0"/>
        <w:rPr>
          <w:rFonts w:ascii="Arial" w:hAnsi="Arial" w:cs="Arial"/>
          <w:sz w:val="22"/>
          <w:szCs w:val="22"/>
        </w:rPr>
      </w:pPr>
    </w:p>
    <w:p w:rsidR="00944AB5" w:rsidRDefault="00944AB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6875AE">
        <w:rPr>
          <w:rFonts w:ascii="Arial" w:hAnsi="Arial" w:cs="Arial"/>
          <w:sz w:val="22"/>
          <w:szCs w:val="22"/>
        </w:rPr>
        <w:t>9</w:t>
      </w:r>
      <w:r w:rsidR="00BF08C4" w:rsidRPr="00A60088">
        <w:rPr>
          <w:rFonts w:ascii="Arial" w:hAnsi="Arial" w:cs="Arial"/>
          <w:sz w:val="22"/>
          <w:szCs w:val="22"/>
        </w:rPr>
        <w:t>.</w:t>
      </w: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C93FF9" w:rsidRDefault="00C93FF9" w:rsidP="002E1A05">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6875AE">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7B0E95">
        <w:rPr>
          <w:rFonts w:ascii="Arial" w:hAnsi="Arial" w:cs="Arial"/>
          <w:b/>
          <w:bCs/>
          <w:sz w:val="22"/>
          <w:szCs w:val="22"/>
        </w:rPr>
        <w:t>26</w:t>
      </w:r>
      <w:r>
        <w:rPr>
          <w:rFonts w:ascii="Arial" w:hAnsi="Arial" w:cs="Arial"/>
          <w:b/>
          <w:bCs/>
          <w:sz w:val="22"/>
          <w:szCs w:val="22"/>
        </w:rPr>
        <w:t>/201</w:t>
      </w:r>
      <w:r w:rsidR="006875AE">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7B0E95">
        <w:rPr>
          <w:rFonts w:ascii="Arial" w:hAnsi="Arial" w:cs="Arial"/>
          <w:b/>
          <w:bCs/>
          <w:sz w:val="22"/>
          <w:szCs w:val="22"/>
        </w:rPr>
        <w:t>46</w:t>
      </w:r>
      <w:r w:rsidRPr="00973612">
        <w:rPr>
          <w:rFonts w:ascii="Arial" w:hAnsi="Arial" w:cs="Arial"/>
          <w:b/>
          <w:bCs/>
          <w:sz w:val="22"/>
          <w:szCs w:val="22"/>
        </w:rPr>
        <w:t>/201</w:t>
      </w:r>
      <w:r w:rsidR="006875AE">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6875AE">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 xml:space="preserve">AQUISIÇÃO DE </w:t>
      </w:r>
      <w:r w:rsidR="00DC66A8">
        <w:rPr>
          <w:rFonts w:ascii="Arial" w:hAnsi="Arial" w:cs="Arial"/>
          <w:b/>
          <w:sz w:val="22"/>
          <w:szCs w:val="22"/>
        </w:rPr>
        <w:t xml:space="preserve">SUPLEMENTOS NUTRICIONAIS </w:t>
      </w:r>
      <w:r w:rsidR="00870E67">
        <w:rPr>
          <w:rFonts w:ascii="Arial" w:hAnsi="Arial" w:cs="Arial"/>
          <w:b/>
          <w:sz w:val="22"/>
          <w:szCs w:val="22"/>
        </w:rPr>
        <w:t>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7B0E95">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DC66A8" w:rsidRDefault="00DC66A8" w:rsidP="00DC66A8"/>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9A078E" w:rsidRPr="004501A4" w:rsidTr="00C51F1B">
        <w:tc>
          <w:tcPr>
            <w:tcW w:w="1985" w:type="dxa"/>
          </w:tcPr>
          <w:p w:rsidR="009A078E" w:rsidRPr="004501A4" w:rsidRDefault="009A078E" w:rsidP="00C51F1B">
            <w:pPr>
              <w:jc w:val="center"/>
              <w:rPr>
                <w:rFonts w:ascii="Arial" w:hAnsi="Arial" w:cs="Arial"/>
                <w:b/>
              </w:rPr>
            </w:pPr>
            <w:r>
              <w:rPr>
                <w:rFonts w:ascii="Arial" w:hAnsi="Arial" w:cs="Arial"/>
                <w:b/>
                <w:sz w:val="22"/>
                <w:szCs w:val="22"/>
              </w:rPr>
              <w:t xml:space="preserve">ELEMENTO </w:t>
            </w:r>
          </w:p>
        </w:tc>
        <w:tc>
          <w:tcPr>
            <w:tcW w:w="3969" w:type="dxa"/>
          </w:tcPr>
          <w:p w:rsidR="009A078E" w:rsidRPr="004501A4" w:rsidRDefault="009A078E" w:rsidP="00C51F1B">
            <w:pPr>
              <w:jc w:val="center"/>
              <w:rPr>
                <w:rFonts w:ascii="Arial" w:hAnsi="Arial" w:cs="Arial"/>
                <w:b/>
              </w:rPr>
            </w:pPr>
            <w:r w:rsidRPr="004501A4">
              <w:rPr>
                <w:rFonts w:ascii="Arial" w:hAnsi="Arial" w:cs="Arial"/>
                <w:b/>
                <w:sz w:val="22"/>
                <w:szCs w:val="22"/>
              </w:rPr>
              <w:t>RUBRICA</w:t>
            </w:r>
          </w:p>
        </w:tc>
        <w:tc>
          <w:tcPr>
            <w:tcW w:w="992" w:type="dxa"/>
          </w:tcPr>
          <w:p w:rsidR="009A078E" w:rsidRPr="004501A4" w:rsidRDefault="009A078E" w:rsidP="00C51F1B">
            <w:pPr>
              <w:jc w:val="center"/>
              <w:rPr>
                <w:rFonts w:ascii="Arial" w:hAnsi="Arial" w:cs="Arial"/>
                <w:b/>
              </w:rPr>
            </w:pPr>
            <w:r w:rsidRPr="004501A4">
              <w:rPr>
                <w:rFonts w:ascii="Arial" w:hAnsi="Arial" w:cs="Arial"/>
                <w:b/>
                <w:sz w:val="22"/>
                <w:szCs w:val="22"/>
              </w:rPr>
              <w:t>FICHA</w:t>
            </w:r>
          </w:p>
        </w:tc>
        <w:tc>
          <w:tcPr>
            <w:tcW w:w="1666" w:type="dxa"/>
          </w:tcPr>
          <w:p w:rsidR="009A078E" w:rsidRPr="004501A4" w:rsidRDefault="009A078E" w:rsidP="00C51F1B">
            <w:pPr>
              <w:jc w:val="center"/>
              <w:rPr>
                <w:rFonts w:ascii="Arial" w:hAnsi="Arial" w:cs="Arial"/>
                <w:b/>
              </w:rPr>
            </w:pPr>
            <w:r w:rsidRPr="004501A4">
              <w:rPr>
                <w:rFonts w:ascii="Arial" w:hAnsi="Arial" w:cs="Arial"/>
                <w:b/>
                <w:sz w:val="22"/>
                <w:szCs w:val="22"/>
              </w:rPr>
              <w:t>SETOR</w:t>
            </w:r>
          </w:p>
        </w:tc>
      </w:tr>
      <w:tr w:rsidR="009A078E" w:rsidRPr="004501A4" w:rsidTr="00C51F1B">
        <w:tc>
          <w:tcPr>
            <w:tcW w:w="1985" w:type="dxa"/>
          </w:tcPr>
          <w:p w:rsidR="009A078E" w:rsidRPr="004501A4" w:rsidRDefault="009A078E" w:rsidP="00C51F1B">
            <w:pPr>
              <w:rPr>
                <w:rFonts w:ascii="Arial" w:hAnsi="Arial" w:cs="Arial"/>
              </w:rPr>
            </w:pPr>
            <w:r>
              <w:rPr>
                <w:rFonts w:ascii="Arial" w:hAnsi="Arial" w:cs="Arial"/>
                <w:sz w:val="22"/>
                <w:szCs w:val="22"/>
              </w:rPr>
              <w:t xml:space="preserve">MATERIAL / BEM DE DISTRIBUIÇÃO GRATUÍTA </w:t>
            </w:r>
          </w:p>
        </w:tc>
        <w:tc>
          <w:tcPr>
            <w:tcW w:w="3969" w:type="dxa"/>
          </w:tcPr>
          <w:p w:rsidR="009A078E" w:rsidRPr="004501A4" w:rsidRDefault="009A078E" w:rsidP="006875AE">
            <w:pPr>
              <w:rPr>
                <w:rFonts w:ascii="Arial" w:hAnsi="Arial" w:cs="Arial"/>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sidR="006875AE">
              <w:rPr>
                <w:rFonts w:ascii="Arial" w:hAnsi="Arial" w:cs="Arial"/>
                <w:sz w:val="22"/>
                <w:szCs w:val="22"/>
              </w:rPr>
              <w:t>2</w:t>
            </w:r>
            <w:r>
              <w:rPr>
                <w:rFonts w:ascii="Arial" w:hAnsi="Arial" w:cs="Arial"/>
                <w:sz w:val="22"/>
                <w:szCs w:val="22"/>
              </w:rPr>
              <w:t>.</w:t>
            </w:r>
            <w:r w:rsidRPr="004501A4">
              <w:rPr>
                <w:rFonts w:ascii="Arial" w:hAnsi="Arial" w:cs="Arial"/>
                <w:sz w:val="22"/>
                <w:szCs w:val="22"/>
              </w:rPr>
              <w:t>00</w:t>
            </w:r>
          </w:p>
        </w:tc>
        <w:tc>
          <w:tcPr>
            <w:tcW w:w="992" w:type="dxa"/>
          </w:tcPr>
          <w:p w:rsidR="009A078E" w:rsidRDefault="006875AE" w:rsidP="00C51F1B">
            <w:pPr>
              <w:rPr>
                <w:rFonts w:ascii="Arial" w:hAnsi="Arial" w:cs="Arial"/>
              </w:rPr>
            </w:pPr>
            <w:r>
              <w:rPr>
                <w:rFonts w:ascii="Arial" w:hAnsi="Arial" w:cs="Arial"/>
                <w:sz w:val="22"/>
                <w:szCs w:val="22"/>
              </w:rPr>
              <w:t>393</w:t>
            </w:r>
          </w:p>
          <w:p w:rsidR="009A078E" w:rsidRPr="004501A4" w:rsidRDefault="006875AE" w:rsidP="00C51F1B">
            <w:pPr>
              <w:rPr>
                <w:rFonts w:ascii="Arial" w:hAnsi="Arial" w:cs="Arial"/>
              </w:rPr>
            </w:pPr>
            <w:r>
              <w:rPr>
                <w:rFonts w:ascii="Arial" w:hAnsi="Arial" w:cs="Arial"/>
                <w:sz w:val="22"/>
                <w:szCs w:val="22"/>
              </w:rPr>
              <w:t>395</w:t>
            </w:r>
          </w:p>
        </w:tc>
        <w:tc>
          <w:tcPr>
            <w:tcW w:w="1666" w:type="dxa"/>
          </w:tcPr>
          <w:p w:rsidR="009A078E" w:rsidRDefault="009A078E" w:rsidP="00C51F1B">
            <w:pPr>
              <w:rPr>
                <w:rFonts w:ascii="Arial" w:hAnsi="Arial" w:cs="Arial"/>
              </w:rPr>
            </w:pPr>
            <w:r>
              <w:rPr>
                <w:rFonts w:ascii="Arial" w:hAnsi="Arial" w:cs="Arial"/>
                <w:sz w:val="22"/>
                <w:szCs w:val="22"/>
              </w:rPr>
              <w:t xml:space="preserve">DISTRIBUIÇÃO GRATUÍTA </w:t>
            </w:r>
          </w:p>
          <w:p w:rsidR="009A078E" w:rsidRPr="004501A4" w:rsidRDefault="009A078E" w:rsidP="00C51F1B">
            <w:pPr>
              <w:rPr>
                <w:rFonts w:ascii="Arial" w:hAnsi="Arial" w:cs="Arial"/>
              </w:rPr>
            </w:pPr>
            <w:r>
              <w:rPr>
                <w:rFonts w:ascii="Arial" w:hAnsi="Arial" w:cs="Arial"/>
                <w:sz w:val="22"/>
                <w:szCs w:val="22"/>
              </w:rPr>
              <w:t>BLATB</w:t>
            </w:r>
          </w:p>
        </w:tc>
      </w:tr>
    </w:tbl>
    <w:p w:rsidR="00DC66A8" w:rsidRPr="00DC66A8" w:rsidRDefault="00DC66A8" w:rsidP="00DC66A8"/>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w:t>
      </w:r>
      <w:r w:rsidRPr="00A00DAB">
        <w:rPr>
          <w:rFonts w:ascii="Arial" w:hAnsi="Arial" w:cs="Arial"/>
          <w:sz w:val="22"/>
          <w:szCs w:val="22"/>
        </w:rPr>
        <w:lastRenderedPageBreak/>
        <w:t>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9A078E" w:rsidRDefault="009A078E"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O eventual contrato resultante da presente Ata de Registro de Preços poderão </w:t>
      </w:r>
      <w:r w:rsidRPr="00A00DAB">
        <w:rPr>
          <w:rFonts w:ascii="Arial" w:hAnsi="Arial" w:cs="Arial"/>
          <w:sz w:val="22"/>
          <w:szCs w:val="22"/>
        </w:rPr>
        <w:lastRenderedPageBreak/>
        <w:t>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w:t>
      </w:r>
      <w:r w:rsidR="009A078E">
        <w:rPr>
          <w:rFonts w:ascii="Arial" w:hAnsi="Arial" w:cs="Arial"/>
          <w:sz w:val="22"/>
          <w:szCs w:val="22"/>
        </w:rPr>
        <w:t>F</w:t>
      </w:r>
      <w:r w:rsidRPr="00A00DAB">
        <w:rPr>
          <w:rFonts w:ascii="Arial" w:hAnsi="Arial" w:cs="Arial"/>
          <w:sz w:val="22"/>
          <w:szCs w:val="22"/>
        </w:rPr>
        <w:t xml:space="preserve">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6875AE">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7B0E95">
        <w:rPr>
          <w:rFonts w:ascii="Arial" w:hAnsi="Arial" w:cs="Arial"/>
          <w:b/>
          <w:sz w:val="22"/>
          <w:szCs w:val="22"/>
        </w:rPr>
        <w:t>26</w:t>
      </w:r>
      <w:r w:rsidRPr="00973612">
        <w:rPr>
          <w:rFonts w:ascii="Arial" w:hAnsi="Arial" w:cs="Arial"/>
          <w:b/>
          <w:sz w:val="22"/>
          <w:szCs w:val="22"/>
        </w:rPr>
        <w:t>/201</w:t>
      </w:r>
      <w:r w:rsidR="006875AE">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7B0E95">
        <w:rPr>
          <w:rFonts w:ascii="Arial" w:hAnsi="Arial" w:cs="Arial"/>
          <w:b/>
          <w:sz w:val="22"/>
          <w:szCs w:val="22"/>
        </w:rPr>
        <w:t>46</w:t>
      </w:r>
      <w:r w:rsidRPr="00973612">
        <w:rPr>
          <w:rFonts w:ascii="Arial" w:hAnsi="Arial" w:cs="Arial"/>
          <w:b/>
          <w:sz w:val="22"/>
          <w:szCs w:val="22"/>
        </w:rPr>
        <w:t>/201</w:t>
      </w:r>
      <w:r w:rsidR="006875AE">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6875AE">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w:t>
      </w:r>
      <w:r w:rsidR="00DC66A8">
        <w:rPr>
          <w:rFonts w:ascii="Arial" w:hAnsi="Arial" w:cs="Arial"/>
          <w:b/>
          <w:sz w:val="22"/>
          <w:szCs w:val="22"/>
        </w:rPr>
        <w:t xml:space="preserve">SUPLEMENTOS NUTRICIONAIS </w:t>
      </w:r>
      <w:r w:rsidR="00870E67">
        <w:rPr>
          <w:rFonts w:ascii="Arial" w:hAnsi="Arial" w:cs="Arial"/>
          <w:b/>
          <w:sz w:val="22"/>
          <w:szCs w:val="22"/>
        </w:rPr>
        <w:t>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7B0E95">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9A078E" w:rsidRDefault="009A078E" w:rsidP="009A078E"/>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3962"/>
        <w:gridCol w:w="956"/>
        <w:gridCol w:w="1781"/>
      </w:tblGrid>
      <w:tr w:rsidR="009A078E" w:rsidRPr="004501A4" w:rsidTr="00C51F1B">
        <w:tc>
          <w:tcPr>
            <w:tcW w:w="1985" w:type="dxa"/>
          </w:tcPr>
          <w:p w:rsidR="009A078E" w:rsidRPr="004501A4" w:rsidRDefault="009A078E" w:rsidP="00C51F1B">
            <w:pPr>
              <w:jc w:val="center"/>
              <w:rPr>
                <w:rFonts w:ascii="Arial" w:hAnsi="Arial" w:cs="Arial"/>
                <w:b/>
              </w:rPr>
            </w:pPr>
            <w:r>
              <w:rPr>
                <w:rFonts w:ascii="Arial" w:hAnsi="Arial" w:cs="Arial"/>
                <w:b/>
                <w:sz w:val="22"/>
                <w:szCs w:val="22"/>
              </w:rPr>
              <w:t xml:space="preserve">ELEMENTO </w:t>
            </w:r>
          </w:p>
        </w:tc>
        <w:tc>
          <w:tcPr>
            <w:tcW w:w="3969" w:type="dxa"/>
          </w:tcPr>
          <w:p w:rsidR="009A078E" w:rsidRPr="004501A4" w:rsidRDefault="009A078E" w:rsidP="00C51F1B">
            <w:pPr>
              <w:jc w:val="center"/>
              <w:rPr>
                <w:rFonts w:ascii="Arial" w:hAnsi="Arial" w:cs="Arial"/>
                <w:b/>
              </w:rPr>
            </w:pPr>
            <w:r w:rsidRPr="004501A4">
              <w:rPr>
                <w:rFonts w:ascii="Arial" w:hAnsi="Arial" w:cs="Arial"/>
                <w:b/>
                <w:sz w:val="22"/>
                <w:szCs w:val="22"/>
              </w:rPr>
              <w:t>RUBRICA</w:t>
            </w:r>
          </w:p>
        </w:tc>
        <w:tc>
          <w:tcPr>
            <w:tcW w:w="992" w:type="dxa"/>
          </w:tcPr>
          <w:p w:rsidR="009A078E" w:rsidRPr="004501A4" w:rsidRDefault="009A078E" w:rsidP="00C51F1B">
            <w:pPr>
              <w:jc w:val="center"/>
              <w:rPr>
                <w:rFonts w:ascii="Arial" w:hAnsi="Arial" w:cs="Arial"/>
                <w:b/>
              </w:rPr>
            </w:pPr>
            <w:r w:rsidRPr="004501A4">
              <w:rPr>
                <w:rFonts w:ascii="Arial" w:hAnsi="Arial" w:cs="Arial"/>
                <w:b/>
                <w:sz w:val="22"/>
                <w:szCs w:val="22"/>
              </w:rPr>
              <w:t>FICHA</w:t>
            </w:r>
          </w:p>
        </w:tc>
        <w:tc>
          <w:tcPr>
            <w:tcW w:w="1666" w:type="dxa"/>
          </w:tcPr>
          <w:p w:rsidR="009A078E" w:rsidRPr="004501A4" w:rsidRDefault="009A078E" w:rsidP="00C51F1B">
            <w:pPr>
              <w:jc w:val="center"/>
              <w:rPr>
                <w:rFonts w:ascii="Arial" w:hAnsi="Arial" w:cs="Arial"/>
                <w:b/>
              </w:rPr>
            </w:pPr>
            <w:r w:rsidRPr="004501A4">
              <w:rPr>
                <w:rFonts w:ascii="Arial" w:hAnsi="Arial" w:cs="Arial"/>
                <w:b/>
                <w:sz w:val="22"/>
                <w:szCs w:val="22"/>
              </w:rPr>
              <w:t>SETOR</w:t>
            </w:r>
          </w:p>
        </w:tc>
      </w:tr>
      <w:tr w:rsidR="009A078E" w:rsidRPr="004501A4" w:rsidTr="00C51F1B">
        <w:tc>
          <w:tcPr>
            <w:tcW w:w="1985" w:type="dxa"/>
          </w:tcPr>
          <w:p w:rsidR="009A078E" w:rsidRPr="004501A4" w:rsidRDefault="009A078E" w:rsidP="00C51F1B">
            <w:pPr>
              <w:rPr>
                <w:rFonts w:ascii="Arial" w:hAnsi="Arial" w:cs="Arial"/>
              </w:rPr>
            </w:pPr>
            <w:r>
              <w:rPr>
                <w:rFonts w:ascii="Arial" w:hAnsi="Arial" w:cs="Arial"/>
                <w:sz w:val="22"/>
                <w:szCs w:val="22"/>
              </w:rPr>
              <w:t xml:space="preserve">MATERIAL / BEM DE DISTRIBUIÇÃO GRATUÍTA </w:t>
            </w:r>
          </w:p>
        </w:tc>
        <w:tc>
          <w:tcPr>
            <w:tcW w:w="3969" w:type="dxa"/>
          </w:tcPr>
          <w:p w:rsidR="009A078E" w:rsidRPr="004501A4" w:rsidRDefault="009A078E" w:rsidP="006875AE">
            <w:pPr>
              <w:rPr>
                <w:rFonts w:ascii="Arial" w:hAnsi="Arial" w:cs="Arial"/>
              </w:rPr>
            </w:pPr>
            <w:r w:rsidRPr="004501A4">
              <w:rPr>
                <w:rFonts w:ascii="Arial" w:hAnsi="Arial" w:cs="Arial"/>
                <w:sz w:val="22"/>
                <w:szCs w:val="22"/>
              </w:rPr>
              <w:t>02.04.10.301.0015.2.237.3</w:t>
            </w:r>
            <w:r>
              <w:rPr>
                <w:rFonts w:ascii="Arial" w:hAnsi="Arial" w:cs="Arial"/>
                <w:sz w:val="22"/>
                <w:szCs w:val="22"/>
              </w:rPr>
              <w:t>.</w:t>
            </w:r>
            <w:r w:rsidRPr="004501A4">
              <w:rPr>
                <w:rFonts w:ascii="Arial" w:hAnsi="Arial" w:cs="Arial"/>
                <w:sz w:val="22"/>
                <w:szCs w:val="22"/>
              </w:rPr>
              <w:t>3</w:t>
            </w:r>
            <w:r>
              <w:rPr>
                <w:rFonts w:ascii="Arial" w:hAnsi="Arial" w:cs="Arial"/>
                <w:sz w:val="22"/>
                <w:szCs w:val="22"/>
              </w:rPr>
              <w:t>.</w:t>
            </w:r>
            <w:r w:rsidRPr="004501A4">
              <w:rPr>
                <w:rFonts w:ascii="Arial" w:hAnsi="Arial" w:cs="Arial"/>
                <w:sz w:val="22"/>
                <w:szCs w:val="22"/>
              </w:rPr>
              <w:t>90</w:t>
            </w:r>
            <w:r>
              <w:rPr>
                <w:rFonts w:ascii="Arial" w:hAnsi="Arial" w:cs="Arial"/>
                <w:sz w:val="22"/>
                <w:szCs w:val="22"/>
              </w:rPr>
              <w:t>.</w:t>
            </w:r>
            <w:r w:rsidRPr="004501A4">
              <w:rPr>
                <w:rFonts w:ascii="Arial" w:hAnsi="Arial" w:cs="Arial"/>
                <w:sz w:val="22"/>
                <w:szCs w:val="22"/>
              </w:rPr>
              <w:t>3</w:t>
            </w:r>
            <w:r w:rsidR="006875AE">
              <w:rPr>
                <w:rFonts w:ascii="Arial" w:hAnsi="Arial" w:cs="Arial"/>
                <w:sz w:val="22"/>
                <w:szCs w:val="22"/>
              </w:rPr>
              <w:t>2</w:t>
            </w:r>
            <w:r>
              <w:rPr>
                <w:rFonts w:ascii="Arial" w:hAnsi="Arial" w:cs="Arial"/>
                <w:sz w:val="22"/>
                <w:szCs w:val="22"/>
              </w:rPr>
              <w:t>.</w:t>
            </w:r>
            <w:r w:rsidRPr="004501A4">
              <w:rPr>
                <w:rFonts w:ascii="Arial" w:hAnsi="Arial" w:cs="Arial"/>
                <w:sz w:val="22"/>
                <w:szCs w:val="22"/>
              </w:rPr>
              <w:t>00</w:t>
            </w:r>
          </w:p>
        </w:tc>
        <w:tc>
          <w:tcPr>
            <w:tcW w:w="992" w:type="dxa"/>
          </w:tcPr>
          <w:p w:rsidR="009A078E" w:rsidRDefault="006875AE" w:rsidP="00C51F1B">
            <w:pPr>
              <w:rPr>
                <w:rFonts w:ascii="Arial" w:hAnsi="Arial" w:cs="Arial"/>
              </w:rPr>
            </w:pPr>
            <w:r>
              <w:rPr>
                <w:rFonts w:ascii="Arial" w:hAnsi="Arial" w:cs="Arial"/>
                <w:sz w:val="22"/>
                <w:szCs w:val="22"/>
              </w:rPr>
              <w:t>393</w:t>
            </w:r>
          </w:p>
          <w:p w:rsidR="009A078E" w:rsidRPr="004501A4" w:rsidRDefault="006875AE" w:rsidP="00C51F1B">
            <w:pPr>
              <w:rPr>
                <w:rFonts w:ascii="Arial" w:hAnsi="Arial" w:cs="Arial"/>
              </w:rPr>
            </w:pPr>
            <w:r>
              <w:rPr>
                <w:rFonts w:ascii="Arial" w:hAnsi="Arial" w:cs="Arial"/>
                <w:sz w:val="22"/>
                <w:szCs w:val="22"/>
              </w:rPr>
              <w:t>395</w:t>
            </w:r>
          </w:p>
        </w:tc>
        <w:tc>
          <w:tcPr>
            <w:tcW w:w="1666" w:type="dxa"/>
          </w:tcPr>
          <w:p w:rsidR="009A078E" w:rsidRDefault="009A078E" w:rsidP="00C51F1B">
            <w:pPr>
              <w:rPr>
                <w:rFonts w:ascii="Arial" w:hAnsi="Arial" w:cs="Arial"/>
              </w:rPr>
            </w:pPr>
            <w:r>
              <w:rPr>
                <w:rFonts w:ascii="Arial" w:hAnsi="Arial" w:cs="Arial"/>
                <w:sz w:val="22"/>
                <w:szCs w:val="22"/>
              </w:rPr>
              <w:t xml:space="preserve">DISTRIBUIÇÃO GRATUÍTA </w:t>
            </w:r>
          </w:p>
          <w:p w:rsidR="009A078E" w:rsidRPr="004501A4" w:rsidRDefault="009A078E" w:rsidP="00C51F1B">
            <w:pPr>
              <w:rPr>
                <w:rFonts w:ascii="Arial" w:hAnsi="Arial" w:cs="Arial"/>
              </w:rPr>
            </w:pPr>
            <w:r>
              <w:rPr>
                <w:rFonts w:ascii="Arial" w:hAnsi="Arial" w:cs="Arial"/>
                <w:sz w:val="22"/>
                <w:szCs w:val="22"/>
              </w:rPr>
              <w:t>BLATB</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junho de 1.993, Lei Federal nº 10.520/02 e pelos preceitos de direito público, aplicando-se, supletivamente, os princípios da Teoria Geral dos </w:t>
      </w:r>
      <w:r w:rsidRPr="00A00DAB">
        <w:rPr>
          <w:rFonts w:ascii="Arial" w:hAnsi="Arial" w:cs="Arial"/>
          <w:sz w:val="22"/>
          <w:szCs w:val="22"/>
        </w:rPr>
        <w:lastRenderedPageBreak/>
        <w:t>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6875AE">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83" w:rsidRDefault="00AB4383" w:rsidP="00DA7681">
      <w:r>
        <w:separator/>
      </w:r>
    </w:p>
  </w:endnote>
  <w:endnote w:type="continuationSeparator" w:id="0">
    <w:p w:rsidR="00AB4383" w:rsidRDefault="00AB4383"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1B" w:rsidRDefault="00C51F1B"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1F1B" w:rsidRDefault="00C51F1B"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F1B" w:rsidRDefault="00C51F1B" w:rsidP="001B791A">
    <w:pPr>
      <w:pBdr>
        <w:top w:val="single" w:sz="4" w:space="1" w:color="auto"/>
      </w:pBdr>
      <w:ind w:left="4536"/>
      <w:jc w:val="right"/>
      <w:rPr>
        <w:b/>
        <w:sz w:val="16"/>
        <w:szCs w:val="16"/>
      </w:rPr>
    </w:pPr>
    <w:r>
      <w:rPr>
        <w:b/>
        <w:sz w:val="16"/>
        <w:szCs w:val="16"/>
      </w:rPr>
      <w:t>SUPERINTENDÊNCIA DE ADMINISTRAÇÃO</w:t>
    </w:r>
  </w:p>
  <w:p w:rsidR="00C51F1B" w:rsidRPr="00CF1716" w:rsidRDefault="00C51F1B"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51F1B" w:rsidRPr="00CF1716" w:rsidRDefault="00C51F1B"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51F1B" w:rsidRPr="00CF1716" w:rsidRDefault="00C51F1B" w:rsidP="001B791A">
    <w:pPr>
      <w:jc w:val="right"/>
      <w:rPr>
        <w:sz w:val="16"/>
        <w:szCs w:val="16"/>
      </w:rPr>
    </w:pPr>
    <w:r w:rsidRPr="00CF1716">
      <w:rPr>
        <w:sz w:val="16"/>
        <w:szCs w:val="16"/>
      </w:rPr>
      <w:t>Ipuiuna, MG – 37588-000</w:t>
    </w:r>
  </w:p>
  <w:p w:rsidR="00C51F1B" w:rsidRPr="00CF1716" w:rsidRDefault="00C51F1B" w:rsidP="001B791A">
    <w:pPr>
      <w:jc w:val="right"/>
      <w:rPr>
        <w:sz w:val="16"/>
        <w:szCs w:val="16"/>
      </w:rPr>
    </w:pPr>
    <w:r w:rsidRPr="00CF1716">
      <w:rPr>
        <w:sz w:val="16"/>
        <w:szCs w:val="16"/>
      </w:rPr>
      <w:t>Fone/Fax 35 3732-2075</w:t>
    </w:r>
  </w:p>
  <w:p w:rsidR="00C51F1B" w:rsidRPr="00E76238" w:rsidRDefault="00C51F1B"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83" w:rsidRDefault="00AB4383" w:rsidP="00DA7681">
      <w:r>
        <w:separator/>
      </w:r>
    </w:p>
  </w:footnote>
  <w:footnote w:type="continuationSeparator" w:id="0">
    <w:p w:rsidR="00AB4383" w:rsidRDefault="00AB4383"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51F1B" w:rsidTr="00333A27">
      <w:trPr>
        <w:jc w:val="center"/>
      </w:trPr>
      <w:tc>
        <w:tcPr>
          <w:tcW w:w="1843" w:type="dxa"/>
        </w:tcPr>
        <w:p w:rsidR="00C51F1B" w:rsidRDefault="00C51F1B"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51F1B" w:rsidRDefault="00C51F1B" w:rsidP="00333A27">
          <w:pPr>
            <w:pStyle w:val="Cabealho"/>
            <w:snapToGrid w:val="0"/>
            <w:jc w:val="center"/>
            <w:rPr>
              <w:b/>
              <w:sz w:val="36"/>
            </w:rPr>
          </w:pPr>
          <w:r>
            <w:rPr>
              <w:b/>
              <w:sz w:val="36"/>
            </w:rPr>
            <w:t>PREFEITURA MUNICIPAL DE IPUIUNA</w:t>
          </w:r>
        </w:p>
        <w:p w:rsidR="00C51F1B" w:rsidRDefault="00C51F1B" w:rsidP="00333A27">
          <w:pPr>
            <w:pStyle w:val="Cabealho"/>
            <w:jc w:val="center"/>
            <w:rPr>
              <w:b/>
            </w:rPr>
          </w:pPr>
          <w:r>
            <w:rPr>
              <w:b/>
            </w:rPr>
            <w:t>ESTADO DE MINAS GERAIS</w:t>
          </w:r>
        </w:p>
        <w:p w:rsidR="00C51F1B" w:rsidRDefault="00C51F1B" w:rsidP="00333A27">
          <w:pPr>
            <w:pStyle w:val="Cabealho"/>
            <w:rPr>
              <w:b/>
            </w:rPr>
          </w:pPr>
          <w:r>
            <w:rPr>
              <w:b/>
            </w:rPr>
            <w:t xml:space="preserve">                                  </w:t>
          </w:r>
        </w:p>
      </w:tc>
    </w:tr>
  </w:tbl>
  <w:p w:rsidR="00C51F1B" w:rsidRPr="004E2B55" w:rsidRDefault="00C51F1B"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38F"/>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AA703CB"/>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5E645C4C"/>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1BB0032"/>
    <w:multiLevelType w:val="hybridMultilevel"/>
    <w:tmpl w:val="79FE6B1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718135E"/>
    <w:multiLevelType w:val="hybridMultilevel"/>
    <w:tmpl w:val="4E0A26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8"/>
  </w:num>
  <w:num w:numId="6">
    <w:abstractNumId w:val="6"/>
  </w:num>
  <w:num w:numId="7">
    <w:abstractNumId w:val="0"/>
  </w:num>
  <w:num w:numId="8">
    <w:abstractNumId w:val="3"/>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07754"/>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17869"/>
    <w:rsid w:val="00221349"/>
    <w:rsid w:val="00225498"/>
    <w:rsid w:val="00232B63"/>
    <w:rsid w:val="002379B7"/>
    <w:rsid w:val="0026246D"/>
    <w:rsid w:val="002625E0"/>
    <w:rsid w:val="00262D86"/>
    <w:rsid w:val="00262FC9"/>
    <w:rsid w:val="00264856"/>
    <w:rsid w:val="00275B8B"/>
    <w:rsid w:val="0028178B"/>
    <w:rsid w:val="00282CCF"/>
    <w:rsid w:val="00284B53"/>
    <w:rsid w:val="002922AB"/>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597"/>
    <w:rsid w:val="00327A22"/>
    <w:rsid w:val="00333A27"/>
    <w:rsid w:val="00333DEA"/>
    <w:rsid w:val="0033613D"/>
    <w:rsid w:val="003449ED"/>
    <w:rsid w:val="00370F44"/>
    <w:rsid w:val="00374F39"/>
    <w:rsid w:val="00383D64"/>
    <w:rsid w:val="00384E4A"/>
    <w:rsid w:val="00385D19"/>
    <w:rsid w:val="00394798"/>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3529"/>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0E0B"/>
    <w:rsid w:val="00651276"/>
    <w:rsid w:val="00654564"/>
    <w:rsid w:val="00655C51"/>
    <w:rsid w:val="00671C7F"/>
    <w:rsid w:val="006722F5"/>
    <w:rsid w:val="0068358E"/>
    <w:rsid w:val="00685D92"/>
    <w:rsid w:val="00686BEF"/>
    <w:rsid w:val="006873E8"/>
    <w:rsid w:val="006875AE"/>
    <w:rsid w:val="00694A82"/>
    <w:rsid w:val="006A1268"/>
    <w:rsid w:val="006A1D23"/>
    <w:rsid w:val="006A709B"/>
    <w:rsid w:val="006A7D1C"/>
    <w:rsid w:val="006B2451"/>
    <w:rsid w:val="006C0CE3"/>
    <w:rsid w:val="006D3475"/>
    <w:rsid w:val="006D51FF"/>
    <w:rsid w:val="006E04A9"/>
    <w:rsid w:val="006E1081"/>
    <w:rsid w:val="006F047B"/>
    <w:rsid w:val="006F104B"/>
    <w:rsid w:val="006F17BE"/>
    <w:rsid w:val="006F218C"/>
    <w:rsid w:val="006F7D2F"/>
    <w:rsid w:val="007075DA"/>
    <w:rsid w:val="00710869"/>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0E95"/>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44AB5"/>
    <w:rsid w:val="00950BAA"/>
    <w:rsid w:val="0097069C"/>
    <w:rsid w:val="009720B3"/>
    <w:rsid w:val="00973612"/>
    <w:rsid w:val="00983521"/>
    <w:rsid w:val="00995A6F"/>
    <w:rsid w:val="009A078E"/>
    <w:rsid w:val="009A2E03"/>
    <w:rsid w:val="009A4876"/>
    <w:rsid w:val="009A64E3"/>
    <w:rsid w:val="009B45E9"/>
    <w:rsid w:val="009D4906"/>
    <w:rsid w:val="009D5660"/>
    <w:rsid w:val="00A019AC"/>
    <w:rsid w:val="00A050AB"/>
    <w:rsid w:val="00A06AE2"/>
    <w:rsid w:val="00A217E0"/>
    <w:rsid w:val="00A33AF5"/>
    <w:rsid w:val="00A46E09"/>
    <w:rsid w:val="00A55619"/>
    <w:rsid w:val="00A55631"/>
    <w:rsid w:val="00A55DA8"/>
    <w:rsid w:val="00A60088"/>
    <w:rsid w:val="00A605A2"/>
    <w:rsid w:val="00A62E7C"/>
    <w:rsid w:val="00A652A3"/>
    <w:rsid w:val="00A708D1"/>
    <w:rsid w:val="00A73CF5"/>
    <w:rsid w:val="00A81BA7"/>
    <w:rsid w:val="00A94B5C"/>
    <w:rsid w:val="00A9523D"/>
    <w:rsid w:val="00A97FFC"/>
    <w:rsid w:val="00AA771F"/>
    <w:rsid w:val="00AB4383"/>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261"/>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51F1B"/>
    <w:rsid w:val="00C66A7A"/>
    <w:rsid w:val="00C718BB"/>
    <w:rsid w:val="00C73CA6"/>
    <w:rsid w:val="00C74054"/>
    <w:rsid w:val="00C778CC"/>
    <w:rsid w:val="00C77ADA"/>
    <w:rsid w:val="00C93FF9"/>
    <w:rsid w:val="00C97F07"/>
    <w:rsid w:val="00CA12A9"/>
    <w:rsid w:val="00CA7003"/>
    <w:rsid w:val="00CB0C0E"/>
    <w:rsid w:val="00CC6138"/>
    <w:rsid w:val="00CD6EC0"/>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C66A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17120"/>
    <w:rsid w:val="00F17C49"/>
    <w:rsid w:val="00F2243E"/>
    <w:rsid w:val="00F24EA2"/>
    <w:rsid w:val="00F4103F"/>
    <w:rsid w:val="00F4307B"/>
    <w:rsid w:val="00F46BF9"/>
    <w:rsid w:val="00F51FDE"/>
    <w:rsid w:val="00F54AFD"/>
    <w:rsid w:val="00F5636A"/>
    <w:rsid w:val="00F65738"/>
    <w:rsid w:val="00F72B4B"/>
    <w:rsid w:val="00F73D5D"/>
    <w:rsid w:val="00F7736D"/>
    <w:rsid w:val="00F83249"/>
    <w:rsid w:val="00F8375C"/>
    <w:rsid w:val="00F93878"/>
    <w:rsid w:val="00F956E1"/>
    <w:rsid w:val="00FA7E19"/>
    <w:rsid w:val="00FC3231"/>
    <w:rsid w:val="00FE1ECA"/>
    <w:rsid w:val="00FE207B"/>
    <w:rsid w:val="00FE5D9D"/>
    <w:rsid w:val="00FF1AC6"/>
    <w:rsid w:val="00FF3C83"/>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DC66A8"/>
    <w:rPr>
      <w:lang w:eastAsia="en-US"/>
    </w:rPr>
  </w:style>
  <w:style w:type="character" w:customStyle="1" w:styleId="apple-converted-space">
    <w:name w:val="apple-converted-space"/>
    <w:basedOn w:val="Fontepargpadro"/>
    <w:rsid w:val="00C93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7A091-EB77-40DA-A125-2C7B1557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47</Pages>
  <Words>13227</Words>
  <Characters>71431</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41</cp:revision>
  <cp:lastPrinted>2017-01-19T10:42:00Z</cp:lastPrinted>
  <dcterms:created xsi:type="dcterms:W3CDTF">2014-11-24T18:54:00Z</dcterms:created>
  <dcterms:modified xsi:type="dcterms:W3CDTF">2019-11-01T16:44:00Z</dcterms:modified>
</cp:coreProperties>
</file>