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ED" w:rsidRPr="00F42EED" w:rsidRDefault="000748ED" w:rsidP="000748ED">
      <w:pPr>
        <w:pStyle w:val="Ttulo1"/>
        <w:kinsoku w:val="0"/>
        <w:overflowPunct w:val="0"/>
        <w:spacing w:before="100"/>
        <w:ind w:left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2EED">
        <w:rPr>
          <w:rFonts w:ascii="Arial" w:hAnsi="Arial" w:cs="Arial"/>
          <w:sz w:val="22"/>
          <w:szCs w:val="22"/>
        </w:rPr>
        <w:t xml:space="preserve">CONTRATO </w:t>
      </w:r>
      <w:proofErr w:type="spellStart"/>
      <w:r w:rsidRPr="00F42EED">
        <w:rPr>
          <w:rFonts w:ascii="Arial" w:hAnsi="Arial" w:cs="Arial"/>
          <w:sz w:val="22"/>
          <w:szCs w:val="22"/>
        </w:rPr>
        <w:t>DEPRESTAÇÃO</w:t>
      </w:r>
      <w:proofErr w:type="spellEnd"/>
      <w:r w:rsidRPr="00F42EED">
        <w:rPr>
          <w:rFonts w:ascii="Arial" w:hAnsi="Arial" w:cs="Arial"/>
          <w:sz w:val="22"/>
          <w:szCs w:val="22"/>
        </w:rPr>
        <w:t xml:space="preserve"> DE SERVIÇOS ARTÍSTICOS</w:t>
      </w:r>
    </w:p>
    <w:p w:rsidR="000748ED" w:rsidRDefault="000748ED" w:rsidP="000748ED">
      <w:pPr>
        <w:pStyle w:val="Ttulo1"/>
        <w:kinsoku w:val="0"/>
        <w:overflowPunct w:val="0"/>
        <w:spacing w:before="100"/>
        <w:ind w:left="0"/>
        <w:jc w:val="center"/>
        <w:rPr>
          <w:rFonts w:ascii="Arial" w:hAnsi="Arial" w:cs="Arial"/>
          <w:sz w:val="22"/>
          <w:szCs w:val="22"/>
        </w:rPr>
      </w:pPr>
      <w:r w:rsidRPr="00F42EED">
        <w:rPr>
          <w:rFonts w:ascii="Arial" w:hAnsi="Arial" w:cs="Arial"/>
          <w:sz w:val="22"/>
          <w:szCs w:val="22"/>
        </w:rPr>
        <w:t xml:space="preserve">CONTRATO </w:t>
      </w:r>
      <w:r w:rsidR="003B554C">
        <w:rPr>
          <w:rFonts w:ascii="Arial" w:hAnsi="Arial" w:cs="Arial"/>
          <w:sz w:val="22"/>
          <w:szCs w:val="22"/>
        </w:rPr>
        <w:t>Nº 50/2022</w:t>
      </w:r>
    </w:p>
    <w:p w:rsidR="003B554C" w:rsidRDefault="003B554C" w:rsidP="003B554C"/>
    <w:p w:rsidR="003B554C" w:rsidRDefault="003B554C" w:rsidP="003B554C">
      <w:pPr>
        <w:pStyle w:val="Ttulo1"/>
        <w:kinsoku w:val="0"/>
        <w:overflowPunct w:val="0"/>
        <w:spacing w:before="1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PROCESSO</w:t>
      </w:r>
      <w:r w:rsidRPr="00F4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Nº 50/2022</w:t>
      </w:r>
    </w:p>
    <w:p w:rsidR="003B554C" w:rsidRDefault="003B554C" w:rsidP="003B554C">
      <w:pPr>
        <w:pStyle w:val="Ttulo1"/>
        <w:kinsoku w:val="0"/>
        <w:overflowPunct w:val="0"/>
        <w:spacing w:before="10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INEXIGIBILIDADE</w:t>
      </w:r>
      <w:r w:rsidRPr="00F4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Nº 07/2022</w:t>
      </w:r>
    </w:p>
    <w:p w:rsidR="003B554C" w:rsidRPr="003B554C" w:rsidRDefault="003B554C" w:rsidP="003B554C"/>
    <w:p w:rsidR="003B554C" w:rsidRPr="003B554C" w:rsidRDefault="003B554C" w:rsidP="003B554C"/>
    <w:p w:rsidR="000748ED" w:rsidRPr="00F42EED" w:rsidRDefault="000748ED" w:rsidP="000748ED">
      <w:pPr>
        <w:pStyle w:val="Corpodetexto"/>
        <w:kinsoku w:val="0"/>
        <w:overflowPunct w:val="0"/>
        <w:spacing w:before="100"/>
        <w:ind w:left="112" w:right="100"/>
        <w:jc w:val="both"/>
        <w:rPr>
          <w:rFonts w:ascii="Arial" w:hAnsi="Arial" w:cs="Arial"/>
          <w:sz w:val="22"/>
          <w:szCs w:val="22"/>
        </w:rPr>
      </w:pPr>
      <w:r w:rsidRPr="00F42EED">
        <w:rPr>
          <w:rFonts w:ascii="Arial" w:hAnsi="Arial" w:cs="Arial"/>
          <w:sz w:val="22"/>
          <w:szCs w:val="22"/>
        </w:rPr>
        <w:t>Pelo presente contrato particular de prestação de serviços artísticos,</w:t>
      </w:r>
      <w:r>
        <w:rPr>
          <w:rFonts w:ascii="Arial" w:hAnsi="Arial" w:cs="Arial"/>
          <w:sz w:val="22"/>
          <w:szCs w:val="22"/>
        </w:rPr>
        <w:t xml:space="preserve"> ao</w:t>
      </w:r>
      <w:r w:rsidRPr="00F42E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primeiro</w:t>
      </w:r>
      <w:r w:rsidRPr="00F42EED">
        <w:rPr>
          <w:rFonts w:ascii="Arial" w:hAnsi="Arial" w:cs="Arial"/>
          <w:sz w:val="22"/>
          <w:szCs w:val="22"/>
        </w:rPr>
        <w:t xml:space="preserve"> dia</w:t>
      </w:r>
      <w:r>
        <w:rPr>
          <w:rFonts w:ascii="Arial" w:hAnsi="Arial" w:cs="Arial"/>
          <w:sz w:val="22"/>
          <w:szCs w:val="22"/>
        </w:rPr>
        <w:t xml:space="preserve"> do mês de Abril</w:t>
      </w:r>
      <w:r w:rsidRPr="00F42EED">
        <w:rPr>
          <w:rFonts w:ascii="Arial" w:hAnsi="Arial" w:cs="Arial"/>
          <w:sz w:val="22"/>
          <w:szCs w:val="22"/>
        </w:rPr>
        <w:t xml:space="preserve"> do ano de do ano de 2022 (dois mil e vinte e dois), nesta cidade de Ipuiuna, Estado de Minas Gerais, as partes de um lado a </w:t>
      </w:r>
      <w:r w:rsidRPr="00F42EED">
        <w:rPr>
          <w:rFonts w:ascii="Arial" w:hAnsi="Arial" w:cs="Arial"/>
          <w:b/>
          <w:sz w:val="22"/>
          <w:szCs w:val="22"/>
        </w:rPr>
        <w:t>PREFEITURA MUNICIPAL DE IPUIUNA/MG</w:t>
      </w:r>
      <w:r w:rsidRPr="00F42EED">
        <w:rPr>
          <w:rFonts w:ascii="Arial" w:hAnsi="Arial" w:cs="Arial"/>
          <w:sz w:val="22"/>
          <w:szCs w:val="22"/>
        </w:rPr>
        <w:t xml:space="preserve">, pessoa jurídica de direito público interno, sediada na Rua João Roberto da Silva, nº 40, Centro, cadastrada junto ao Cadastro Nacional de Pessoa Jurídica do Ministério da Fazenda (CNPJ/MF) sob nº 18.179.226/0001-67, neste ato representada pelo Prefeito Municipal  </w:t>
      </w:r>
      <w:r w:rsidRPr="00F42EED">
        <w:rPr>
          <w:rFonts w:ascii="Arial" w:hAnsi="Arial" w:cs="Arial"/>
          <w:b/>
          <w:sz w:val="22"/>
          <w:szCs w:val="22"/>
        </w:rPr>
        <w:t>Sr. Elder Cassio de Souza Oliva</w:t>
      </w:r>
      <w:r w:rsidRPr="00F42EED">
        <w:rPr>
          <w:rFonts w:ascii="Arial" w:hAnsi="Arial" w:cs="Arial"/>
          <w:sz w:val="22"/>
          <w:szCs w:val="22"/>
        </w:rPr>
        <w:t xml:space="preserve">, brasileiro, casado, advogado, portador da Cédula de Identidade RG. nº MG-3.189.241, devidamente inscrito junto ao Cadastro de Pessoas Físicas do Ministério da Fazenda (CPF/MF) sob o nº 537.177.836-53, doravante denominada </w:t>
      </w:r>
      <w:r w:rsidRPr="003D24C6">
        <w:rPr>
          <w:rFonts w:ascii="Arial" w:hAnsi="Arial" w:cs="Arial"/>
          <w:b/>
          <w:sz w:val="22"/>
          <w:szCs w:val="22"/>
        </w:rPr>
        <w:t>CONTRATANTE</w:t>
      </w:r>
      <w:r w:rsidRPr="00F42EED">
        <w:rPr>
          <w:rFonts w:ascii="Arial" w:hAnsi="Arial" w:cs="Arial"/>
          <w:sz w:val="22"/>
          <w:szCs w:val="22"/>
        </w:rPr>
        <w:t xml:space="preserve">, e, de outro lado, a empresa </w:t>
      </w:r>
      <w:proofErr w:type="spellStart"/>
      <w:r w:rsidRPr="00F42EED">
        <w:rPr>
          <w:rFonts w:ascii="Arial" w:hAnsi="Arial" w:cs="Arial"/>
          <w:b/>
          <w:sz w:val="22"/>
          <w:szCs w:val="22"/>
        </w:rPr>
        <w:t>WM</w:t>
      </w:r>
      <w:proofErr w:type="spellEnd"/>
      <w:r w:rsidRPr="00F42EED">
        <w:rPr>
          <w:rFonts w:ascii="Arial" w:hAnsi="Arial" w:cs="Arial"/>
          <w:b/>
          <w:sz w:val="22"/>
          <w:szCs w:val="22"/>
        </w:rPr>
        <w:t xml:space="preserve"> SHOWS </w:t>
      </w:r>
      <w:proofErr w:type="spellStart"/>
      <w:r w:rsidRPr="00F42EED">
        <w:rPr>
          <w:rFonts w:ascii="Arial" w:hAnsi="Arial" w:cs="Arial"/>
          <w:b/>
          <w:sz w:val="22"/>
          <w:szCs w:val="22"/>
        </w:rPr>
        <w:t>LTDA</w:t>
      </w:r>
      <w:proofErr w:type="spellEnd"/>
      <w:r w:rsidRPr="00F42EED">
        <w:rPr>
          <w:rFonts w:ascii="Arial" w:hAnsi="Arial" w:cs="Arial"/>
          <w:sz w:val="22"/>
          <w:szCs w:val="22"/>
        </w:rPr>
        <w:t>, pessoa jurídica de direito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privado, inscrita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 xml:space="preserve">junto ao CNPJ sob o nº. </w:t>
      </w:r>
      <w:r w:rsidRPr="003D24C6">
        <w:rPr>
          <w:rFonts w:ascii="Arial" w:hAnsi="Arial" w:cs="Arial"/>
          <w:b/>
          <w:sz w:val="22"/>
          <w:szCs w:val="22"/>
        </w:rPr>
        <w:t>08.829.480/0001-00</w:t>
      </w:r>
      <w:r w:rsidRPr="00F42EED">
        <w:rPr>
          <w:rFonts w:ascii="Arial" w:hAnsi="Arial" w:cs="Arial"/>
          <w:sz w:val="22"/>
          <w:szCs w:val="22"/>
        </w:rPr>
        <w:t xml:space="preserve">, neste ato representado pelo </w:t>
      </w:r>
      <w:r w:rsidRPr="003D24C6">
        <w:rPr>
          <w:rFonts w:ascii="Arial" w:hAnsi="Arial" w:cs="Arial"/>
          <w:b/>
          <w:sz w:val="22"/>
          <w:szCs w:val="22"/>
        </w:rPr>
        <w:t>Sr. Wagner Tadeu de Paula</w:t>
      </w:r>
      <w:r w:rsidRPr="00F42EED">
        <w:rPr>
          <w:rFonts w:ascii="Arial" w:hAnsi="Arial" w:cs="Arial"/>
          <w:sz w:val="22"/>
          <w:szCs w:val="22"/>
        </w:rPr>
        <w:t>, brasileiro,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casado, inscrito junto ao CPF sob o nº. 865.809.576-20, portador do RG MG-6.538.562 SSP/MG, com escritório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profissional na Rua Minas Gerais, nº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765, S</w:t>
      </w:r>
      <w:r>
        <w:rPr>
          <w:rFonts w:ascii="Arial" w:hAnsi="Arial" w:cs="Arial"/>
          <w:sz w:val="22"/>
          <w:szCs w:val="22"/>
        </w:rPr>
        <w:t>ala 602, C</w:t>
      </w:r>
      <w:r w:rsidRPr="00F42EED">
        <w:rPr>
          <w:rFonts w:ascii="Arial" w:hAnsi="Arial" w:cs="Arial"/>
          <w:sz w:val="22"/>
          <w:szCs w:val="22"/>
        </w:rPr>
        <w:t xml:space="preserve">entro, </w:t>
      </w:r>
      <w:r>
        <w:rPr>
          <w:rFonts w:ascii="Arial" w:hAnsi="Arial" w:cs="Arial"/>
          <w:sz w:val="22"/>
          <w:szCs w:val="22"/>
        </w:rPr>
        <w:t xml:space="preserve">município </w:t>
      </w:r>
      <w:r w:rsidRPr="00F42EED">
        <w:rPr>
          <w:rFonts w:ascii="Arial" w:hAnsi="Arial" w:cs="Arial"/>
          <w:sz w:val="22"/>
          <w:szCs w:val="22"/>
        </w:rPr>
        <w:t>de Divinópolis/MG, CEP: 35.500-007, aqui denominada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 xml:space="preserve">doravante, simplesmente como </w:t>
      </w:r>
      <w:r w:rsidRPr="003D24C6">
        <w:rPr>
          <w:rFonts w:ascii="Arial" w:hAnsi="Arial" w:cs="Arial"/>
          <w:b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, </w:t>
      </w:r>
      <w:r w:rsidRPr="00F42EED">
        <w:rPr>
          <w:rFonts w:ascii="Arial" w:hAnsi="Arial" w:cs="Arial"/>
          <w:sz w:val="22"/>
          <w:szCs w:val="22"/>
        </w:rPr>
        <w:t>contrato este que será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regido pelas cláusulas e condições a seguir discriminadas, que consensual mutuamente aceitam e pactuam por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este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instrumento,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saber:</w:t>
      </w:r>
    </w:p>
    <w:p w:rsidR="000748ED" w:rsidRDefault="000748ED" w:rsidP="000748ED">
      <w:pPr>
        <w:rPr>
          <w:rFonts w:ascii="Arial" w:hAnsi="Arial" w:cs="Arial"/>
        </w:rPr>
      </w:pPr>
    </w:p>
    <w:p w:rsidR="000748ED" w:rsidRDefault="000748ED" w:rsidP="000748ED">
      <w:pPr>
        <w:rPr>
          <w:rFonts w:ascii="Arial" w:hAnsi="Arial" w:cs="Arial"/>
        </w:rPr>
      </w:pPr>
      <w:r w:rsidRPr="003D24C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B47FC66" wp14:editId="43AAD316">
                <wp:simplePos x="0" y="0"/>
                <wp:positionH relativeFrom="page">
                  <wp:posOffset>718185</wp:posOffset>
                </wp:positionH>
                <wp:positionV relativeFrom="paragraph">
                  <wp:posOffset>152400</wp:posOffset>
                </wp:positionV>
                <wp:extent cx="836930" cy="10160"/>
                <wp:effectExtent l="0" t="0" r="1270" b="8890"/>
                <wp:wrapNone/>
                <wp:docPr id="29" name="Forma liv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0160"/>
                        </a:xfrm>
                        <a:custGeom>
                          <a:avLst/>
                          <a:gdLst>
                            <a:gd name="T0" fmla="*/ 1318 w 1318"/>
                            <a:gd name="T1" fmla="*/ 0 h 16"/>
                            <a:gd name="T2" fmla="*/ 0 w 1318"/>
                            <a:gd name="T3" fmla="*/ 0 h 16"/>
                            <a:gd name="T4" fmla="*/ 0 w 1318"/>
                            <a:gd name="T5" fmla="*/ 15 h 16"/>
                            <a:gd name="T6" fmla="*/ 1318 w 1318"/>
                            <a:gd name="T7" fmla="*/ 15 h 16"/>
                            <a:gd name="T8" fmla="*/ 1318 w 1318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8" h="16">
                              <a:moveTo>
                                <a:pt x="1318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318" y="15"/>
                              </a:lnTo>
                              <a:lnTo>
                                <a:pt x="1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2C7A" id="Forma livre 29" o:spid="_x0000_s1026" style="position:absolute;margin-left:56.55pt;margin-top:12pt;width:65.9pt;height: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" o:allowincell="f" path="m1318,l,,,15r1318,l1318,xe" fillcolor="black" stroked="f">
                <v:path arrowok="t" o:connecttype="custom" o:connectlocs="836930,0;0,0;0,9525;836930,9525;836930,0" o:connectangles="0,0,0,0,0"/>
                <w10:wrap anchorx="page"/>
              </v:shape>
            </w:pict>
          </mc:Fallback>
        </mc:AlternateContent>
      </w:r>
      <w:r w:rsidRPr="003D24C6">
        <w:rPr>
          <w:rFonts w:ascii="Arial" w:hAnsi="Arial" w:cs="Arial"/>
          <w:b/>
          <w:u w:val="single"/>
        </w:rPr>
        <w:t>CLÁUSULA PRIMEIRA</w:t>
      </w:r>
      <w:r w:rsidRPr="003D24C6">
        <w:rPr>
          <w:rFonts w:ascii="Arial" w:hAnsi="Arial" w:cs="Arial"/>
        </w:rPr>
        <w:tab/>
      </w:r>
    </w:p>
    <w:p w:rsidR="000748ED" w:rsidRDefault="000748ED" w:rsidP="000748ED">
      <w:pPr>
        <w:rPr>
          <w:rFonts w:ascii="Arial" w:hAnsi="Arial" w:cs="Arial"/>
        </w:rPr>
      </w:pPr>
    </w:p>
    <w:p w:rsidR="000748ED" w:rsidRPr="003D24C6" w:rsidRDefault="000748ED" w:rsidP="000748ED">
      <w:pPr>
        <w:jc w:val="both"/>
        <w:rPr>
          <w:rFonts w:ascii="Arial" w:hAnsi="Arial" w:cs="Arial"/>
        </w:rPr>
      </w:pPr>
      <w:r w:rsidRPr="003D24C6">
        <w:rPr>
          <w:rFonts w:ascii="Arial" w:hAnsi="Arial" w:cs="Arial"/>
        </w:rPr>
        <w:t>A CONTRATADA assume a responsabilidade do comparecimento da dupla “</w:t>
      </w:r>
      <w:proofErr w:type="spellStart"/>
      <w:r w:rsidRPr="003D24C6">
        <w:rPr>
          <w:rFonts w:ascii="Arial" w:hAnsi="Arial" w:cs="Arial"/>
        </w:rPr>
        <w:t>GINO&amp;GENO</w:t>
      </w:r>
      <w:proofErr w:type="spellEnd"/>
      <w:r w:rsidRPr="003D24C6">
        <w:rPr>
          <w:rFonts w:ascii="Arial" w:hAnsi="Arial" w:cs="Arial"/>
        </w:rPr>
        <w:t>”, no dia 08 de Maio de 2022, na cidade de IPUIÚNA-MG, para cumprir 1:40 h (uma hora e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 xml:space="preserve">quarenta minutos) de apresentação artística (show), que terá início às </w:t>
      </w:r>
      <w:proofErr w:type="spellStart"/>
      <w:r w:rsidRPr="003D24C6">
        <w:rPr>
          <w:rFonts w:ascii="Arial" w:hAnsi="Arial" w:cs="Arial"/>
        </w:rPr>
        <w:t>23:00h</w:t>
      </w:r>
      <w:proofErr w:type="spellEnd"/>
      <w:r w:rsidRPr="003D24C6">
        <w:rPr>
          <w:rFonts w:ascii="Arial" w:hAnsi="Arial" w:cs="Arial"/>
        </w:rPr>
        <w:t xml:space="preserve"> (vinte e três horas) daquele dia.</w:t>
      </w:r>
    </w:p>
    <w:p w:rsidR="000748ED" w:rsidRPr="00F42EED" w:rsidRDefault="000748ED" w:rsidP="000748ED">
      <w:pPr>
        <w:pStyle w:val="Corpodetexto"/>
        <w:kinsoku w:val="0"/>
        <w:overflowPunct w:val="0"/>
        <w:spacing w:before="6"/>
        <w:jc w:val="both"/>
        <w:rPr>
          <w:rFonts w:ascii="Arial" w:hAnsi="Arial" w:cs="Arial"/>
          <w:sz w:val="22"/>
          <w:szCs w:val="22"/>
        </w:rPr>
      </w:pPr>
    </w:p>
    <w:p w:rsidR="000748ED" w:rsidRPr="003D24C6" w:rsidRDefault="000748ED" w:rsidP="000748ED">
      <w:pPr>
        <w:rPr>
          <w:rFonts w:ascii="Arial" w:hAnsi="Arial" w:cs="Arial"/>
          <w:b/>
          <w:u w:val="single"/>
        </w:rPr>
      </w:pPr>
      <w:r w:rsidRPr="003D24C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718185</wp:posOffset>
                </wp:positionH>
                <wp:positionV relativeFrom="paragraph">
                  <wp:posOffset>153670</wp:posOffset>
                </wp:positionV>
                <wp:extent cx="803275" cy="10160"/>
                <wp:effectExtent l="0" t="0" r="0" b="8890"/>
                <wp:wrapNone/>
                <wp:docPr id="28" name="Forma livr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3275" cy="10160"/>
                        </a:xfrm>
                        <a:custGeom>
                          <a:avLst/>
                          <a:gdLst>
                            <a:gd name="T0" fmla="*/ 1264 w 1265"/>
                            <a:gd name="T1" fmla="*/ 0 h 16"/>
                            <a:gd name="T2" fmla="*/ 0 w 1265"/>
                            <a:gd name="T3" fmla="*/ 0 h 16"/>
                            <a:gd name="T4" fmla="*/ 0 w 1265"/>
                            <a:gd name="T5" fmla="*/ 16 h 16"/>
                            <a:gd name="T6" fmla="*/ 1264 w 1265"/>
                            <a:gd name="T7" fmla="*/ 16 h 16"/>
                            <a:gd name="T8" fmla="*/ 1264 w 1265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5" h="16">
                              <a:moveTo>
                                <a:pt x="1264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1264" y="16"/>
                              </a:lnTo>
                              <a:lnTo>
                                <a:pt x="12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B76C9" id="Forma livre 28" o:spid="_x0000_s1026" style="position:absolute;margin-left:56.55pt;margin-top:12.1pt;width:63.25pt;height: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" o:allowincell="f" path="m1264,l,,,16r1264,l1264,xe" fillcolor="black" stroked="f">
                <v:path arrowok="t" o:connecttype="custom" o:connectlocs="802640,0;0,0;0,10160;802640,10160;802640,0" o:connectangles="0,0,0,0,0"/>
                <w10:wrap anchorx="page"/>
              </v:shape>
            </w:pict>
          </mc:Fallback>
        </mc:AlternateContent>
      </w:r>
      <w:r w:rsidRPr="003D24C6">
        <w:rPr>
          <w:rFonts w:ascii="Arial" w:hAnsi="Arial" w:cs="Arial"/>
          <w:b/>
          <w:u w:val="single"/>
        </w:rPr>
        <w:t xml:space="preserve">CLÁUSULA SEGUNDA </w:t>
      </w:r>
    </w:p>
    <w:p w:rsidR="000748ED" w:rsidRPr="003D24C6" w:rsidRDefault="000748ED" w:rsidP="000748ED">
      <w:pPr>
        <w:rPr>
          <w:rFonts w:ascii="Arial" w:hAnsi="Arial" w:cs="Arial"/>
        </w:rPr>
      </w:pPr>
    </w:p>
    <w:p w:rsidR="000748ED" w:rsidRPr="003D24C6" w:rsidRDefault="000748ED" w:rsidP="000748ED">
      <w:pPr>
        <w:rPr>
          <w:rFonts w:ascii="Arial" w:hAnsi="Arial" w:cs="Arial"/>
        </w:rPr>
      </w:pPr>
      <w:r w:rsidRPr="003D24C6">
        <w:rPr>
          <w:rFonts w:ascii="Arial" w:hAnsi="Arial" w:cs="Arial"/>
        </w:rPr>
        <w:t>Pelos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serviços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ora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contratados,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CONTRATANTE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pagará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CONTRATADA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importância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proofErr w:type="spellStart"/>
      <w:r w:rsidRPr="003D24C6">
        <w:rPr>
          <w:rFonts w:ascii="Arial" w:hAnsi="Arial" w:cs="Arial"/>
        </w:rPr>
        <w:t>R$110.000,00</w:t>
      </w:r>
      <w:proofErr w:type="spellEnd"/>
      <w:r>
        <w:rPr>
          <w:rFonts w:ascii="Arial" w:hAnsi="Arial" w:cs="Arial"/>
        </w:rPr>
        <w:t xml:space="preserve"> </w:t>
      </w:r>
      <w:r w:rsidR="003B554C">
        <w:rPr>
          <w:rFonts w:ascii="Arial" w:hAnsi="Arial" w:cs="Arial"/>
        </w:rPr>
        <w:t>(C</w:t>
      </w:r>
      <w:r w:rsidRPr="003D24C6">
        <w:rPr>
          <w:rFonts w:ascii="Arial" w:hAnsi="Arial" w:cs="Arial"/>
        </w:rPr>
        <w:t>ento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dez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mil</w:t>
      </w:r>
      <w:r>
        <w:rPr>
          <w:rFonts w:ascii="Arial" w:hAnsi="Arial" w:cs="Arial"/>
        </w:rPr>
        <w:t xml:space="preserve"> </w:t>
      </w:r>
      <w:r w:rsidRPr="003D24C6">
        <w:rPr>
          <w:rFonts w:ascii="Arial" w:hAnsi="Arial" w:cs="Arial"/>
        </w:rPr>
        <w:t>reais);</w:t>
      </w:r>
    </w:p>
    <w:p w:rsidR="000748ED" w:rsidRPr="000748ED" w:rsidRDefault="000748ED" w:rsidP="000748ED">
      <w:pPr>
        <w:pStyle w:val="PargrafodaLista"/>
        <w:numPr>
          <w:ilvl w:val="0"/>
          <w:numId w:val="1"/>
        </w:numPr>
        <w:tabs>
          <w:tab w:val="left" w:pos="1498"/>
        </w:tabs>
        <w:kinsoku w:val="0"/>
        <w:overflowPunct w:val="0"/>
        <w:spacing w:before="123"/>
        <w:ind w:right="150" w:firstLine="1274"/>
        <w:rPr>
          <w:rFonts w:ascii="Arial" w:hAnsi="Arial" w:cs="Arial"/>
          <w:color w:val="000000"/>
          <w:sz w:val="22"/>
          <w:szCs w:val="22"/>
        </w:rPr>
      </w:pPr>
      <w:r w:rsidRPr="00F42EED">
        <w:rPr>
          <w:rFonts w:ascii="Arial" w:hAnsi="Arial" w:cs="Arial"/>
          <w:sz w:val="22"/>
          <w:szCs w:val="22"/>
        </w:rPr>
        <w:t>–O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valor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referido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‘caput’ desta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cláusula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será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pago pela CONTRATANTE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</w:t>
      </w:r>
      <w:r w:rsidR="00937314">
        <w:rPr>
          <w:rFonts w:ascii="Arial" w:hAnsi="Arial" w:cs="Arial"/>
          <w:sz w:val="22"/>
          <w:szCs w:val="22"/>
        </w:rPr>
        <w:t xml:space="preserve">até </w:t>
      </w:r>
      <w:r w:rsidRPr="00F42EED">
        <w:rPr>
          <w:rFonts w:ascii="Arial" w:hAnsi="Arial" w:cs="Arial"/>
          <w:sz w:val="22"/>
          <w:szCs w:val="22"/>
        </w:rPr>
        <w:t>72 (setenta e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duas horas)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antes do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evento,</w:t>
      </w:r>
      <w:r>
        <w:rPr>
          <w:rFonts w:ascii="Arial" w:hAnsi="Arial" w:cs="Arial"/>
          <w:sz w:val="22"/>
          <w:szCs w:val="22"/>
        </w:rPr>
        <w:t xml:space="preserve"> </w:t>
      </w:r>
      <w:r w:rsidRPr="00F42EED">
        <w:rPr>
          <w:rFonts w:ascii="Arial" w:hAnsi="Arial" w:cs="Arial"/>
          <w:sz w:val="22"/>
          <w:szCs w:val="22"/>
        </w:rPr>
        <w:t>a saber:</w:t>
      </w:r>
    </w:p>
    <w:p w:rsidR="000748ED" w:rsidRDefault="000748ED" w:rsidP="000748ED">
      <w:pPr>
        <w:pStyle w:val="PargrafodaLista"/>
        <w:numPr>
          <w:ilvl w:val="0"/>
          <w:numId w:val="2"/>
        </w:numPr>
        <w:tabs>
          <w:tab w:val="left" w:pos="1498"/>
        </w:tabs>
        <w:kinsoku w:val="0"/>
        <w:overflowPunct w:val="0"/>
        <w:spacing w:before="123"/>
        <w:ind w:right="15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Deposito identificado no </w:t>
      </w:r>
      <w:r w:rsidRPr="000748ED">
        <w:rPr>
          <w:rFonts w:ascii="Arial" w:hAnsi="Arial" w:cs="Arial"/>
          <w:color w:val="000000"/>
          <w:sz w:val="22"/>
          <w:szCs w:val="22"/>
        </w:rPr>
        <w:t>dia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0</w:t>
      </w:r>
      <w:r w:rsidR="00937314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37314">
        <w:rPr>
          <w:rFonts w:ascii="Arial" w:hAnsi="Arial" w:cs="Arial"/>
          <w:color w:val="000000"/>
          <w:sz w:val="22"/>
          <w:szCs w:val="22"/>
        </w:rPr>
        <w:t xml:space="preserve">(cinco) </w:t>
      </w:r>
      <w:r w:rsidRPr="000748ED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B554C">
        <w:rPr>
          <w:rFonts w:ascii="Arial" w:hAnsi="Arial" w:cs="Arial"/>
          <w:color w:val="000000"/>
          <w:sz w:val="22"/>
          <w:szCs w:val="22"/>
        </w:rPr>
        <w:t>Maio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2022,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valor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R$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110.000,00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(Cento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dez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mil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reais),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quantia esta equivalente a 100% do valor total pactuado pelos serviços contratados, valendo-se tal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parcela, como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parcela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final 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contrato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748ED">
        <w:rPr>
          <w:rFonts w:ascii="Arial" w:hAnsi="Arial" w:cs="Arial"/>
          <w:color w:val="000000"/>
          <w:sz w:val="22"/>
          <w:szCs w:val="22"/>
        </w:rPr>
        <w:t>firmado;</w:t>
      </w:r>
    </w:p>
    <w:p w:rsidR="000748ED" w:rsidRDefault="000748ED" w:rsidP="000748ED">
      <w:pPr>
        <w:tabs>
          <w:tab w:val="left" w:pos="1498"/>
        </w:tabs>
        <w:kinsoku w:val="0"/>
        <w:overflowPunct w:val="0"/>
        <w:spacing w:before="123"/>
        <w:ind w:left="1386" w:right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</w:t>
      </w:r>
      <w:r w:rsidRPr="000748ED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</w:t>
      </w:r>
      <w:r w:rsidRPr="000748ED">
        <w:rPr>
          <w:rFonts w:ascii="Arial" w:hAnsi="Arial" w:cs="Arial"/>
          <w:color w:val="000000"/>
        </w:rPr>
        <w:t>pagamento da parcela prevista na letra ‘a’, do inciso I da presente clausula 2ª, nas referidas datas</w:t>
      </w:r>
      <w:r>
        <w:rPr>
          <w:rFonts w:ascii="Arial" w:hAnsi="Arial" w:cs="Arial"/>
          <w:color w:val="000000"/>
        </w:rPr>
        <w:t xml:space="preserve"> </w:t>
      </w:r>
      <w:r w:rsidRPr="000748ED">
        <w:rPr>
          <w:rFonts w:ascii="Arial" w:hAnsi="Arial" w:cs="Arial"/>
          <w:color w:val="000000"/>
        </w:rPr>
        <w:t>serão</w:t>
      </w:r>
      <w:r>
        <w:rPr>
          <w:rFonts w:ascii="Arial" w:hAnsi="Arial" w:cs="Arial"/>
          <w:color w:val="000000"/>
        </w:rPr>
        <w:t xml:space="preserve"> </w:t>
      </w:r>
      <w:r w:rsidRPr="000748ED">
        <w:rPr>
          <w:rFonts w:ascii="Arial" w:hAnsi="Arial" w:cs="Arial"/>
          <w:color w:val="000000"/>
        </w:rPr>
        <w:t>procedidas</w:t>
      </w:r>
      <w:r>
        <w:rPr>
          <w:rFonts w:ascii="Arial" w:hAnsi="Arial" w:cs="Arial"/>
          <w:color w:val="000000"/>
        </w:rPr>
        <w:t xml:space="preserve"> </w:t>
      </w:r>
      <w:r w:rsidRPr="000748ED">
        <w:rPr>
          <w:rFonts w:ascii="Arial" w:hAnsi="Arial" w:cs="Arial"/>
          <w:color w:val="000000"/>
        </w:rPr>
        <w:t>mediante</w:t>
      </w:r>
      <w:r>
        <w:rPr>
          <w:rFonts w:ascii="Arial" w:hAnsi="Arial" w:cs="Arial"/>
          <w:color w:val="000000"/>
        </w:rPr>
        <w:t xml:space="preserve"> depósito bancário.</w:t>
      </w:r>
    </w:p>
    <w:p w:rsidR="003B554C" w:rsidRPr="000748ED" w:rsidRDefault="003B554C" w:rsidP="000748ED">
      <w:pPr>
        <w:tabs>
          <w:tab w:val="left" w:pos="1498"/>
        </w:tabs>
        <w:kinsoku w:val="0"/>
        <w:overflowPunct w:val="0"/>
        <w:spacing w:before="123"/>
        <w:ind w:left="1386" w:right="150"/>
        <w:jc w:val="both"/>
        <w:rPr>
          <w:rFonts w:ascii="Arial" w:hAnsi="Arial" w:cs="Arial"/>
          <w:color w:val="000000"/>
        </w:rPr>
      </w:pPr>
    </w:p>
    <w:p w:rsidR="000748ED" w:rsidRPr="000748ED" w:rsidRDefault="000748ED" w:rsidP="000748ED">
      <w:pPr>
        <w:jc w:val="both"/>
      </w:pPr>
      <w:r w:rsidRPr="000748ED">
        <w:t>§1º:</w:t>
      </w:r>
      <w:r>
        <w:t xml:space="preserve"> </w:t>
      </w:r>
      <w:r w:rsidRPr="000748ED">
        <w:rPr>
          <w:rFonts w:ascii="Arial" w:hAnsi="Arial" w:cs="Arial"/>
        </w:rPr>
        <w:t>Após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efetivação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depósito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aludido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letra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‘a’,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inciso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presente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cláusula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2ª,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 xml:space="preserve">CONTRATANTE deverá proceder à imediata remessa do comprovante de depósito à </w:t>
      </w:r>
      <w:r w:rsidRPr="000748ED">
        <w:rPr>
          <w:rFonts w:ascii="Arial" w:hAnsi="Arial" w:cs="Arial"/>
        </w:rPr>
        <w:lastRenderedPageBreak/>
        <w:t>CONTRATADA, via e-mail:</w:t>
      </w:r>
      <w:r>
        <w:rPr>
          <w:rFonts w:ascii="Arial" w:hAnsi="Arial" w:cs="Arial"/>
        </w:rPr>
        <w:t xml:space="preserve"> </w:t>
      </w:r>
      <w:hyperlink r:id="rId8" w:history="1">
        <w:proofErr w:type="spellStart"/>
        <w:r w:rsidRPr="00895415">
          <w:rPr>
            <w:rStyle w:val="Hyperlink"/>
            <w:rFonts w:ascii="Arial" w:hAnsi="Arial" w:cs="Arial"/>
          </w:rPr>
          <w:t>wmshowsgeg@gmail.com</w:t>
        </w:r>
        <w:proofErr w:type="spellEnd"/>
      </w:hyperlink>
      <w:r w:rsidRPr="000748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</w:t>
      </w:r>
      <w:proofErr w:type="spellStart"/>
      <w:r w:rsidRPr="000748ED">
        <w:rPr>
          <w:rFonts w:ascii="Arial" w:hAnsi="Arial" w:cs="Arial"/>
        </w:rPr>
        <w:t>whatsapp</w:t>
      </w:r>
      <w:proofErr w:type="spellEnd"/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através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nº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(</w:t>
      </w:r>
      <w:proofErr w:type="gramStart"/>
      <w:r w:rsidRPr="000748ED">
        <w:rPr>
          <w:rFonts w:ascii="Arial" w:hAnsi="Arial" w:cs="Arial"/>
        </w:rPr>
        <w:t>37)9.9987</w:t>
      </w:r>
      <w:proofErr w:type="gramEnd"/>
      <w:r w:rsidRPr="000748ED">
        <w:rPr>
          <w:rFonts w:ascii="Arial" w:hAnsi="Arial" w:cs="Arial"/>
        </w:rPr>
        <w:t>-1624,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como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forma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comprovar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efetivação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dos mesmos, sob pena de ocorrência de infração contratual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prevista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cláusula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8ª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e Parágrafo</w:t>
      </w:r>
      <w:r>
        <w:rPr>
          <w:rFonts w:ascii="Arial" w:hAnsi="Arial" w:cs="Arial"/>
        </w:rPr>
        <w:t xml:space="preserve"> </w:t>
      </w:r>
      <w:r w:rsidRPr="000748ED">
        <w:rPr>
          <w:rFonts w:ascii="Arial" w:hAnsi="Arial" w:cs="Arial"/>
        </w:rPr>
        <w:t>Único deste instrumento.</w:t>
      </w:r>
    </w:p>
    <w:p w:rsidR="00174DCE" w:rsidRDefault="00174DCE"/>
    <w:p w:rsidR="000748ED" w:rsidRPr="000748ED" w:rsidRDefault="000748ED" w:rsidP="000748ED">
      <w:pPr>
        <w:rPr>
          <w:rFonts w:ascii="Arial" w:hAnsi="Arial" w:cs="Arial"/>
          <w:b/>
          <w:u w:val="single"/>
        </w:rPr>
      </w:pPr>
      <w:r w:rsidRPr="000748ED">
        <w:rPr>
          <w:rFonts w:ascii="Arial" w:hAnsi="Arial" w:cs="Arial"/>
          <w:b/>
          <w:u w:val="single"/>
        </w:rPr>
        <w:t>CLÁUSULA TERCEIRA</w:t>
      </w:r>
    </w:p>
    <w:p w:rsidR="000748ED" w:rsidRPr="000748ED" w:rsidRDefault="000748ED" w:rsidP="000748ED">
      <w:pPr>
        <w:rPr>
          <w:rFonts w:ascii="Arial" w:hAnsi="Arial" w:cs="Arial"/>
        </w:rPr>
      </w:pPr>
    </w:p>
    <w:p w:rsidR="000748ED" w:rsidRDefault="000748ED" w:rsidP="000748ED">
      <w:pPr>
        <w:rPr>
          <w:rFonts w:ascii="Arial" w:hAnsi="Arial" w:cs="Arial"/>
        </w:rPr>
      </w:pPr>
      <w:r w:rsidRPr="000748ED">
        <w:rPr>
          <w:rFonts w:ascii="Arial" w:hAnsi="Arial" w:cs="Arial"/>
        </w:rPr>
        <w:t xml:space="preserve">Competirá exclusivamente a </w:t>
      </w:r>
      <w:proofErr w:type="spellStart"/>
      <w:r w:rsidRPr="000748ED">
        <w:rPr>
          <w:rFonts w:ascii="Arial" w:hAnsi="Arial" w:cs="Arial"/>
        </w:rPr>
        <w:t>CONTRANTE</w:t>
      </w:r>
      <w:proofErr w:type="spellEnd"/>
      <w:r w:rsidRPr="000748ED">
        <w:rPr>
          <w:rFonts w:ascii="Arial" w:hAnsi="Arial" w:cs="Arial"/>
        </w:rPr>
        <w:t>:</w:t>
      </w:r>
    </w:p>
    <w:p w:rsidR="000748ED" w:rsidRPr="000748ED" w:rsidRDefault="000748ED" w:rsidP="000748ED">
      <w:pPr>
        <w:rPr>
          <w:rFonts w:ascii="Arial" w:hAnsi="Arial" w:cs="Arial"/>
        </w:rPr>
      </w:pPr>
    </w:p>
    <w:p w:rsidR="000748ED" w:rsidRDefault="000748ED" w:rsidP="000748ED">
      <w:pPr>
        <w:pStyle w:val="Pargrafoda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levantamento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dos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alvarás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licenças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necessárias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para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realização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evento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junto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às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repartições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públicas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competentes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(civis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militares),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bem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 o </w:t>
      </w:r>
      <w:r w:rsidRPr="000748ED">
        <w:rPr>
          <w:rFonts w:ascii="Arial" w:hAnsi="Arial" w:cs="Arial"/>
          <w:sz w:val="22"/>
          <w:szCs w:val="22"/>
        </w:rPr>
        <w:t>recolhimento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das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taxas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expediente, emolumentos e demais custas incidentes sobre os mesmos e ainda o pagamento das demais despesas incidentes obrigatoriamente sobre a realização do evento, a que título for;</w:t>
      </w:r>
    </w:p>
    <w:p w:rsid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</w:p>
    <w:p w:rsidR="000748ED" w:rsidRDefault="000748ED" w:rsidP="00323224">
      <w:pPr>
        <w:pStyle w:val="Pargrafoda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Providenciar a contratação de equipe de segurança específica para posicionamento no palco e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em suas imediações para a garantia da integridade de todos os componentes da CONTRATADA – sendo estes seguranças em número mínimo de 05 (cinco), que deverão permanecer no recinto até o termino da apresentação;</w:t>
      </w:r>
    </w:p>
    <w:p w:rsidR="000748ED" w:rsidRPr="000748ED" w:rsidRDefault="000748ED" w:rsidP="000748ED">
      <w:pPr>
        <w:pStyle w:val="PargrafodaLista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Parágrafo Único: Adotar medidas eficazes, aptas a efetivamente restringir o acesso ao palco de pessoas não vinculadas ao show, de modo impedir que estranhos à organização e produção do evento tenham acesso ao palco, camarins ou ‘</w:t>
      </w:r>
      <w:proofErr w:type="spellStart"/>
      <w:r w:rsidRPr="000748ED">
        <w:rPr>
          <w:rFonts w:ascii="Arial" w:hAnsi="Arial" w:cs="Arial"/>
          <w:sz w:val="22"/>
          <w:szCs w:val="22"/>
        </w:rPr>
        <w:t>back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48ED">
        <w:rPr>
          <w:rFonts w:ascii="Arial" w:hAnsi="Arial" w:cs="Arial"/>
          <w:sz w:val="22"/>
          <w:szCs w:val="22"/>
        </w:rPr>
        <w:t>stage</w:t>
      </w:r>
      <w:proofErr w:type="spellEnd"/>
      <w:r w:rsidRPr="000748ED">
        <w:rPr>
          <w:rFonts w:ascii="Arial" w:hAnsi="Arial" w:cs="Arial"/>
          <w:sz w:val="22"/>
          <w:szCs w:val="22"/>
        </w:rPr>
        <w:t>’ como forma de fomentar e priorizar a segurança pessoal dos artistas e da equipe, sob pena de infração contratual.</w:t>
      </w:r>
    </w:p>
    <w:p w:rsidR="000748ED" w:rsidRP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Providenciar meios eficazes e aptos a garantir a segurança, boas condições de funcionamento bem como a efetiva integridade dos equipamentos e instrumentos musicais da CONTRATADA no local da realização do evento, antes (após a passagem do som), durante e após este (desmontagem do cenário e aparelhagem).</w:t>
      </w:r>
    </w:p>
    <w:p w:rsidR="000748ED" w:rsidRP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 xml:space="preserve">Parágrafo Único: Durante o evento (nos termos do ‘caput’ da presente cláusula), caso venha a ocorrer qualquer sinistro ou incidente envolvendo os equipamentos ou instrumentos da </w:t>
      </w:r>
      <w:proofErr w:type="spellStart"/>
      <w:r w:rsidRPr="000748ED">
        <w:rPr>
          <w:rFonts w:ascii="Arial" w:hAnsi="Arial" w:cs="Arial"/>
          <w:sz w:val="22"/>
          <w:szCs w:val="22"/>
        </w:rPr>
        <w:t>CONRATADA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 que resulte em efetivos danos e/ou prejuízos aos mesmos, em havendo comprovação que os referidos danos e/ou prejuízos decorreram em virtude de mau funcionamento ou precariedade das instalações proporcionadas pela CONTRATANTE, ou mesmo de atos previsíveis e evitáveis praticados por terceiros, a CONTRATANTE compromete-se prévia e expressamente, através do presente contrato, a arcar exclusivamente com todos os necessários reparos bem como reposição das peças avariadas e/ou extraviadas, conforme orçamento a ser providenciado pela CONTRATADA, de modo a restaurar o estado anterior ao dano, tanto dos equipamentos quanto dos instrumentos.</w:t>
      </w:r>
    </w:p>
    <w:p w:rsidR="000748ED" w:rsidRP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474914">
      <w:pPr>
        <w:pStyle w:val="Pargrafoda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 xml:space="preserve">Providenciar Grupo gerador de </w:t>
      </w:r>
      <w:proofErr w:type="spellStart"/>
      <w:r w:rsidRPr="000748ED">
        <w:rPr>
          <w:rFonts w:ascii="Arial" w:hAnsi="Arial" w:cs="Arial"/>
          <w:sz w:val="22"/>
          <w:szCs w:val="22"/>
        </w:rPr>
        <w:t>300KVA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: Como forma de garantir a realização do evento independente da disponibilidade ou mesmo estabilidade da rede pública de energia elétrica fornecida pela concessionária do local, o CONTRATANTE deverá ainda providenciar a contratação de um grupo gerador de no mínimo 300 KVA (trezentos quilovolt ampère) exclusivo para a apresentação da CONTRATADA, posicionado </w:t>
      </w:r>
      <w:r w:rsidRPr="000748ED">
        <w:rPr>
          <w:rFonts w:ascii="Arial" w:hAnsi="Arial" w:cs="Arial"/>
          <w:sz w:val="22"/>
          <w:szCs w:val="22"/>
        </w:rPr>
        <w:lastRenderedPageBreak/>
        <w:t>junto ao palco, devidamente cabeado, checado e apto ao uso imediato se necessário, como forma de resguardar e garantir a apresentação da CONTRATADA, no que tange à eventuais faltas ou falhas parciais ou totais no fornecimento de energia elétrica pela rede local sob pena de inviabilizar a apresentação, isentando-se a CONTRATADA, neste caso, de qualquer responsabilidade por tal eventual falha ou não atendimento a tal exegese.</w:t>
      </w:r>
    </w:p>
    <w:p w:rsidR="000748ED" w:rsidRPr="000748ED" w:rsidRDefault="000748ED" w:rsidP="000748ED">
      <w:pPr>
        <w:pStyle w:val="Pargrafoda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 xml:space="preserve">Providenciar palco: com área mínima de </w:t>
      </w:r>
      <w:proofErr w:type="spellStart"/>
      <w:r w:rsidRPr="000748ED">
        <w:rPr>
          <w:rFonts w:ascii="Arial" w:hAnsi="Arial" w:cs="Arial"/>
          <w:sz w:val="22"/>
          <w:szCs w:val="22"/>
        </w:rPr>
        <w:t>224,00m²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(duzentos e vinte quatro metros quadrados) sendo </w:t>
      </w:r>
      <w:proofErr w:type="spellStart"/>
      <w:r w:rsidRPr="000748ED">
        <w:rPr>
          <w:rFonts w:ascii="Arial" w:hAnsi="Arial" w:cs="Arial"/>
          <w:sz w:val="22"/>
          <w:szCs w:val="22"/>
        </w:rPr>
        <w:t>16,00m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(dezesseis metros de boca de cena) por </w:t>
      </w:r>
      <w:proofErr w:type="spellStart"/>
      <w:r w:rsidRPr="000748ED">
        <w:rPr>
          <w:rFonts w:ascii="Arial" w:hAnsi="Arial" w:cs="Arial"/>
          <w:sz w:val="22"/>
          <w:szCs w:val="22"/>
        </w:rPr>
        <w:t>14,00m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(quatorze metros de profundidade); com altura média entre o solo e o piso de </w:t>
      </w:r>
      <w:proofErr w:type="spellStart"/>
      <w:r w:rsidRPr="000748ED">
        <w:rPr>
          <w:rFonts w:ascii="Arial" w:hAnsi="Arial" w:cs="Arial"/>
          <w:sz w:val="22"/>
          <w:szCs w:val="22"/>
        </w:rPr>
        <w:t>1,80m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(um metro e oitenta), e com pé direito de no mínimo, </w:t>
      </w:r>
      <w:proofErr w:type="spellStart"/>
      <w:r w:rsidRPr="000748ED">
        <w:rPr>
          <w:rFonts w:ascii="Arial" w:hAnsi="Arial" w:cs="Arial"/>
          <w:sz w:val="22"/>
          <w:szCs w:val="22"/>
        </w:rPr>
        <w:t>7,00m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(sete metros) medidos do piso ao teto do palco; montado com todos os complementos necessários e adequados, como: cobertura, piso nivelado e seguro, escada com corrimão dos dois lados, fechamento com </w:t>
      </w:r>
      <w:proofErr w:type="spellStart"/>
      <w:r w:rsidRPr="000748ED">
        <w:rPr>
          <w:rFonts w:ascii="Arial" w:hAnsi="Arial" w:cs="Arial"/>
          <w:sz w:val="22"/>
          <w:szCs w:val="22"/>
        </w:rPr>
        <w:t>sombrite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 ou outro nas laterais e fundo, sendo do piso ao teto, e devidamente esteado para a segurança de todos os componentes da CONTRATADA, bem como para o público próximo ao mesmo, </w:t>
      </w:r>
      <w:proofErr w:type="spellStart"/>
      <w:r w:rsidRPr="000748ED">
        <w:rPr>
          <w:rFonts w:ascii="Arial" w:hAnsi="Arial" w:cs="Arial"/>
          <w:sz w:val="22"/>
          <w:szCs w:val="22"/>
        </w:rPr>
        <w:t>house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748ED">
        <w:rPr>
          <w:rFonts w:ascii="Arial" w:hAnsi="Arial" w:cs="Arial"/>
          <w:sz w:val="22"/>
          <w:szCs w:val="22"/>
        </w:rPr>
        <w:t>mix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748ED">
        <w:rPr>
          <w:rFonts w:ascii="Arial" w:hAnsi="Arial" w:cs="Arial"/>
          <w:sz w:val="22"/>
          <w:szCs w:val="22"/>
        </w:rPr>
        <w:t>P.A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 e monitor, torres para a </w:t>
      </w:r>
      <w:proofErr w:type="spellStart"/>
      <w:r w:rsidRPr="000748ED">
        <w:rPr>
          <w:rFonts w:ascii="Arial" w:hAnsi="Arial" w:cs="Arial"/>
          <w:sz w:val="22"/>
          <w:szCs w:val="22"/>
        </w:rPr>
        <w:t>instalaçãodo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 sistema de </w:t>
      </w:r>
      <w:proofErr w:type="spellStart"/>
      <w:r w:rsidRPr="000748ED">
        <w:rPr>
          <w:rFonts w:ascii="Arial" w:hAnsi="Arial" w:cs="Arial"/>
          <w:sz w:val="22"/>
          <w:szCs w:val="22"/>
        </w:rPr>
        <w:t>P.A</w:t>
      </w:r>
      <w:proofErr w:type="spellEnd"/>
      <w:r w:rsidRPr="000748ED">
        <w:rPr>
          <w:rFonts w:ascii="Arial" w:hAnsi="Arial" w:cs="Arial"/>
          <w:sz w:val="22"/>
          <w:szCs w:val="22"/>
        </w:rPr>
        <w:t xml:space="preserve">. com altura média de </w:t>
      </w:r>
      <w:proofErr w:type="spellStart"/>
      <w:r w:rsidRPr="000748ED">
        <w:rPr>
          <w:rFonts w:ascii="Arial" w:hAnsi="Arial" w:cs="Arial"/>
          <w:sz w:val="22"/>
          <w:szCs w:val="22"/>
        </w:rPr>
        <w:t>10,00m</w:t>
      </w:r>
      <w:proofErr w:type="spellEnd"/>
      <w:r w:rsidRPr="000748ED">
        <w:rPr>
          <w:rFonts w:ascii="Arial" w:hAnsi="Arial" w:cs="Arial"/>
          <w:sz w:val="22"/>
          <w:szCs w:val="22"/>
        </w:rPr>
        <w:t>(dez metros).</w:t>
      </w:r>
    </w:p>
    <w:p w:rsidR="000748ED" w:rsidRP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Providenciar ainda junto ao palco descrito no ‘caput’ do item anterior, 02 (dois) camarins fechados – em área mínima de 16,00 m² (dezesseis metros quadrados) cada um, sendo de 4,00 m² (quatro metros) por 4,00 m² (quatro metros) equipado com, no mínimo: 4 (quatro) mesas, e 30 (Trinta) cadeiras, 1 (um) sofá (preferencialmente) na cor PRETA , além de todo material detalhadamente descrito na LISTA DE CAMARIM em anexo, a qual, além de fazer parte integrante deste contrato, expressa a CONTRATANTE ter plena ciência e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concordar com seu teor, comprometendo a disponibilizar, de forma efetiva, os itens nela contidos, com estrito rigor e de forma indispensável.</w:t>
      </w:r>
    </w:p>
    <w:p w:rsidR="000748ED" w:rsidRPr="000748ED" w:rsidRDefault="000748ED" w:rsidP="000748ED">
      <w:pPr>
        <w:pStyle w:val="PargrafodaLista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Providenciar 2 (dois) veículos do tipo ‘Van’ (como p. ex. MB Sprinter) com motoristas, para o transporte da equipe, que deverão estar completamente a disposição da CONTRATADA a partir das 12:00 h (meio dia) do dia do evento até o translado ao hotel, após o final da apresentação dos artistas.</w:t>
      </w:r>
    </w:p>
    <w:p w:rsidR="000748ED" w:rsidRDefault="000748ED" w:rsidP="000748ED">
      <w:pPr>
        <w:pStyle w:val="PargrafodaLista"/>
        <w:ind w:left="1531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748ED">
        <w:rPr>
          <w:rFonts w:ascii="Arial" w:hAnsi="Arial" w:cs="Arial"/>
          <w:b/>
          <w:sz w:val="22"/>
          <w:szCs w:val="22"/>
          <w:u w:val="single"/>
        </w:rPr>
        <w:t>CLÁUSULA QUARTA</w:t>
      </w: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 xml:space="preserve">As despesas com a contratação de iluminação e sonorização a serem empregadas na apresentação dos artistas da CONTRATADA, serão de inteira e exclusiva responsabilidade da CONTRATANTE, devendo </w:t>
      </w:r>
      <w:proofErr w:type="spellStart"/>
      <w:r w:rsidRPr="000748ED">
        <w:rPr>
          <w:rFonts w:ascii="Arial" w:hAnsi="Arial" w:cs="Arial"/>
          <w:sz w:val="22"/>
          <w:szCs w:val="22"/>
        </w:rPr>
        <w:t>esta</w:t>
      </w:r>
      <w:proofErr w:type="spellEnd"/>
      <w:r w:rsidRPr="000748ED">
        <w:rPr>
          <w:rFonts w:ascii="Arial" w:hAnsi="Arial" w:cs="Arial"/>
          <w:sz w:val="22"/>
          <w:szCs w:val="22"/>
        </w:rPr>
        <w:t>, na contratação dos mesmos serviços, obedecer estritamente, aos critérios técnicos contidos na relação de equipamentos de som e iluminação apresentada pela CONTRATADA, relação esta, parte integrante deste contrato.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748ED">
        <w:rPr>
          <w:rFonts w:ascii="Arial" w:hAnsi="Arial" w:cs="Arial"/>
          <w:b/>
          <w:sz w:val="22"/>
          <w:szCs w:val="22"/>
          <w:u w:val="single"/>
        </w:rPr>
        <w:t>CLÁUSULA QUINTA</w:t>
      </w:r>
      <w:r w:rsidRPr="000748ED">
        <w:rPr>
          <w:rFonts w:ascii="Arial" w:hAnsi="Arial" w:cs="Arial"/>
          <w:b/>
          <w:sz w:val="22"/>
          <w:szCs w:val="22"/>
          <w:u w:val="single"/>
        </w:rPr>
        <w:tab/>
      </w: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A CONTRATADA e respectivos membros da equipe, estão isentos de toda e qualquer responsabilidade administrativa, criminal e civil, seja por danos morais, estéticos e/ou materiais causados pelo público presente ao evento a quem quer que seja, motivado por excesso de entusiasmo coletivo, tumulto generalizado ou convulsão social, competindo toda e qualquer responsabilidade por ocorrências de tal natureza, exclusivamente aos organizadores do evento ou a CONTRATANTE.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748ED">
        <w:rPr>
          <w:rFonts w:ascii="Arial" w:hAnsi="Arial" w:cs="Arial"/>
          <w:b/>
          <w:sz w:val="22"/>
          <w:szCs w:val="22"/>
          <w:u w:val="single"/>
        </w:rPr>
        <w:t>CLÁUSULA SEXTA</w:t>
      </w: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A CONTRATADA não será responsabilizada pelo não comparecimento de seus artistas ou membros da equipe ao local da apresentação, na data e hora programadas, na ocorrência de casos fortuitos ou de força maior, contratualmente compreendidos: as calamidades públicas, tempestades que provoquem falta de energia elétrica ou desabamentos nas vias de acesso ou acomodações, catástrofes climáticas ou de qualquer natureza que impeçam o deslocamento ou mesmo a chegada tempestiva da equipe ao local, acometimento de doença repentina que impossibilite a apresentação, ou mesmo impedimento incontornável e imperativo sobre qualquer de seus integrantes, capaz comprometer a apresentação dos artistas ou mesmo a realização do show.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Parágrafo Único: Em qualquer uma das hipóteses previstas no 'caput' desta cláusula, ou, caso ocorra algum decreto do Governo de Minas Gerais referente a pandemia da “</w:t>
      </w:r>
      <w:proofErr w:type="spellStart"/>
      <w:r w:rsidRPr="000748ED">
        <w:rPr>
          <w:rFonts w:ascii="Arial" w:hAnsi="Arial" w:cs="Arial"/>
          <w:sz w:val="22"/>
          <w:szCs w:val="22"/>
        </w:rPr>
        <w:t>covid19</w:t>
      </w:r>
      <w:proofErr w:type="spellEnd"/>
      <w:r w:rsidRPr="000748ED">
        <w:rPr>
          <w:rFonts w:ascii="Arial" w:hAnsi="Arial" w:cs="Arial"/>
          <w:sz w:val="22"/>
          <w:szCs w:val="22"/>
        </w:rPr>
        <w:t>”, será agendada nova data, de comum acordo entre as partes, para apresentação dos artistas, sem prejuízo de qualquer das demais cláusulas e condições ora avençadas.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748ED">
        <w:rPr>
          <w:rFonts w:ascii="Arial" w:hAnsi="Arial" w:cs="Arial"/>
          <w:b/>
          <w:sz w:val="22"/>
          <w:szCs w:val="22"/>
          <w:u w:val="single"/>
        </w:rPr>
        <w:t>CLÁUSULA SÉTIMA</w:t>
      </w:r>
      <w:r w:rsidRPr="000748ED">
        <w:rPr>
          <w:rFonts w:ascii="Arial" w:hAnsi="Arial" w:cs="Arial"/>
          <w:b/>
          <w:sz w:val="22"/>
          <w:szCs w:val="22"/>
          <w:u w:val="single"/>
        </w:rPr>
        <w:tab/>
      </w: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Fica convencionado de comum acordo entre as partes contratantes, que o descumprimento de quaisquer uma das condições previstas expressamente neste contrato (infração contratual), implicará à parte infratora o pagamento à outra, de multa contratual compensatória no importe de 50% (cinquenta por cento) do valor total do contrato além de perdas e danos dela decorrentes.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Parágrafo Único: Sendo necessária a adoção de medidas judiciais para o adimplemento do que ora se pactua, convenciona-se ainda que, cumulativamente à multa, incidirão juros de mora no importe de 1% (um por cento) a. m. e atualização monetária nos moldes oficiais, incidentes à espécie desde o inadimplemento do contrato, além de custas judiciais, taxas, emolumentos e honorários advocatícios à razão de 20% (vinte por cento), sendo certo que todas as verbas e consectários referidos serão calculados sobre o valor total do contrato.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748ED">
        <w:rPr>
          <w:rFonts w:ascii="Arial" w:hAnsi="Arial" w:cs="Arial"/>
          <w:b/>
          <w:sz w:val="22"/>
          <w:szCs w:val="22"/>
          <w:u w:val="single"/>
        </w:rPr>
        <w:t xml:space="preserve">CLÁUSULA OITAVA 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 xml:space="preserve">Caso a CONTRATADA não compareça para apresentação dos serviços artísticos aqui contratados, excetuando-se os casos previstos expressamente na ‘cláusula </w:t>
      </w:r>
      <w:proofErr w:type="spellStart"/>
      <w:r w:rsidRPr="000748ED">
        <w:rPr>
          <w:rFonts w:ascii="Arial" w:hAnsi="Arial" w:cs="Arial"/>
          <w:sz w:val="22"/>
          <w:szCs w:val="22"/>
        </w:rPr>
        <w:t>7a</w:t>
      </w:r>
      <w:proofErr w:type="spellEnd"/>
      <w:r w:rsidRPr="000748ED">
        <w:rPr>
          <w:rFonts w:ascii="Arial" w:hAnsi="Arial" w:cs="Arial"/>
          <w:sz w:val="22"/>
          <w:szCs w:val="22"/>
        </w:rPr>
        <w:t>’ deste instrumento, ficará obrigada a restituir a CONTRATANTE, a integralidade dos valores efetivamente recebidos, acrescidos, de multa de 10% (dez por cento).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0748ED">
        <w:rPr>
          <w:rFonts w:ascii="Arial" w:hAnsi="Arial" w:cs="Arial"/>
          <w:b/>
          <w:sz w:val="22"/>
          <w:szCs w:val="22"/>
          <w:u w:val="single"/>
        </w:rPr>
        <w:t>CLÁUSULA NOVA</w:t>
      </w:r>
      <w:r w:rsidRPr="000748ED">
        <w:rPr>
          <w:rFonts w:ascii="Arial" w:hAnsi="Arial" w:cs="Arial"/>
          <w:b/>
          <w:sz w:val="22"/>
          <w:szCs w:val="22"/>
          <w:u w:val="single"/>
        </w:rPr>
        <w:tab/>
      </w: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Em caso de atraso para início da apresentação, em virtude de atos ou consequências de atos de responsabilidade da CONTRATANTE, o lapso previsto de apresentação dos artistas da CONTRATADA sofrerá redução equivalente a este atraso, não existindo, neste caso, infração contratual.</w:t>
      </w:r>
    </w:p>
    <w:p w:rsidR="000748ED" w:rsidRP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Pr="003B554C" w:rsidRDefault="000748ED" w:rsidP="000748ED">
      <w:pPr>
        <w:pStyle w:val="PargrafodaLista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3B554C">
        <w:rPr>
          <w:rFonts w:ascii="Arial" w:hAnsi="Arial" w:cs="Arial"/>
          <w:b/>
          <w:sz w:val="22"/>
          <w:szCs w:val="22"/>
          <w:u w:val="single"/>
        </w:rPr>
        <w:t>CLÁUSULA DÉCIMA</w:t>
      </w:r>
      <w:r w:rsidRPr="003B554C">
        <w:rPr>
          <w:rFonts w:ascii="Arial" w:hAnsi="Arial" w:cs="Arial"/>
          <w:b/>
          <w:sz w:val="22"/>
          <w:szCs w:val="22"/>
          <w:u w:val="single"/>
        </w:rPr>
        <w:tab/>
      </w: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0748ED">
        <w:rPr>
          <w:rFonts w:ascii="Arial" w:hAnsi="Arial" w:cs="Arial"/>
          <w:sz w:val="22"/>
          <w:szCs w:val="22"/>
        </w:rPr>
        <w:t>O presente contrato tem força de título executivo extrajudicial, nos termos do artigo 585,</w:t>
      </w:r>
      <w:r>
        <w:rPr>
          <w:rFonts w:ascii="Arial" w:hAnsi="Arial" w:cs="Arial"/>
          <w:sz w:val="22"/>
          <w:szCs w:val="22"/>
        </w:rPr>
        <w:t xml:space="preserve"> </w:t>
      </w:r>
      <w:r w:rsidRPr="000748ED">
        <w:rPr>
          <w:rFonts w:ascii="Arial" w:hAnsi="Arial" w:cs="Arial"/>
          <w:sz w:val="22"/>
          <w:szCs w:val="22"/>
        </w:rPr>
        <w:t>inciso II do CPC, mesmo em cobrança amigável, sem prejuízo do pagamento de honorários advocatícios ao patrono da parte inocente, bem como do reembolso das despesas demandadas a tanto</w:t>
      </w:r>
      <w:r>
        <w:rPr>
          <w:rFonts w:ascii="Arial" w:hAnsi="Arial" w:cs="Arial"/>
          <w:sz w:val="22"/>
          <w:szCs w:val="22"/>
        </w:rPr>
        <w:t>.</w:t>
      </w:r>
    </w:p>
    <w:p w:rsidR="005D63B2" w:rsidRDefault="005D63B2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5D63B2" w:rsidRPr="005D63B2" w:rsidRDefault="005D63B2" w:rsidP="005D63B2">
      <w:pPr>
        <w:rPr>
          <w:rFonts w:ascii="Arial" w:hAnsi="Arial" w:cs="Arial"/>
          <w:b/>
          <w:u w:val="single"/>
        </w:rPr>
      </w:pPr>
      <w:r w:rsidRPr="005D63B2">
        <w:rPr>
          <w:rFonts w:ascii="Arial" w:hAnsi="Arial" w:cs="Arial"/>
          <w:b/>
          <w:u w:val="single"/>
        </w:rPr>
        <w:t xml:space="preserve">CLÁUSULA DÉCIMA PRIMEIRA </w:t>
      </w:r>
    </w:p>
    <w:p w:rsidR="005D63B2" w:rsidRPr="005D63B2" w:rsidRDefault="005D63B2" w:rsidP="005D63B2">
      <w:pPr>
        <w:pStyle w:val="PargrafodaLista"/>
        <w:rPr>
          <w:rFonts w:ascii="Arial" w:hAnsi="Arial" w:cs="Arial"/>
          <w:sz w:val="22"/>
          <w:szCs w:val="22"/>
        </w:rPr>
      </w:pPr>
    </w:p>
    <w:p w:rsidR="005D63B2" w:rsidRDefault="005D63B2" w:rsidP="005D63B2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</w:t>
      </w:r>
      <w:r w:rsidRPr="005D63B2">
        <w:rPr>
          <w:rFonts w:ascii="Arial" w:hAnsi="Arial" w:cs="Arial"/>
          <w:sz w:val="22"/>
          <w:szCs w:val="22"/>
        </w:rPr>
        <w:t xml:space="preserve"> despesas correrão à conta das seguintes dotações orçamentárias:</w:t>
      </w:r>
      <w:r>
        <w:rPr>
          <w:rFonts w:ascii="Arial" w:hAnsi="Arial" w:cs="Arial"/>
          <w:sz w:val="22"/>
          <w:szCs w:val="22"/>
        </w:rPr>
        <w:t xml:space="preserve"> </w:t>
      </w:r>
      <w:r w:rsidRPr="005D63B2">
        <w:rPr>
          <w:rFonts w:ascii="Arial" w:hAnsi="Arial" w:cs="Arial"/>
          <w:sz w:val="22"/>
          <w:szCs w:val="22"/>
        </w:rPr>
        <w:t>0203.13.392.0012.2.276 339039</w:t>
      </w:r>
      <w:r>
        <w:rPr>
          <w:rFonts w:ascii="Arial" w:hAnsi="Arial" w:cs="Arial"/>
          <w:sz w:val="22"/>
          <w:szCs w:val="22"/>
        </w:rPr>
        <w:t xml:space="preserve"> – Ficha 123 – Atividades </w:t>
      </w:r>
      <w:r w:rsidRPr="005D63B2">
        <w:rPr>
          <w:rFonts w:ascii="Arial" w:hAnsi="Arial" w:cs="Arial"/>
          <w:sz w:val="22"/>
          <w:szCs w:val="22"/>
        </w:rPr>
        <w:t>Culturais/Cívicas e Patrimônio Histórico</w:t>
      </w:r>
      <w:r>
        <w:rPr>
          <w:rFonts w:ascii="Arial" w:hAnsi="Arial" w:cs="Arial"/>
          <w:sz w:val="22"/>
          <w:szCs w:val="22"/>
        </w:rPr>
        <w:t>.</w:t>
      </w:r>
    </w:p>
    <w:p w:rsidR="000748ED" w:rsidRPr="005D63B2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5D63B2" w:rsidRDefault="005D63B2" w:rsidP="005D63B2">
      <w:pPr>
        <w:rPr>
          <w:rFonts w:ascii="Arial" w:hAnsi="Arial" w:cs="Arial"/>
          <w:b/>
          <w:bCs/>
          <w:u w:val="single"/>
        </w:rPr>
      </w:pPr>
      <w:r w:rsidRPr="003B554C">
        <w:rPr>
          <w:rFonts w:ascii="Arial" w:hAnsi="Arial" w:cs="Arial"/>
          <w:b/>
          <w:bCs/>
          <w:u w:val="single"/>
        </w:rPr>
        <w:t>CLÁUSULA DÉC</w:t>
      </w:r>
      <w:r w:rsidR="003B554C" w:rsidRPr="003B554C">
        <w:rPr>
          <w:rFonts w:ascii="Arial" w:hAnsi="Arial" w:cs="Arial"/>
          <w:b/>
          <w:bCs/>
          <w:u w:val="single"/>
        </w:rPr>
        <w:t xml:space="preserve">IMA TERCEIRA </w:t>
      </w:r>
    </w:p>
    <w:p w:rsidR="00796E5E" w:rsidRDefault="00796E5E" w:rsidP="005D63B2">
      <w:pPr>
        <w:rPr>
          <w:rFonts w:ascii="Arial" w:hAnsi="Arial" w:cs="Arial"/>
          <w:b/>
          <w:bCs/>
          <w:u w:val="single"/>
        </w:rPr>
      </w:pPr>
    </w:p>
    <w:p w:rsidR="00796E5E" w:rsidRPr="00796E5E" w:rsidRDefault="00796E5E" w:rsidP="005D63B2">
      <w:pPr>
        <w:rPr>
          <w:rFonts w:ascii="Arial" w:hAnsi="Arial" w:cs="Arial"/>
          <w:bCs/>
        </w:rPr>
      </w:pPr>
      <w:r w:rsidRPr="00796E5E">
        <w:rPr>
          <w:rFonts w:ascii="Arial" w:hAnsi="Arial" w:cs="Arial"/>
          <w:bCs/>
        </w:rPr>
        <w:t>O prazo de vigência deste contrato se inicia na data de sua assinatura, perdurando até a data de 10 (dez) de Maio de 2022.</w:t>
      </w:r>
    </w:p>
    <w:p w:rsidR="00796E5E" w:rsidRDefault="00796E5E" w:rsidP="005D63B2">
      <w:pPr>
        <w:rPr>
          <w:rFonts w:ascii="Arial" w:hAnsi="Arial" w:cs="Arial"/>
          <w:b/>
          <w:bCs/>
          <w:u w:val="single"/>
        </w:rPr>
      </w:pPr>
    </w:p>
    <w:p w:rsidR="00796E5E" w:rsidRPr="003B554C" w:rsidRDefault="00796E5E" w:rsidP="00796E5E">
      <w:pPr>
        <w:pStyle w:val="PargrafodaLista"/>
        <w:ind w:left="0" w:firstLine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3B554C">
        <w:rPr>
          <w:rFonts w:ascii="Arial" w:hAnsi="Arial" w:cs="Arial"/>
          <w:b/>
          <w:bCs/>
          <w:sz w:val="22"/>
          <w:szCs w:val="22"/>
          <w:u w:val="single"/>
        </w:rPr>
        <w:t>CLÁUSULA</w:t>
      </w:r>
      <w:r w:rsidRPr="003B554C">
        <w:rPr>
          <w:rFonts w:ascii="Arial" w:hAnsi="Arial" w:cs="Arial"/>
          <w:b/>
          <w:bCs/>
          <w:spacing w:val="50"/>
          <w:sz w:val="22"/>
          <w:szCs w:val="22"/>
          <w:u w:val="single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  <w:u w:val="single"/>
        </w:rPr>
        <w:t>DÉCIMA QUARTA</w:t>
      </w:r>
    </w:p>
    <w:p w:rsidR="005D63B2" w:rsidRPr="005D63B2" w:rsidRDefault="005D63B2" w:rsidP="005D63B2">
      <w:pPr>
        <w:pStyle w:val="PargrafodaLista"/>
        <w:rPr>
          <w:rFonts w:ascii="Arial" w:hAnsi="Arial" w:cs="Arial"/>
          <w:b/>
          <w:bCs/>
          <w:sz w:val="22"/>
          <w:szCs w:val="22"/>
        </w:rPr>
      </w:pPr>
    </w:p>
    <w:p w:rsidR="005D63B2" w:rsidRPr="003B554C" w:rsidRDefault="005D63B2" w:rsidP="005D63B2">
      <w:pPr>
        <w:pStyle w:val="PargrafodaLista"/>
        <w:ind w:left="0" w:firstLine="0"/>
        <w:rPr>
          <w:rFonts w:ascii="Arial" w:hAnsi="Arial" w:cs="Arial"/>
          <w:bCs/>
          <w:sz w:val="22"/>
          <w:szCs w:val="22"/>
        </w:rPr>
      </w:pPr>
      <w:r w:rsidRPr="003B554C">
        <w:rPr>
          <w:rFonts w:ascii="Arial" w:hAnsi="Arial" w:cs="Arial"/>
          <w:bCs/>
          <w:sz w:val="22"/>
          <w:szCs w:val="22"/>
        </w:rPr>
        <w:t>O presente Termo de Contrato rege-se pelas disposições expressas na Lei Federal nº 8.666, de 21 de junho de 1.993, e pelos preceitos de direito público, aplicando-se, supletivamente, os princípios da Teoria Geral dos Contratos e as disposições de direito privado.</w:t>
      </w:r>
    </w:p>
    <w:p w:rsidR="005D63B2" w:rsidRDefault="005D63B2" w:rsidP="000748ED">
      <w:pPr>
        <w:pStyle w:val="PargrafodaLista"/>
        <w:ind w:left="0" w:firstLine="0"/>
        <w:rPr>
          <w:b/>
          <w:bCs/>
        </w:rPr>
      </w:pPr>
    </w:p>
    <w:p w:rsidR="00796E5E" w:rsidRPr="003B554C" w:rsidRDefault="00796E5E" w:rsidP="00796E5E">
      <w:pPr>
        <w:pStyle w:val="PargrafodaLista"/>
        <w:ind w:left="0" w:firstLine="0"/>
        <w:rPr>
          <w:rFonts w:ascii="Arial" w:hAnsi="Arial" w:cs="Arial"/>
          <w:b/>
          <w:bCs/>
          <w:position w:val="6"/>
          <w:sz w:val="22"/>
          <w:szCs w:val="22"/>
          <w:u w:val="single"/>
        </w:rPr>
      </w:pPr>
      <w:r w:rsidRPr="003B554C">
        <w:rPr>
          <w:rFonts w:ascii="Arial" w:hAnsi="Arial" w:cs="Arial"/>
          <w:b/>
          <w:bCs/>
          <w:sz w:val="22"/>
          <w:szCs w:val="22"/>
          <w:u w:val="single"/>
        </w:rPr>
        <w:t>CLÁUSULA</w:t>
      </w:r>
      <w:r w:rsidRPr="003B554C">
        <w:rPr>
          <w:rFonts w:ascii="Arial" w:hAnsi="Arial" w:cs="Arial"/>
          <w:b/>
          <w:bCs/>
          <w:spacing w:val="5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DÉCIMA QUINTA</w:t>
      </w:r>
    </w:p>
    <w:p w:rsidR="000748ED" w:rsidRPr="003B554C" w:rsidRDefault="000748ED" w:rsidP="000748ED">
      <w:pPr>
        <w:pStyle w:val="PargrafodaLista"/>
        <w:ind w:left="0" w:firstLine="0"/>
        <w:rPr>
          <w:rFonts w:ascii="Arial" w:hAnsi="Arial" w:cs="Arial"/>
          <w:b/>
          <w:bCs/>
          <w:position w:val="6"/>
          <w:sz w:val="22"/>
          <w:szCs w:val="22"/>
        </w:rPr>
      </w:pPr>
    </w:p>
    <w:p w:rsidR="000748ED" w:rsidRPr="003B554C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3B554C">
        <w:rPr>
          <w:rFonts w:ascii="Arial" w:hAnsi="Arial" w:cs="Arial"/>
          <w:sz w:val="22"/>
          <w:szCs w:val="22"/>
        </w:rPr>
        <w:t>O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Foro</w:t>
      </w:r>
      <w:r w:rsidRPr="003B554C">
        <w:rPr>
          <w:rFonts w:ascii="Arial" w:hAnsi="Arial" w:cs="Arial"/>
          <w:spacing w:val="13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eleito</w:t>
      </w:r>
      <w:r w:rsidRPr="003B554C">
        <w:rPr>
          <w:rFonts w:ascii="Arial" w:hAnsi="Arial" w:cs="Arial"/>
          <w:spacing w:val="1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para</w:t>
      </w:r>
      <w:r w:rsidRPr="003B554C">
        <w:rPr>
          <w:rFonts w:ascii="Arial" w:hAnsi="Arial" w:cs="Arial"/>
          <w:spacing w:val="12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dirimir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todas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as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dúvidas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que</w:t>
      </w:r>
      <w:r w:rsidRPr="003B554C">
        <w:rPr>
          <w:rFonts w:ascii="Arial" w:hAnsi="Arial" w:cs="Arial"/>
          <w:spacing w:val="10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possam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advir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de</w:t>
      </w:r>
      <w:r w:rsidRPr="003B554C">
        <w:rPr>
          <w:rFonts w:ascii="Arial" w:hAnsi="Arial" w:cs="Arial"/>
          <w:spacing w:val="13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qualquer</w:t>
      </w:r>
      <w:r w:rsidRPr="003B554C">
        <w:rPr>
          <w:rFonts w:ascii="Arial" w:hAnsi="Arial" w:cs="Arial"/>
          <w:spacing w:val="10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das</w:t>
      </w:r>
      <w:r w:rsidRPr="003B554C">
        <w:rPr>
          <w:rFonts w:ascii="Arial" w:hAnsi="Arial" w:cs="Arial"/>
          <w:spacing w:val="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cláusulas</w:t>
      </w:r>
      <w:r w:rsidRPr="003B554C">
        <w:rPr>
          <w:rFonts w:ascii="Arial" w:hAnsi="Arial" w:cs="Arial"/>
          <w:spacing w:val="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do presente contrato e, processar ações derivadas do mesmo, é o da comarca de Santa Rita de Caldas/MG, com renúncia</w:t>
      </w:r>
      <w:r w:rsidRPr="003B554C">
        <w:rPr>
          <w:rFonts w:ascii="Arial" w:hAnsi="Arial" w:cs="Arial"/>
          <w:spacing w:val="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expressa das partes contratantes a qualquer outro foro, por mais especial ou privilegiado que seja ou venha a ser,</w:t>
      </w:r>
      <w:r w:rsidRPr="003B554C">
        <w:rPr>
          <w:rFonts w:ascii="Arial" w:hAnsi="Arial" w:cs="Arial"/>
          <w:spacing w:val="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independentemente</w:t>
      </w:r>
      <w:r w:rsidRPr="003B554C">
        <w:rPr>
          <w:rFonts w:ascii="Arial" w:hAnsi="Arial" w:cs="Arial"/>
          <w:spacing w:val="-4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do</w:t>
      </w:r>
      <w:r w:rsidRPr="003B554C">
        <w:rPr>
          <w:rFonts w:ascii="Arial" w:hAnsi="Arial" w:cs="Arial"/>
          <w:spacing w:val="-3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domicílio</w:t>
      </w:r>
      <w:r w:rsidRPr="003B554C">
        <w:rPr>
          <w:rFonts w:ascii="Arial" w:hAnsi="Arial" w:cs="Arial"/>
          <w:spacing w:val="-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ou</w:t>
      </w:r>
      <w:r w:rsidRPr="003B554C">
        <w:rPr>
          <w:rFonts w:ascii="Arial" w:hAnsi="Arial" w:cs="Arial"/>
          <w:spacing w:val="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residência</w:t>
      </w:r>
      <w:r w:rsidRPr="003B554C">
        <w:rPr>
          <w:rFonts w:ascii="Arial" w:hAnsi="Arial" w:cs="Arial"/>
          <w:spacing w:val="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atuais</w:t>
      </w:r>
      <w:r w:rsidRPr="003B554C">
        <w:rPr>
          <w:rFonts w:ascii="Arial" w:hAnsi="Arial" w:cs="Arial"/>
          <w:spacing w:val="-4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ou</w:t>
      </w:r>
      <w:r w:rsidRPr="003B554C">
        <w:rPr>
          <w:rFonts w:ascii="Arial" w:hAnsi="Arial" w:cs="Arial"/>
          <w:spacing w:val="-2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futuros</w:t>
      </w:r>
      <w:r w:rsidRPr="003B554C">
        <w:rPr>
          <w:rFonts w:ascii="Arial" w:hAnsi="Arial" w:cs="Arial"/>
          <w:spacing w:val="-1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dos</w:t>
      </w:r>
      <w:r w:rsidRPr="003B554C">
        <w:rPr>
          <w:rFonts w:ascii="Arial" w:hAnsi="Arial" w:cs="Arial"/>
          <w:spacing w:val="-2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contratantes.</w:t>
      </w:r>
    </w:p>
    <w:p w:rsidR="000748ED" w:rsidRPr="003B554C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Pr="003B554C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 w:rsidRPr="003B554C">
        <w:rPr>
          <w:rFonts w:ascii="Arial" w:hAnsi="Arial" w:cs="Arial"/>
          <w:sz w:val="22"/>
          <w:szCs w:val="22"/>
        </w:rPr>
        <w:t>E por estarem assim, justas e contratadas, firmam as partes o pres</w:t>
      </w:r>
      <w:r w:rsidR="003B554C">
        <w:rPr>
          <w:rFonts w:ascii="Arial" w:hAnsi="Arial" w:cs="Arial"/>
          <w:sz w:val="22"/>
          <w:szCs w:val="22"/>
        </w:rPr>
        <w:t>ente instrumento, composto de 05</w:t>
      </w:r>
      <w:r w:rsidRPr="003B554C">
        <w:rPr>
          <w:rFonts w:ascii="Arial" w:hAnsi="Arial" w:cs="Arial"/>
          <w:sz w:val="22"/>
          <w:szCs w:val="22"/>
        </w:rPr>
        <w:t xml:space="preserve"> (</w:t>
      </w:r>
      <w:r w:rsidR="003B554C">
        <w:rPr>
          <w:rFonts w:ascii="Arial" w:hAnsi="Arial" w:cs="Arial"/>
          <w:sz w:val="22"/>
          <w:szCs w:val="22"/>
        </w:rPr>
        <w:t>cinco</w:t>
      </w:r>
      <w:r w:rsidRPr="003B554C">
        <w:rPr>
          <w:rFonts w:ascii="Arial" w:hAnsi="Arial" w:cs="Arial"/>
          <w:sz w:val="22"/>
          <w:szCs w:val="22"/>
        </w:rPr>
        <w:t>) laudas em 02 (duas) vias de igual teor, para um só efeito</w:t>
      </w:r>
      <w:proofErr w:type="gramStart"/>
      <w:r w:rsidRPr="003B554C">
        <w:rPr>
          <w:rFonts w:ascii="Arial" w:hAnsi="Arial" w:cs="Arial"/>
          <w:sz w:val="22"/>
          <w:szCs w:val="22"/>
        </w:rPr>
        <w:t>, ,</w:t>
      </w:r>
      <w:proofErr w:type="gramEnd"/>
      <w:r w:rsidRPr="003B554C">
        <w:rPr>
          <w:rFonts w:ascii="Arial" w:hAnsi="Arial" w:cs="Arial"/>
          <w:sz w:val="22"/>
          <w:szCs w:val="22"/>
        </w:rPr>
        <w:t xml:space="preserve"> para que produza todos os seus efeitos.</w:t>
      </w:r>
    </w:p>
    <w:p w:rsidR="000748ED" w:rsidRPr="003B554C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Ipuiúna/MG, 01 de Abril de 2022.</w:t>
      </w: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p w:rsidR="000748ED" w:rsidRDefault="000748ED" w:rsidP="000748ED">
      <w:pPr>
        <w:pStyle w:val="PargrafodaLista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8587" w:type="dxa"/>
        <w:tblInd w:w="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6"/>
        <w:gridCol w:w="3451"/>
      </w:tblGrid>
      <w:tr w:rsidR="000748ED" w:rsidTr="003B554C">
        <w:trPr>
          <w:trHeight w:val="468"/>
        </w:trPr>
        <w:tc>
          <w:tcPr>
            <w:tcW w:w="513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48ED" w:rsidRDefault="000748ED" w:rsidP="003B554C">
            <w:pPr>
              <w:pStyle w:val="TableParagraph"/>
              <w:kinsoku w:val="0"/>
              <w:overflowPunct w:val="0"/>
              <w:spacing w:line="260" w:lineRule="atLeast"/>
              <w:ind w:left="50" w:right="95" w:firstLine="2"/>
              <w:jc w:val="center"/>
              <w:rPr>
                <w:sz w:val="23"/>
                <w:szCs w:val="23"/>
              </w:rPr>
            </w:pPr>
          </w:p>
        </w:tc>
        <w:tc>
          <w:tcPr>
            <w:tcW w:w="345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0748ED" w:rsidRDefault="000748ED" w:rsidP="003B554C">
            <w:pPr>
              <w:pStyle w:val="TableParagraph"/>
              <w:kinsoku w:val="0"/>
              <w:overflowPunct w:val="0"/>
              <w:spacing w:line="253" w:lineRule="exact"/>
              <w:ind w:right="95"/>
              <w:jc w:val="center"/>
              <w:rPr>
                <w:sz w:val="23"/>
                <w:szCs w:val="23"/>
              </w:rPr>
            </w:pPr>
          </w:p>
        </w:tc>
      </w:tr>
    </w:tbl>
    <w:p w:rsidR="000748ED" w:rsidRPr="000748ED" w:rsidRDefault="000748ED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0748ED" w:rsidRDefault="000748ED" w:rsidP="003B554C">
      <w:pPr>
        <w:pStyle w:val="PargrafodaLista"/>
        <w:ind w:left="1531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Default="003B554C" w:rsidP="003B554C">
      <w:pPr>
        <w:pStyle w:val="PargrafodaLista"/>
        <w:ind w:left="1531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P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pacing w:val="1"/>
          <w:sz w:val="22"/>
          <w:szCs w:val="22"/>
        </w:rPr>
      </w:pPr>
      <w:r w:rsidRPr="003B554C">
        <w:rPr>
          <w:rFonts w:ascii="Arial" w:hAnsi="Arial" w:cs="Arial"/>
          <w:b/>
          <w:bCs/>
          <w:sz w:val="22"/>
          <w:szCs w:val="22"/>
        </w:rPr>
        <w:t>PREFEITURA MUNICIPAL de IPUIÚNA</w:t>
      </w:r>
      <w:r w:rsidRPr="003B554C">
        <w:rPr>
          <w:rFonts w:ascii="Arial" w:hAnsi="Arial" w:cs="Arial"/>
          <w:spacing w:val="1"/>
          <w:sz w:val="22"/>
          <w:szCs w:val="22"/>
        </w:rPr>
        <w:t xml:space="preserve"> </w:t>
      </w:r>
    </w:p>
    <w:p w:rsidR="003B554C" w:rsidRP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b/>
          <w:bCs/>
          <w:spacing w:val="-50"/>
          <w:sz w:val="22"/>
          <w:szCs w:val="22"/>
        </w:rPr>
      </w:pPr>
      <w:r w:rsidRPr="003B554C">
        <w:rPr>
          <w:rFonts w:ascii="Arial" w:hAnsi="Arial" w:cs="Arial"/>
          <w:b/>
          <w:bCs/>
          <w:sz w:val="22"/>
          <w:szCs w:val="22"/>
        </w:rPr>
        <w:t>Prefeito</w:t>
      </w:r>
      <w:r w:rsidRPr="003B554C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ELDER</w:t>
      </w:r>
      <w:r w:rsidRPr="003B554C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CASSIO</w:t>
      </w:r>
      <w:r w:rsidRPr="003B554C">
        <w:rPr>
          <w:rFonts w:ascii="Arial" w:hAnsi="Arial" w:cs="Arial"/>
          <w:b/>
          <w:bCs/>
          <w:spacing w:val="-9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DE</w:t>
      </w:r>
      <w:r w:rsidRPr="003B554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SOUZA</w:t>
      </w:r>
      <w:r w:rsidRPr="003B554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OLIVA</w:t>
      </w:r>
      <w:r w:rsidRPr="003B554C">
        <w:rPr>
          <w:rFonts w:ascii="Arial" w:hAnsi="Arial" w:cs="Arial"/>
          <w:b/>
          <w:bCs/>
          <w:spacing w:val="-50"/>
          <w:sz w:val="22"/>
          <w:szCs w:val="22"/>
        </w:rPr>
        <w:t xml:space="preserve"> </w:t>
      </w:r>
    </w:p>
    <w:p w:rsidR="003B554C" w:rsidRP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  <w:r w:rsidRPr="003B554C">
        <w:rPr>
          <w:rFonts w:ascii="Arial" w:hAnsi="Arial" w:cs="Arial"/>
          <w:sz w:val="22"/>
          <w:szCs w:val="22"/>
        </w:rPr>
        <w:t>CPF</w:t>
      </w:r>
      <w:r w:rsidRPr="003B554C">
        <w:rPr>
          <w:rFonts w:ascii="Arial" w:hAnsi="Arial" w:cs="Arial"/>
          <w:spacing w:val="-4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537.177.836-53</w:t>
      </w:r>
    </w:p>
    <w:p w:rsid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P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P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Pr="003B554C" w:rsidRDefault="003B554C" w:rsidP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</w:p>
    <w:p w:rsidR="003B554C" w:rsidRPr="003B554C" w:rsidRDefault="003B554C" w:rsidP="003B554C">
      <w:pPr>
        <w:pStyle w:val="TableParagraph"/>
        <w:kinsoku w:val="0"/>
        <w:overflowPunct w:val="0"/>
        <w:ind w:left="0" w:right="95"/>
        <w:jc w:val="center"/>
        <w:rPr>
          <w:rFonts w:ascii="Arial" w:hAnsi="Arial" w:cs="Arial"/>
          <w:sz w:val="22"/>
          <w:szCs w:val="22"/>
        </w:rPr>
      </w:pPr>
      <w:proofErr w:type="spellStart"/>
      <w:r w:rsidRPr="003B554C">
        <w:rPr>
          <w:rFonts w:ascii="Arial" w:hAnsi="Arial" w:cs="Arial"/>
          <w:b/>
          <w:bCs/>
          <w:sz w:val="22"/>
          <w:szCs w:val="22"/>
        </w:rPr>
        <w:t>WM</w:t>
      </w:r>
      <w:proofErr w:type="spellEnd"/>
      <w:r w:rsidRPr="003B554C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Shows Ltda</w:t>
      </w:r>
      <w:r w:rsidRPr="003B554C">
        <w:rPr>
          <w:rFonts w:ascii="Arial" w:hAnsi="Arial" w:cs="Arial"/>
          <w:sz w:val="22"/>
          <w:szCs w:val="22"/>
        </w:rPr>
        <w:t>.</w:t>
      </w:r>
    </w:p>
    <w:p w:rsidR="003B554C" w:rsidRPr="003B554C" w:rsidRDefault="003B554C" w:rsidP="003B554C">
      <w:pPr>
        <w:pStyle w:val="TableParagraph"/>
        <w:kinsoku w:val="0"/>
        <w:overflowPunct w:val="0"/>
        <w:spacing w:line="256" w:lineRule="exact"/>
        <w:ind w:left="0" w:right="95"/>
        <w:jc w:val="center"/>
        <w:rPr>
          <w:rFonts w:ascii="Arial" w:hAnsi="Arial" w:cs="Arial"/>
          <w:b/>
          <w:bCs/>
          <w:sz w:val="22"/>
          <w:szCs w:val="22"/>
        </w:rPr>
      </w:pPr>
      <w:r w:rsidRPr="003B554C">
        <w:rPr>
          <w:rFonts w:ascii="Arial" w:hAnsi="Arial" w:cs="Arial"/>
          <w:b/>
          <w:bCs/>
          <w:sz w:val="22"/>
          <w:szCs w:val="22"/>
        </w:rPr>
        <w:t>Wagner</w:t>
      </w:r>
      <w:r w:rsidRPr="003B554C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Tadeu</w:t>
      </w:r>
      <w:r w:rsidRPr="003B554C">
        <w:rPr>
          <w:rFonts w:ascii="Arial" w:hAnsi="Arial" w:cs="Arial"/>
          <w:b/>
          <w:bCs/>
          <w:spacing w:val="-4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de</w:t>
      </w:r>
      <w:r w:rsidRPr="003B554C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3B554C">
        <w:rPr>
          <w:rFonts w:ascii="Arial" w:hAnsi="Arial" w:cs="Arial"/>
          <w:b/>
          <w:bCs/>
          <w:sz w:val="22"/>
          <w:szCs w:val="22"/>
        </w:rPr>
        <w:t>Paula</w:t>
      </w:r>
    </w:p>
    <w:p w:rsidR="003B554C" w:rsidRPr="000748ED" w:rsidRDefault="003B554C">
      <w:pPr>
        <w:pStyle w:val="PargrafodaLista"/>
        <w:ind w:left="0" w:right="95" w:firstLine="0"/>
        <w:jc w:val="center"/>
        <w:rPr>
          <w:rFonts w:ascii="Arial" w:hAnsi="Arial" w:cs="Arial"/>
          <w:sz w:val="22"/>
          <w:szCs w:val="22"/>
        </w:rPr>
      </w:pPr>
      <w:r w:rsidRPr="003B554C">
        <w:rPr>
          <w:rFonts w:ascii="Arial" w:hAnsi="Arial" w:cs="Arial"/>
          <w:sz w:val="22"/>
          <w:szCs w:val="22"/>
        </w:rPr>
        <w:t>CPF</w:t>
      </w:r>
      <w:r w:rsidRPr="003B554C">
        <w:rPr>
          <w:rFonts w:ascii="Arial" w:hAnsi="Arial" w:cs="Arial"/>
          <w:spacing w:val="-9"/>
          <w:sz w:val="22"/>
          <w:szCs w:val="22"/>
        </w:rPr>
        <w:t xml:space="preserve"> </w:t>
      </w:r>
      <w:r w:rsidRPr="003B554C">
        <w:rPr>
          <w:rFonts w:ascii="Arial" w:hAnsi="Arial" w:cs="Arial"/>
          <w:sz w:val="22"/>
          <w:szCs w:val="22"/>
        </w:rPr>
        <w:t>865.809.576-20</w:t>
      </w:r>
    </w:p>
    <w:sectPr w:rsidR="003B554C" w:rsidRPr="000748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71" w:rsidRDefault="00B63571" w:rsidP="000748ED">
      <w:r>
        <w:separator/>
      </w:r>
    </w:p>
  </w:endnote>
  <w:endnote w:type="continuationSeparator" w:id="0">
    <w:p w:rsidR="00B63571" w:rsidRDefault="00B63571" w:rsidP="0007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71" w:rsidRDefault="00B63571" w:rsidP="000748ED">
      <w:r>
        <w:separator/>
      </w:r>
    </w:p>
  </w:footnote>
  <w:footnote w:type="continuationSeparator" w:id="0">
    <w:p w:rsidR="00B63571" w:rsidRDefault="00B63571" w:rsidP="00074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0748ED" w:rsidTr="00B15DA8">
      <w:trPr>
        <w:jc w:val="center"/>
      </w:trPr>
      <w:tc>
        <w:tcPr>
          <w:tcW w:w="1843" w:type="dxa"/>
        </w:tcPr>
        <w:p w:rsidR="000748ED" w:rsidRDefault="000748ED" w:rsidP="000748E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4133861E" wp14:editId="70ACF919">
                <wp:extent cx="419100" cy="504547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4084" cy="510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0748ED" w:rsidRDefault="000748ED" w:rsidP="000748ED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0748ED" w:rsidRDefault="000748ED" w:rsidP="000748ED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0748ED" w:rsidRDefault="000748ED" w:rsidP="000748ED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0748ED" w:rsidRDefault="000748E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left="112" w:hanging="111"/>
      </w:pPr>
      <w:rPr>
        <w:w w:val="100"/>
      </w:rPr>
    </w:lvl>
    <w:lvl w:ilvl="1">
      <w:start w:val="1"/>
      <w:numFmt w:val="upperRoman"/>
      <w:lvlText w:val="%2)"/>
      <w:lvlJc w:val="left"/>
      <w:pPr>
        <w:ind w:left="1531" w:hanging="214"/>
      </w:pPr>
      <w:rPr>
        <w:rFonts w:ascii="Arial Narrow" w:hAnsi="Arial Narrow" w:cs="Arial Narrow"/>
        <w:b w:val="0"/>
        <w:bCs w:val="0"/>
        <w:i w:val="0"/>
        <w:i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2465" w:hanging="214"/>
      </w:pPr>
    </w:lvl>
    <w:lvl w:ilvl="3">
      <w:numFmt w:val="bullet"/>
      <w:lvlText w:val="•"/>
      <w:lvlJc w:val="left"/>
      <w:pPr>
        <w:ind w:left="3391" w:hanging="214"/>
      </w:pPr>
    </w:lvl>
    <w:lvl w:ilvl="4">
      <w:numFmt w:val="bullet"/>
      <w:lvlText w:val="•"/>
      <w:lvlJc w:val="left"/>
      <w:pPr>
        <w:ind w:left="4317" w:hanging="214"/>
      </w:pPr>
    </w:lvl>
    <w:lvl w:ilvl="5">
      <w:numFmt w:val="bullet"/>
      <w:lvlText w:val="•"/>
      <w:lvlJc w:val="left"/>
      <w:pPr>
        <w:ind w:left="5242" w:hanging="214"/>
      </w:pPr>
    </w:lvl>
    <w:lvl w:ilvl="6">
      <w:numFmt w:val="bullet"/>
      <w:lvlText w:val="•"/>
      <w:lvlJc w:val="left"/>
      <w:pPr>
        <w:ind w:left="6168" w:hanging="214"/>
      </w:pPr>
    </w:lvl>
    <w:lvl w:ilvl="7">
      <w:numFmt w:val="bullet"/>
      <w:lvlText w:val="•"/>
      <w:lvlJc w:val="left"/>
      <w:pPr>
        <w:ind w:left="7094" w:hanging="214"/>
      </w:pPr>
    </w:lvl>
    <w:lvl w:ilvl="8">
      <w:numFmt w:val="bullet"/>
      <w:lvlText w:val="•"/>
      <w:lvlJc w:val="left"/>
      <w:pPr>
        <w:ind w:left="8019" w:hanging="214"/>
      </w:pPr>
    </w:lvl>
  </w:abstractNum>
  <w:abstractNum w:abstractNumId="1">
    <w:nsid w:val="7FBB74D6"/>
    <w:multiLevelType w:val="hybridMultilevel"/>
    <w:tmpl w:val="9AD09262"/>
    <w:lvl w:ilvl="0" w:tplc="2F423D5E">
      <w:start w:val="1"/>
      <w:numFmt w:val="lowerLetter"/>
      <w:lvlText w:val="%1)"/>
      <w:lvlJc w:val="left"/>
      <w:pPr>
        <w:ind w:left="174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66" w:hanging="360"/>
      </w:pPr>
    </w:lvl>
    <w:lvl w:ilvl="2" w:tplc="0416001B" w:tentative="1">
      <w:start w:val="1"/>
      <w:numFmt w:val="lowerRoman"/>
      <w:lvlText w:val="%3."/>
      <w:lvlJc w:val="right"/>
      <w:pPr>
        <w:ind w:left="3186" w:hanging="180"/>
      </w:pPr>
    </w:lvl>
    <w:lvl w:ilvl="3" w:tplc="0416000F" w:tentative="1">
      <w:start w:val="1"/>
      <w:numFmt w:val="decimal"/>
      <w:lvlText w:val="%4."/>
      <w:lvlJc w:val="left"/>
      <w:pPr>
        <w:ind w:left="3906" w:hanging="360"/>
      </w:pPr>
    </w:lvl>
    <w:lvl w:ilvl="4" w:tplc="04160019" w:tentative="1">
      <w:start w:val="1"/>
      <w:numFmt w:val="lowerLetter"/>
      <w:lvlText w:val="%5."/>
      <w:lvlJc w:val="left"/>
      <w:pPr>
        <w:ind w:left="4626" w:hanging="360"/>
      </w:pPr>
    </w:lvl>
    <w:lvl w:ilvl="5" w:tplc="0416001B" w:tentative="1">
      <w:start w:val="1"/>
      <w:numFmt w:val="lowerRoman"/>
      <w:lvlText w:val="%6."/>
      <w:lvlJc w:val="right"/>
      <w:pPr>
        <w:ind w:left="5346" w:hanging="180"/>
      </w:pPr>
    </w:lvl>
    <w:lvl w:ilvl="6" w:tplc="0416000F" w:tentative="1">
      <w:start w:val="1"/>
      <w:numFmt w:val="decimal"/>
      <w:lvlText w:val="%7."/>
      <w:lvlJc w:val="left"/>
      <w:pPr>
        <w:ind w:left="6066" w:hanging="360"/>
      </w:pPr>
    </w:lvl>
    <w:lvl w:ilvl="7" w:tplc="04160019" w:tentative="1">
      <w:start w:val="1"/>
      <w:numFmt w:val="lowerLetter"/>
      <w:lvlText w:val="%8."/>
      <w:lvlJc w:val="left"/>
      <w:pPr>
        <w:ind w:left="6786" w:hanging="360"/>
      </w:pPr>
    </w:lvl>
    <w:lvl w:ilvl="8" w:tplc="0416001B" w:tentative="1">
      <w:start w:val="1"/>
      <w:numFmt w:val="lowerRoman"/>
      <w:lvlText w:val="%9."/>
      <w:lvlJc w:val="right"/>
      <w:pPr>
        <w:ind w:left="75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D"/>
    <w:rsid w:val="000748ED"/>
    <w:rsid w:val="0015324A"/>
    <w:rsid w:val="001549E0"/>
    <w:rsid w:val="00174DCE"/>
    <w:rsid w:val="003B554C"/>
    <w:rsid w:val="005D63B2"/>
    <w:rsid w:val="00796E5E"/>
    <w:rsid w:val="00937314"/>
    <w:rsid w:val="00B6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97290-95D1-4EE4-8418-8E3DE5F3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748ED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0748ED"/>
    <w:pPr>
      <w:ind w:left="2"/>
      <w:outlineLvl w:val="0"/>
    </w:pPr>
    <w:rPr>
      <w:b/>
      <w:bCs/>
      <w:sz w:val="23"/>
      <w:szCs w:val="23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oote,Cabeçalho superior,hd,he"/>
    <w:basedOn w:val="Normal"/>
    <w:link w:val="CabealhoChar"/>
    <w:unhideWhenUsed/>
    <w:rsid w:val="000748ED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0748ED"/>
  </w:style>
  <w:style w:type="paragraph" w:styleId="Rodap">
    <w:name w:val="footer"/>
    <w:basedOn w:val="Normal"/>
    <w:link w:val="RodapChar"/>
    <w:uiPriority w:val="99"/>
    <w:unhideWhenUsed/>
    <w:rsid w:val="000748E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0748ED"/>
  </w:style>
  <w:style w:type="character" w:customStyle="1" w:styleId="Ttulo1Char">
    <w:name w:val="Título 1 Char"/>
    <w:basedOn w:val="Fontepargpadro"/>
    <w:link w:val="Ttulo1"/>
    <w:uiPriority w:val="1"/>
    <w:rsid w:val="000748ED"/>
    <w:rPr>
      <w:rFonts w:ascii="Arial Narrow" w:eastAsia="Times New Roman" w:hAnsi="Arial Narrow" w:cs="Arial Narrow"/>
      <w:b/>
      <w:bCs/>
      <w:sz w:val="23"/>
      <w:szCs w:val="23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748ED"/>
    <w:rPr>
      <w:sz w:val="23"/>
      <w:szCs w:val="23"/>
    </w:rPr>
  </w:style>
  <w:style w:type="character" w:customStyle="1" w:styleId="CorpodetextoChar">
    <w:name w:val="Corpo de texto Char"/>
    <w:basedOn w:val="Fontepargpadro"/>
    <w:link w:val="Corpodetexto"/>
    <w:uiPriority w:val="1"/>
    <w:rsid w:val="000748ED"/>
    <w:rPr>
      <w:rFonts w:ascii="Arial Narrow" w:eastAsia="Times New Roman" w:hAnsi="Arial Narrow" w:cs="Arial Narrow"/>
      <w:sz w:val="23"/>
      <w:szCs w:val="23"/>
      <w:lang w:eastAsia="pt-BR"/>
    </w:rPr>
  </w:style>
  <w:style w:type="paragraph" w:styleId="PargrafodaLista">
    <w:name w:val="List Paragraph"/>
    <w:basedOn w:val="Normal"/>
    <w:uiPriority w:val="1"/>
    <w:qFormat/>
    <w:rsid w:val="000748ED"/>
    <w:pPr>
      <w:ind w:left="112" w:right="103" w:firstLine="1416"/>
      <w:jc w:val="both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748ED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0748ED"/>
    <w:pPr>
      <w:ind w:left="1262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showsge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D3246-43D4-45B8-8239-9586F320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2040</Words>
  <Characters>11018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dcterms:created xsi:type="dcterms:W3CDTF">2022-04-01T12:25:00Z</dcterms:created>
  <dcterms:modified xsi:type="dcterms:W3CDTF">2022-04-01T12:25:00Z</dcterms:modified>
</cp:coreProperties>
</file>