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677" w:rsidRPr="00A60088" w:rsidRDefault="00A45677" w:rsidP="00A45677">
      <w:pPr>
        <w:widowControl w:val="0"/>
        <w:autoSpaceDE w:val="0"/>
        <w:autoSpaceDN w:val="0"/>
        <w:adjustRightInd w:val="0"/>
        <w:spacing w:line="276" w:lineRule="auto"/>
        <w:jc w:val="center"/>
        <w:rPr>
          <w:rFonts w:ascii="Arial" w:hAnsi="Arial" w:cs="Arial"/>
          <w:b/>
          <w:sz w:val="22"/>
          <w:szCs w:val="22"/>
        </w:rPr>
      </w:pPr>
      <w:r w:rsidRPr="00A60088">
        <w:rPr>
          <w:rFonts w:ascii="Arial" w:hAnsi="Arial" w:cs="Arial"/>
          <w:b/>
          <w:sz w:val="22"/>
          <w:szCs w:val="22"/>
        </w:rPr>
        <w:t>TERMO DE CONTRATO N°</w:t>
      </w:r>
      <w:r w:rsidR="00385BE7">
        <w:rPr>
          <w:rFonts w:ascii="Arial" w:hAnsi="Arial" w:cs="Arial"/>
          <w:b/>
          <w:sz w:val="22"/>
          <w:szCs w:val="22"/>
        </w:rPr>
        <w:t xml:space="preserve"> 54</w:t>
      </w:r>
      <w:r w:rsidRPr="00A60088">
        <w:rPr>
          <w:rFonts w:ascii="Arial" w:hAnsi="Arial" w:cs="Arial"/>
          <w:b/>
          <w:sz w:val="22"/>
          <w:szCs w:val="22"/>
        </w:rPr>
        <w:t>/</w:t>
      </w:r>
      <w:r>
        <w:rPr>
          <w:rFonts w:ascii="Arial" w:hAnsi="Arial" w:cs="Arial"/>
          <w:b/>
          <w:sz w:val="22"/>
          <w:szCs w:val="22"/>
        </w:rPr>
        <w:t>20</w:t>
      </w:r>
      <w:r w:rsidR="00D73D1F">
        <w:rPr>
          <w:rFonts w:ascii="Arial" w:hAnsi="Arial" w:cs="Arial"/>
          <w:b/>
          <w:sz w:val="22"/>
          <w:szCs w:val="22"/>
        </w:rPr>
        <w:t>2</w:t>
      </w:r>
      <w:r w:rsidR="00213C46">
        <w:rPr>
          <w:rFonts w:ascii="Arial" w:hAnsi="Arial" w:cs="Arial"/>
          <w:b/>
          <w:sz w:val="22"/>
          <w:szCs w:val="22"/>
        </w:rPr>
        <w:t>2</w:t>
      </w:r>
    </w:p>
    <w:p w:rsidR="00A45677" w:rsidRPr="00A60088" w:rsidRDefault="00A45677" w:rsidP="00A45677">
      <w:pPr>
        <w:widowControl w:val="0"/>
        <w:autoSpaceDE w:val="0"/>
        <w:autoSpaceDN w:val="0"/>
        <w:adjustRightInd w:val="0"/>
        <w:spacing w:line="276" w:lineRule="auto"/>
        <w:rPr>
          <w:rFonts w:ascii="Arial" w:hAnsi="Arial" w:cs="Arial"/>
          <w:sz w:val="22"/>
          <w:szCs w:val="22"/>
        </w:rPr>
      </w:pPr>
    </w:p>
    <w:p w:rsidR="00A45677" w:rsidRDefault="00A45677" w:rsidP="00A45677">
      <w:pPr>
        <w:spacing w:line="276" w:lineRule="auto"/>
        <w:rPr>
          <w:rFonts w:ascii="Arial" w:hAnsi="Arial" w:cs="Arial"/>
          <w:b/>
          <w:sz w:val="22"/>
          <w:szCs w:val="22"/>
        </w:rPr>
      </w:pPr>
      <w:r>
        <w:rPr>
          <w:rFonts w:ascii="Arial" w:hAnsi="Arial" w:cs="Arial"/>
          <w:b/>
          <w:sz w:val="22"/>
          <w:szCs w:val="22"/>
        </w:rPr>
        <w:t xml:space="preserve">PROCESSO N.º </w:t>
      </w:r>
      <w:r w:rsidR="00213C46">
        <w:rPr>
          <w:rFonts w:ascii="Arial" w:hAnsi="Arial" w:cs="Arial"/>
          <w:b/>
          <w:sz w:val="22"/>
          <w:szCs w:val="22"/>
        </w:rPr>
        <w:t>17</w:t>
      </w:r>
      <w:r>
        <w:rPr>
          <w:rFonts w:ascii="Arial" w:hAnsi="Arial" w:cs="Arial"/>
          <w:b/>
          <w:sz w:val="22"/>
          <w:szCs w:val="22"/>
        </w:rPr>
        <w:t>/20</w:t>
      </w:r>
      <w:r w:rsidR="00D73D1F">
        <w:rPr>
          <w:rFonts w:ascii="Arial" w:hAnsi="Arial" w:cs="Arial"/>
          <w:b/>
          <w:sz w:val="22"/>
          <w:szCs w:val="22"/>
        </w:rPr>
        <w:t>2</w:t>
      </w:r>
      <w:r w:rsidR="00213C46">
        <w:rPr>
          <w:rFonts w:ascii="Arial" w:hAnsi="Arial" w:cs="Arial"/>
          <w:b/>
          <w:sz w:val="22"/>
          <w:szCs w:val="22"/>
        </w:rPr>
        <w:t>2</w:t>
      </w:r>
    </w:p>
    <w:p w:rsidR="00A45677" w:rsidRDefault="00A45677" w:rsidP="00A45677">
      <w:pPr>
        <w:spacing w:line="276" w:lineRule="auto"/>
        <w:rPr>
          <w:rFonts w:ascii="Arial" w:hAnsi="Arial" w:cs="Arial"/>
          <w:b/>
          <w:sz w:val="22"/>
          <w:szCs w:val="22"/>
        </w:rPr>
      </w:pPr>
      <w:r>
        <w:rPr>
          <w:rFonts w:ascii="Arial" w:hAnsi="Arial" w:cs="Arial"/>
          <w:b/>
          <w:sz w:val="22"/>
          <w:szCs w:val="22"/>
        </w:rPr>
        <w:tab/>
      </w:r>
    </w:p>
    <w:p w:rsidR="00A45677" w:rsidRDefault="00A45677" w:rsidP="00A45677">
      <w:pPr>
        <w:spacing w:line="276" w:lineRule="auto"/>
        <w:rPr>
          <w:rFonts w:ascii="Arial" w:hAnsi="Arial" w:cs="Arial"/>
          <w:b/>
          <w:sz w:val="22"/>
          <w:szCs w:val="22"/>
        </w:rPr>
      </w:pPr>
      <w:r w:rsidRPr="00A60088">
        <w:rPr>
          <w:rFonts w:ascii="Arial" w:hAnsi="Arial" w:cs="Arial"/>
          <w:b/>
          <w:sz w:val="22"/>
          <w:szCs w:val="22"/>
        </w:rPr>
        <w:t>P</w:t>
      </w:r>
      <w:r>
        <w:rPr>
          <w:rFonts w:ascii="Arial" w:hAnsi="Arial" w:cs="Arial"/>
          <w:b/>
          <w:sz w:val="22"/>
          <w:szCs w:val="22"/>
        </w:rPr>
        <w:t>REGÃO PRESENCIAL N.</w:t>
      </w:r>
      <w:r w:rsidRPr="00A60088">
        <w:rPr>
          <w:rFonts w:ascii="Arial" w:hAnsi="Arial" w:cs="Arial"/>
          <w:b/>
          <w:sz w:val="22"/>
          <w:szCs w:val="22"/>
        </w:rPr>
        <w:t xml:space="preserve">º </w:t>
      </w:r>
      <w:r>
        <w:rPr>
          <w:rFonts w:ascii="Arial" w:hAnsi="Arial" w:cs="Arial"/>
          <w:b/>
          <w:sz w:val="22"/>
          <w:szCs w:val="22"/>
        </w:rPr>
        <w:t>0</w:t>
      </w:r>
      <w:r w:rsidR="00213C46">
        <w:rPr>
          <w:rFonts w:ascii="Arial" w:hAnsi="Arial" w:cs="Arial"/>
          <w:b/>
          <w:sz w:val="22"/>
          <w:szCs w:val="22"/>
        </w:rPr>
        <w:t>5</w:t>
      </w:r>
      <w:r>
        <w:rPr>
          <w:rFonts w:ascii="Arial" w:hAnsi="Arial" w:cs="Arial"/>
          <w:b/>
          <w:sz w:val="22"/>
          <w:szCs w:val="22"/>
        </w:rPr>
        <w:t>/20</w:t>
      </w:r>
      <w:r w:rsidR="00D73D1F">
        <w:rPr>
          <w:rFonts w:ascii="Arial" w:hAnsi="Arial" w:cs="Arial"/>
          <w:b/>
          <w:sz w:val="22"/>
          <w:szCs w:val="22"/>
        </w:rPr>
        <w:t>2</w:t>
      </w:r>
      <w:r w:rsidR="00213C46">
        <w:rPr>
          <w:rFonts w:ascii="Arial" w:hAnsi="Arial" w:cs="Arial"/>
          <w:b/>
          <w:sz w:val="22"/>
          <w:szCs w:val="22"/>
        </w:rPr>
        <w:t>2</w:t>
      </w:r>
    </w:p>
    <w:p w:rsidR="00385BE7" w:rsidRDefault="00385BE7" w:rsidP="00A45677">
      <w:pPr>
        <w:spacing w:line="276" w:lineRule="auto"/>
        <w:rPr>
          <w:rFonts w:ascii="Arial" w:hAnsi="Arial" w:cs="Arial"/>
          <w:b/>
          <w:sz w:val="22"/>
          <w:szCs w:val="22"/>
        </w:rPr>
      </w:pPr>
    </w:p>
    <w:p w:rsidR="00385BE7" w:rsidRDefault="00385BE7" w:rsidP="00A45677">
      <w:pPr>
        <w:spacing w:line="276" w:lineRule="auto"/>
        <w:rPr>
          <w:rFonts w:ascii="Arial" w:hAnsi="Arial" w:cs="Arial"/>
          <w:b/>
          <w:sz w:val="22"/>
          <w:szCs w:val="22"/>
        </w:rPr>
      </w:pPr>
      <w:r>
        <w:rPr>
          <w:rFonts w:ascii="Arial" w:hAnsi="Arial" w:cs="Arial"/>
          <w:b/>
          <w:sz w:val="22"/>
          <w:szCs w:val="22"/>
        </w:rPr>
        <w:t xml:space="preserve">LICITAÇÃO COMPARTILHADA - </w:t>
      </w:r>
      <w:proofErr w:type="spellStart"/>
      <w:r>
        <w:rPr>
          <w:rFonts w:ascii="Arial" w:hAnsi="Arial" w:cs="Arial"/>
          <w:b/>
          <w:sz w:val="22"/>
          <w:szCs w:val="22"/>
        </w:rPr>
        <w:t>AMESP</w:t>
      </w:r>
      <w:proofErr w:type="spellEnd"/>
    </w:p>
    <w:p w:rsidR="00A45677" w:rsidRPr="00A60088" w:rsidRDefault="00A45677" w:rsidP="00A45677">
      <w:pPr>
        <w:spacing w:line="276" w:lineRule="auto"/>
        <w:rPr>
          <w:rFonts w:ascii="Arial" w:hAnsi="Arial" w:cs="Arial"/>
          <w:b/>
          <w:sz w:val="22"/>
          <w:szCs w:val="22"/>
        </w:rPr>
      </w:pPr>
    </w:p>
    <w:p w:rsidR="00A45677" w:rsidRPr="00A60088" w:rsidRDefault="00B358FC" w:rsidP="00A45677">
      <w:pPr>
        <w:spacing w:line="276" w:lineRule="auto"/>
        <w:jc w:val="both"/>
        <w:rPr>
          <w:rFonts w:ascii="Arial" w:hAnsi="Arial" w:cs="Arial"/>
          <w:sz w:val="22"/>
          <w:szCs w:val="22"/>
        </w:rPr>
      </w:pPr>
      <w:r>
        <w:rPr>
          <w:rFonts w:ascii="Arial" w:hAnsi="Arial" w:cs="Arial"/>
          <w:sz w:val="22"/>
          <w:szCs w:val="22"/>
        </w:rPr>
        <w:t>Aos 11</w:t>
      </w:r>
      <w:r w:rsidR="00385BE7">
        <w:rPr>
          <w:rFonts w:ascii="Arial" w:hAnsi="Arial" w:cs="Arial"/>
          <w:sz w:val="22"/>
          <w:szCs w:val="22"/>
        </w:rPr>
        <w:t xml:space="preserve"> (</w:t>
      </w:r>
      <w:r>
        <w:rPr>
          <w:rFonts w:ascii="Arial" w:hAnsi="Arial" w:cs="Arial"/>
          <w:sz w:val="22"/>
          <w:szCs w:val="22"/>
        </w:rPr>
        <w:t>onze</w:t>
      </w:r>
      <w:r w:rsidR="00385BE7">
        <w:rPr>
          <w:rFonts w:ascii="Arial" w:hAnsi="Arial" w:cs="Arial"/>
          <w:sz w:val="22"/>
          <w:szCs w:val="22"/>
        </w:rPr>
        <w:t>)</w:t>
      </w:r>
      <w:r w:rsidR="00385BE7" w:rsidRPr="00A00DAB">
        <w:rPr>
          <w:rFonts w:ascii="Arial" w:hAnsi="Arial" w:cs="Arial"/>
          <w:sz w:val="22"/>
          <w:szCs w:val="22"/>
        </w:rPr>
        <w:t xml:space="preserve"> dias do mês de </w:t>
      </w:r>
      <w:r w:rsidR="00385BE7">
        <w:rPr>
          <w:rFonts w:ascii="Arial" w:hAnsi="Arial" w:cs="Arial"/>
          <w:sz w:val="22"/>
          <w:szCs w:val="22"/>
        </w:rPr>
        <w:t>Abril</w:t>
      </w:r>
      <w:r w:rsidR="00385BE7" w:rsidRPr="00A00DAB">
        <w:rPr>
          <w:rFonts w:ascii="Arial" w:hAnsi="Arial" w:cs="Arial"/>
          <w:sz w:val="22"/>
          <w:szCs w:val="22"/>
        </w:rPr>
        <w:t xml:space="preserve"> do ano de </w:t>
      </w:r>
      <w:r w:rsidR="00385BE7">
        <w:rPr>
          <w:rFonts w:ascii="Arial" w:hAnsi="Arial" w:cs="Arial"/>
          <w:sz w:val="22"/>
          <w:szCs w:val="22"/>
        </w:rPr>
        <w:t>2022 (dois mil e vinte e dois</w:t>
      </w:r>
      <w:r w:rsidR="00385BE7" w:rsidRPr="00A00DAB">
        <w:rPr>
          <w:rFonts w:ascii="Arial" w:hAnsi="Arial" w:cs="Arial"/>
          <w:sz w:val="22"/>
          <w:szCs w:val="22"/>
        </w:rPr>
        <w:t xml:space="preserve">), nesta cidade de </w:t>
      </w:r>
      <w:r w:rsidR="00385BE7">
        <w:rPr>
          <w:rFonts w:ascii="Arial" w:hAnsi="Arial" w:cs="Arial"/>
          <w:sz w:val="22"/>
          <w:szCs w:val="22"/>
        </w:rPr>
        <w:t>Ipuiuna</w:t>
      </w:r>
      <w:r w:rsidR="00385BE7" w:rsidRPr="00A00DAB">
        <w:rPr>
          <w:rFonts w:ascii="Arial" w:hAnsi="Arial" w:cs="Arial"/>
          <w:sz w:val="22"/>
          <w:szCs w:val="22"/>
        </w:rPr>
        <w:t xml:space="preserve">, Estado de Minas Gerais, as partes de um lado a </w:t>
      </w:r>
      <w:r w:rsidR="00385BE7" w:rsidRPr="008E2BC1">
        <w:rPr>
          <w:rFonts w:ascii="Arial" w:hAnsi="Arial" w:cs="Arial"/>
          <w:b/>
          <w:bCs/>
          <w:sz w:val="22"/>
          <w:szCs w:val="22"/>
        </w:rPr>
        <w:t xml:space="preserve">PREFEITURA MUNICIPAL DE IPUIUNA/MG, </w:t>
      </w:r>
      <w:r w:rsidR="00385BE7" w:rsidRPr="008E2BC1">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representado pelo Prefeito Municipal, </w:t>
      </w:r>
      <w:r w:rsidR="00385BE7" w:rsidRPr="008E2BC1">
        <w:rPr>
          <w:rFonts w:ascii="Arial" w:hAnsi="Arial" w:cs="Arial"/>
          <w:b/>
          <w:sz w:val="22"/>
          <w:szCs w:val="22"/>
        </w:rPr>
        <w:t>Sr. Elder Cassio de Souza Oliva</w:t>
      </w:r>
      <w:r w:rsidR="00385BE7" w:rsidRPr="008E2BC1">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00A45677" w:rsidRPr="00A00DAB">
        <w:rPr>
          <w:rFonts w:ascii="Arial" w:hAnsi="Arial" w:cs="Arial"/>
          <w:sz w:val="22"/>
          <w:szCs w:val="22"/>
        </w:rPr>
        <w:t xml:space="preserve">, doravante denominada </w:t>
      </w:r>
      <w:r w:rsidR="00A45677" w:rsidRPr="005C661E">
        <w:rPr>
          <w:rFonts w:ascii="Arial" w:hAnsi="Arial" w:cs="Arial"/>
          <w:b/>
          <w:sz w:val="22"/>
          <w:szCs w:val="22"/>
        </w:rPr>
        <w:t>ÓRGÃO PARTICIPANTE</w:t>
      </w:r>
      <w:r w:rsidR="00A45677">
        <w:rPr>
          <w:rFonts w:ascii="Arial" w:hAnsi="Arial" w:cs="Arial"/>
          <w:b/>
          <w:sz w:val="22"/>
          <w:szCs w:val="22"/>
        </w:rPr>
        <w:t xml:space="preserve"> (contratante)</w:t>
      </w:r>
      <w:r w:rsidR="00A45677" w:rsidRPr="005C661E">
        <w:rPr>
          <w:rFonts w:ascii="Arial" w:hAnsi="Arial" w:cs="Arial"/>
          <w:b/>
          <w:sz w:val="22"/>
          <w:szCs w:val="22"/>
        </w:rPr>
        <w:t>,</w:t>
      </w:r>
      <w:r w:rsidR="00A45677">
        <w:rPr>
          <w:rFonts w:ascii="Arial" w:hAnsi="Arial" w:cs="Arial"/>
          <w:sz w:val="22"/>
          <w:szCs w:val="22"/>
        </w:rPr>
        <w:t xml:space="preserve"> </w:t>
      </w:r>
      <w:r w:rsidR="00A45677" w:rsidRPr="00A60088">
        <w:rPr>
          <w:rFonts w:ascii="Arial" w:hAnsi="Arial" w:cs="Arial"/>
          <w:sz w:val="22"/>
          <w:szCs w:val="22"/>
        </w:rPr>
        <w:t>e, de outro lado, a empresa</w:t>
      </w:r>
      <w:r w:rsidR="00A45677" w:rsidRPr="00A60088">
        <w:rPr>
          <w:rFonts w:ascii="Arial" w:hAnsi="Arial" w:cs="Arial"/>
          <w:b/>
          <w:bCs/>
          <w:sz w:val="22"/>
          <w:szCs w:val="22"/>
        </w:rPr>
        <w:t xml:space="preserve"> </w:t>
      </w:r>
      <w:r w:rsidR="00CE7DF8">
        <w:rPr>
          <w:rFonts w:ascii="Arial" w:hAnsi="Arial" w:cs="Arial"/>
          <w:b/>
          <w:bCs/>
          <w:sz w:val="22"/>
          <w:szCs w:val="22"/>
        </w:rPr>
        <w:t xml:space="preserve">DURO NA QUEDA CONSTRUÇÕES LTDA, </w:t>
      </w:r>
      <w:r w:rsidR="00CE7DF8" w:rsidRPr="00A60088">
        <w:rPr>
          <w:rFonts w:ascii="Arial" w:hAnsi="Arial" w:cs="Arial"/>
          <w:sz w:val="22"/>
          <w:szCs w:val="22"/>
        </w:rPr>
        <w:t>pessoa jurídica de direito privado, sediada na</w:t>
      </w:r>
      <w:r w:rsidR="00CE7DF8">
        <w:rPr>
          <w:rFonts w:ascii="Arial" w:hAnsi="Arial" w:cs="Arial"/>
          <w:sz w:val="22"/>
          <w:szCs w:val="22"/>
        </w:rPr>
        <w:t xml:space="preserve"> Estrada São João, s/nº, Zona Rural, Distrito São João </w:t>
      </w:r>
      <w:r w:rsidR="00CE7DF8" w:rsidRPr="00A60088">
        <w:rPr>
          <w:rFonts w:ascii="Arial" w:hAnsi="Arial" w:cs="Arial"/>
          <w:sz w:val="22"/>
          <w:szCs w:val="22"/>
        </w:rPr>
        <w:t xml:space="preserve"> , no Município de</w:t>
      </w:r>
      <w:r w:rsidR="00CE7DF8">
        <w:rPr>
          <w:rFonts w:ascii="Arial" w:hAnsi="Arial" w:cs="Arial"/>
          <w:sz w:val="22"/>
          <w:szCs w:val="22"/>
        </w:rPr>
        <w:t xml:space="preserve"> São Sebastião da Bela Vista</w:t>
      </w:r>
      <w:r w:rsidR="00CE7DF8" w:rsidRPr="00A60088">
        <w:rPr>
          <w:rFonts w:ascii="Arial" w:hAnsi="Arial" w:cs="Arial"/>
          <w:sz w:val="22"/>
          <w:szCs w:val="22"/>
        </w:rPr>
        <w:t>, Estado de</w:t>
      </w:r>
      <w:r w:rsidR="00CE7DF8">
        <w:rPr>
          <w:rFonts w:ascii="Arial" w:hAnsi="Arial" w:cs="Arial"/>
          <w:sz w:val="22"/>
          <w:szCs w:val="22"/>
        </w:rPr>
        <w:t xml:space="preserve"> Minas Gerais</w:t>
      </w:r>
      <w:r w:rsidR="00CE7DF8" w:rsidRPr="00A60088">
        <w:rPr>
          <w:rFonts w:ascii="Arial" w:hAnsi="Arial" w:cs="Arial"/>
          <w:sz w:val="22"/>
          <w:szCs w:val="22"/>
        </w:rPr>
        <w:t>, cadastrada junto ao Cadastro Nacional de Pessoa Jurídica do Ministério da Fazenda - CNPJ/MF sob o nº</w:t>
      </w:r>
      <w:r w:rsidR="00CE7DF8">
        <w:rPr>
          <w:rFonts w:ascii="Arial" w:hAnsi="Arial" w:cs="Arial"/>
          <w:sz w:val="22"/>
          <w:szCs w:val="22"/>
        </w:rPr>
        <w:t xml:space="preserve"> 26.614.327/0001-47</w:t>
      </w:r>
      <w:r w:rsidR="00CE7DF8" w:rsidRPr="00A60088">
        <w:rPr>
          <w:rFonts w:ascii="Arial" w:hAnsi="Arial" w:cs="Arial"/>
          <w:sz w:val="22"/>
          <w:szCs w:val="22"/>
        </w:rPr>
        <w:t>, com Inscrição Estadual registrada sob nº</w:t>
      </w:r>
      <w:r w:rsidR="00CE7DF8">
        <w:rPr>
          <w:rFonts w:ascii="Arial" w:hAnsi="Arial" w:cs="Arial"/>
          <w:sz w:val="22"/>
          <w:szCs w:val="22"/>
        </w:rPr>
        <w:t xml:space="preserve"> 31210756735</w:t>
      </w:r>
      <w:r w:rsidR="00CE7DF8" w:rsidRPr="00A60088">
        <w:rPr>
          <w:rFonts w:ascii="Arial" w:hAnsi="Arial" w:cs="Arial"/>
          <w:sz w:val="22"/>
          <w:szCs w:val="22"/>
        </w:rPr>
        <w:t>, neste ato representado p</w:t>
      </w:r>
      <w:r w:rsidR="00CE7DF8">
        <w:rPr>
          <w:rFonts w:ascii="Arial" w:hAnsi="Arial" w:cs="Arial"/>
          <w:sz w:val="22"/>
          <w:szCs w:val="22"/>
        </w:rPr>
        <w:t xml:space="preserve">elo </w:t>
      </w:r>
      <w:r w:rsidR="00213C46">
        <w:rPr>
          <w:rFonts w:ascii="Arial" w:hAnsi="Arial" w:cs="Arial"/>
          <w:b/>
          <w:sz w:val="22"/>
          <w:szCs w:val="22"/>
        </w:rPr>
        <w:t>Sr. Gilberto Dantas Delgado Júnior,</w:t>
      </w:r>
      <w:r w:rsidR="00213C46">
        <w:rPr>
          <w:rFonts w:ascii="Arial" w:hAnsi="Arial" w:cs="Arial"/>
          <w:sz w:val="22"/>
          <w:szCs w:val="22"/>
        </w:rPr>
        <w:t xml:space="preserve"> brasileiro, casado, administrador</w:t>
      </w:r>
      <w:r w:rsidR="00213C46" w:rsidRPr="00A60088">
        <w:rPr>
          <w:rFonts w:ascii="Arial" w:hAnsi="Arial" w:cs="Arial"/>
          <w:sz w:val="22"/>
          <w:szCs w:val="22"/>
        </w:rPr>
        <w:t xml:space="preserve">, portador da Cédula de Identidade RG nº </w:t>
      </w:r>
      <w:r w:rsidR="00213C46">
        <w:rPr>
          <w:rFonts w:ascii="Arial" w:hAnsi="Arial" w:cs="Arial"/>
          <w:sz w:val="22"/>
          <w:szCs w:val="22"/>
        </w:rPr>
        <w:t>43.947.898-4 SSP/SP</w:t>
      </w:r>
      <w:r w:rsidR="00213C46" w:rsidRPr="00A60088">
        <w:rPr>
          <w:rFonts w:ascii="Arial" w:hAnsi="Arial" w:cs="Arial"/>
          <w:sz w:val="22"/>
          <w:szCs w:val="22"/>
        </w:rPr>
        <w:t xml:space="preserve">, inscrita no Cadastro de Pessoas Físicas do Ministério da Fazenda - CPF/MF sob o nº </w:t>
      </w:r>
      <w:r w:rsidR="00213C46">
        <w:rPr>
          <w:rFonts w:ascii="Arial" w:hAnsi="Arial" w:cs="Arial"/>
          <w:sz w:val="22"/>
          <w:szCs w:val="22"/>
        </w:rPr>
        <w:t>319.471.958-08</w:t>
      </w:r>
      <w:r w:rsidR="00A45677" w:rsidRPr="00A60088">
        <w:rPr>
          <w:rFonts w:ascii="Arial" w:hAnsi="Arial" w:cs="Arial"/>
          <w:sz w:val="22"/>
          <w:szCs w:val="22"/>
        </w:rPr>
        <w:t xml:space="preserve">, doravante denominada </w:t>
      </w:r>
      <w:r w:rsidR="00A45677" w:rsidRPr="00A60088">
        <w:rPr>
          <w:rFonts w:ascii="Arial" w:hAnsi="Arial" w:cs="Arial"/>
          <w:b/>
          <w:bCs/>
          <w:sz w:val="22"/>
          <w:szCs w:val="22"/>
        </w:rPr>
        <w:t>CONTRATADA</w:t>
      </w:r>
      <w:r w:rsidR="00A45677" w:rsidRPr="00A60088">
        <w:rPr>
          <w:rFonts w:ascii="Arial" w:hAnsi="Arial" w:cs="Arial"/>
          <w:sz w:val="22"/>
          <w:szCs w:val="22"/>
        </w:rPr>
        <w:t xml:space="preserve">, têm entre si justo e acordado celebrar o presente contrato, em face do resultado do </w:t>
      </w:r>
      <w:r w:rsidR="00A45677" w:rsidRPr="00A60088">
        <w:rPr>
          <w:rFonts w:ascii="Arial" w:hAnsi="Arial" w:cs="Arial"/>
          <w:b/>
          <w:sz w:val="22"/>
          <w:szCs w:val="22"/>
        </w:rPr>
        <w:t xml:space="preserve">Pregão </w:t>
      </w:r>
      <w:r w:rsidR="00A45677">
        <w:rPr>
          <w:rFonts w:ascii="Arial" w:hAnsi="Arial" w:cs="Arial"/>
          <w:b/>
          <w:sz w:val="22"/>
          <w:szCs w:val="22"/>
        </w:rPr>
        <w:t>P</w:t>
      </w:r>
      <w:r w:rsidR="00A45677" w:rsidRPr="00A60088">
        <w:rPr>
          <w:rFonts w:ascii="Arial" w:hAnsi="Arial" w:cs="Arial"/>
          <w:b/>
          <w:sz w:val="22"/>
          <w:szCs w:val="22"/>
        </w:rPr>
        <w:t>ara</w:t>
      </w:r>
      <w:r w:rsidR="00A45677">
        <w:rPr>
          <w:rFonts w:ascii="Arial" w:hAnsi="Arial" w:cs="Arial"/>
          <w:b/>
          <w:sz w:val="22"/>
          <w:szCs w:val="22"/>
        </w:rPr>
        <w:t xml:space="preserve"> o </w:t>
      </w:r>
      <w:r w:rsidR="00A45677" w:rsidRPr="00A60088">
        <w:rPr>
          <w:rFonts w:ascii="Arial" w:hAnsi="Arial" w:cs="Arial"/>
          <w:b/>
          <w:sz w:val="22"/>
          <w:szCs w:val="22"/>
        </w:rPr>
        <w:t xml:space="preserve">Registro de Preços, </w:t>
      </w:r>
      <w:r w:rsidR="00A45677" w:rsidRPr="00A60088">
        <w:rPr>
          <w:rFonts w:ascii="Arial" w:hAnsi="Arial" w:cs="Arial"/>
          <w:sz w:val="22"/>
          <w:szCs w:val="22"/>
        </w:rPr>
        <w:t>que se regerá pela Lei</w:t>
      </w:r>
      <w:r w:rsidR="00A45677">
        <w:rPr>
          <w:rFonts w:ascii="Arial" w:hAnsi="Arial" w:cs="Arial"/>
          <w:sz w:val="22"/>
          <w:szCs w:val="22"/>
        </w:rPr>
        <w:t xml:space="preserve"> Federal </w:t>
      </w:r>
      <w:r w:rsidR="00A45677" w:rsidRPr="00A60088">
        <w:rPr>
          <w:rFonts w:ascii="Arial" w:hAnsi="Arial" w:cs="Arial"/>
          <w:sz w:val="22"/>
          <w:szCs w:val="22"/>
        </w:rPr>
        <w:t>n</w:t>
      </w:r>
      <w:r w:rsidR="00A45677">
        <w:rPr>
          <w:rFonts w:ascii="Arial" w:hAnsi="Arial" w:cs="Arial"/>
          <w:sz w:val="22"/>
          <w:szCs w:val="22"/>
        </w:rPr>
        <w:t>.</w:t>
      </w:r>
      <w:r w:rsidR="00A45677" w:rsidRPr="00A60088">
        <w:rPr>
          <w:rFonts w:ascii="Arial" w:hAnsi="Arial" w:cs="Arial"/>
          <w:sz w:val="22"/>
          <w:szCs w:val="22"/>
        </w:rPr>
        <w:t>º 8</w:t>
      </w:r>
      <w:r w:rsidR="00A45677">
        <w:rPr>
          <w:rFonts w:ascii="Arial" w:hAnsi="Arial" w:cs="Arial"/>
          <w:sz w:val="22"/>
          <w:szCs w:val="22"/>
        </w:rPr>
        <w:t>.</w:t>
      </w:r>
      <w:r w:rsidR="00A45677" w:rsidRPr="00A60088">
        <w:rPr>
          <w:rFonts w:ascii="Arial" w:hAnsi="Arial" w:cs="Arial"/>
          <w:sz w:val="22"/>
          <w:szCs w:val="22"/>
        </w:rPr>
        <w:t>666, de 21 de junho de 1</w:t>
      </w:r>
      <w:r w:rsidR="00A45677">
        <w:rPr>
          <w:rFonts w:ascii="Arial" w:hAnsi="Arial" w:cs="Arial"/>
          <w:sz w:val="22"/>
          <w:szCs w:val="22"/>
        </w:rPr>
        <w:t>.</w:t>
      </w:r>
      <w:r w:rsidR="00A45677" w:rsidRPr="00A60088">
        <w:rPr>
          <w:rFonts w:ascii="Arial" w:hAnsi="Arial" w:cs="Arial"/>
          <w:sz w:val="22"/>
          <w:szCs w:val="22"/>
        </w:rPr>
        <w:t>993,</w:t>
      </w:r>
      <w:r w:rsidR="00A45677">
        <w:rPr>
          <w:rFonts w:ascii="Arial" w:hAnsi="Arial" w:cs="Arial"/>
          <w:sz w:val="22"/>
          <w:szCs w:val="22"/>
        </w:rPr>
        <w:t xml:space="preserve"> </w:t>
      </w:r>
      <w:r w:rsidR="00A45677" w:rsidRPr="00A60088">
        <w:rPr>
          <w:rFonts w:ascii="Arial" w:hAnsi="Arial" w:cs="Arial"/>
          <w:sz w:val="22"/>
          <w:szCs w:val="22"/>
        </w:rPr>
        <w:t xml:space="preserve">Lei </w:t>
      </w:r>
      <w:r w:rsidR="00A45677">
        <w:rPr>
          <w:rFonts w:ascii="Arial" w:hAnsi="Arial" w:cs="Arial"/>
          <w:sz w:val="22"/>
          <w:szCs w:val="22"/>
        </w:rPr>
        <w:t>F</w:t>
      </w:r>
      <w:r w:rsidR="00A45677" w:rsidRPr="00A60088">
        <w:rPr>
          <w:rFonts w:ascii="Arial" w:hAnsi="Arial" w:cs="Arial"/>
          <w:sz w:val="22"/>
          <w:szCs w:val="22"/>
        </w:rPr>
        <w:t>ederal</w:t>
      </w:r>
      <w:r w:rsidR="00A45677">
        <w:rPr>
          <w:rFonts w:ascii="Arial" w:hAnsi="Arial" w:cs="Arial"/>
          <w:sz w:val="22"/>
          <w:szCs w:val="22"/>
        </w:rPr>
        <w:t xml:space="preserve"> n.º </w:t>
      </w:r>
      <w:r w:rsidR="00A45677" w:rsidRPr="00A60088">
        <w:rPr>
          <w:rFonts w:ascii="Arial" w:hAnsi="Arial" w:cs="Arial"/>
          <w:sz w:val="22"/>
          <w:szCs w:val="22"/>
        </w:rPr>
        <w:t xml:space="preserve">10.520/02, bem como o Edital referido, a proposta da </w:t>
      </w:r>
      <w:r w:rsidR="00A45677" w:rsidRPr="00A60088">
        <w:rPr>
          <w:rFonts w:ascii="Arial" w:hAnsi="Arial" w:cs="Arial"/>
          <w:b/>
          <w:bCs/>
          <w:sz w:val="22"/>
          <w:szCs w:val="22"/>
        </w:rPr>
        <w:t>CONTRATADA</w:t>
      </w:r>
      <w:r w:rsidR="00A45677" w:rsidRPr="00A60088">
        <w:rPr>
          <w:rFonts w:ascii="Arial" w:hAnsi="Arial" w:cs="Arial"/>
          <w:sz w:val="22"/>
          <w:szCs w:val="22"/>
        </w:rPr>
        <w:t>, e as cláusulas seguintes:</w:t>
      </w:r>
    </w:p>
    <w:p w:rsidR="00A45677" w:rsidRPr="00A60088" w:rsidRDefault="00A45677" w:rsidP="00A45677">
      <w:pPr>
        <w:pStyle w:val="Ttulo3"/>
        <w:widowControl w:val="0"/>
        <w:autoSpaceDE w:val="0"/>
        <w:autoSpaceDN w:val="0"/>
        <w:adjustRightInd w:val="0"/>
        <w:spacing w:line="276" w:lineRule="auto"/>
        <w:rPr>
          <w:rFonts w:ascii="Arial" w:hAnsi="Arial" w:cs="Arial"/>
          <w:bCs/>
          <w:iCs w:val="0"/>
          <w:sz w:val="22"/>
          <w:szCs w:val="22"/>
        </w:rPr>
      </w:pPr>
    </w:p>
    <w:p w:rsidR="00A45677" w:rsidRPr="00A60088" w:rsidRDefault="00A45677" w:rsidP="00A45677">
      <w:pPr>
        <w:pStyle w:val="Ttulo3"/>
        <w:widowControl w:val="0"/>
        <w:autoSpaceDE w:val="0"/>
        <w:autoSpaceDN w:val="0"/>
        <w:adjustRightInd w:val="0"/>
        <w:spacing w:line="276" w:lineRule="auto"/>
        <w:rPr>
          <w:rFonts w:ascii="Arial" w:hAnsi="Arial" w:cs="Arial"/>
          <w:bCs/>
          <w:iCs w:val="0"/>
          <w:sz w:val="22"/>
          <w:szCs w:val="22"/>
        </w:rPr>
      </w:pPr>
      <w:r w:rsidRPr="00A60088">
        <w:rPr>
          <w:rFonts w:ascii="Arial" w:hAnsi="Arial" w:cs="Arial"/>
          <w:bCs/>
          <w:iCs w:val="0"/>
          <w:sz w:val="22"/>
          <w:szCs w:val="22"/>
        </w:rPr>
        <w:t xml:space="preserve">CLÁUSULA PRIMEIRA - DO OBJETO.          </w:t>
      </w:r>
    </w:p>
    <w:p w:rsidR="00A45677" w:rsidRPr="00A60088" w:rsidRDefault="00A45677" w:rsidP="00A45677">
      <w:pPr>
        <w:widowControl w:val="0"/>
        <w:autoSpaceDE w:val="0"/>
        <w:autoSpaceDN w:val="0"/>
        <w:adjustRightInd w:val="0"/>
        <w:spacing w:line="276" w:lineRule="auto"/>
        <w:jc w:val="both"/>
        <w:rPr>
          <w:rFonts w:ascii="Arial" w:hAnsi="Arial" w:cs="Arial"/>
          <w:sz w:val="22"/>
          <w:szCs w:val="22"/>
        </w:rPr>
      </w:pPr>
    </w:p>
    <w:p w:rsidR="00A45677" w:rsidRDefault="00A45677" w:rsidP="00A45677">
      <w:pPr>
        <w:spacing w:line="276" w:lineRule="auto"/>
        <w:jc w:val="both"/>
        <w:rPr>
          <w:rFonts w:ascii="Arial" w:hAnsi="Arial" w:cs="Arial"/>
          <w:b/>
          <w:sz w:val="22"/>
          <w:szCs w:val="22"/>
        </w:rPr>
      </w:pPr>
      <w:r w:rsidRPr="00A60088">
        <w:rPr>
          <w:rFonts w:ascii="Arial" w:hAnsi="Arial" w:cs="Arial"/>
          <w:sz w:val="22"/>
          <w:szCs w:val="22"/>
        </w:rPr>
        <w:t xml:space="preserve">1.1. O objeto </w:t>
      </w:r>
      <w:r>
        <w:rPr>
          <w:rFonts w:ascii="Arial" w:hAnsi="Arial" w:cs="Arial"/>
          <w:sz w:val="22"/>
          <w:szCs w:val="22"/>
        </w:rPr>
        <w:t xml:space="preserve">do </w:t>
      </w:r>
      <w:r w:rsidRPr="00A60088">
        <w:rPr>
          <w:rFonts w:ascii="Arial" w:hAnsi="Arial" w:cs="Arial"/>
          <w:sz w:val="22"/>
          <w:szCs w:val="22"/>
        </w:rPr>
        <w:t xml:space="preserve">presente </w:t>
      </w:r>
      <w:r>
        <w:rPr>
          <w:rFonts w:ascii="Arial" w:hAnsi="Arial" w:cs="Arial"/>
          <w:sz w:val="22"/>
          <w:szCs w:val="22"/>
        </w:rPr>
        <w:t xml:space="preserve">Contrato </w:t>
      </w:r>
      <w:r w:rsidRPr="00A60088">
        <w:rPr>
          <w:rFonts w:ascii="Arial" w:hAnsi="Arial" w:cs="Arial"/>
          <w:sz w:val="22"/>
          <w:szCs w:val="22"/>
        </w:rPr>
        <w:t xml:space="preserve">é </w:t>
      </w:r>
      <w:r>
        <w:rPr>
          <w:rFonts w:ascii="Arial" w:hAnsi="Arial" w:cs="Arial"/>
          <w:sz w:val="22"/>
          <w:szCs w:val="22"/>
        </w:rPr>
        <w:t xml:space="preserve">a </w:t>
      </w:r>
      <w:r w:rsidRPr="00D45769">
        <w:rPr>
          <w:rFonts w:ascii="Arial" w:hAnsi="Arial" w:cs="Arial"/>
          <w:b/>
          <w:bCs/>
          <w:sz w:val="22"/>
          <w:szCs w:val="22"/>
        </w:rPr>
        <w:t xml:space="preserve">CONTRATAÇÃO DE EMPRESA PARA EXECUÇÃO DE SERVIÇOS DE RECOMPOSIÇÃO DE VIAS E MANUTENÇÃO ASFALTICA </w:t>
      </w:r>
      <w:r w:rsidRPr="00D45769">
        <w:rPr>
          <w:rFonts w:ascii="Arial" w:hAnsi="Arial" w:cs="Arial"/>
          <w:b/>
          <w:sz w:val="22"/>
          <w:szCs w:val="22"/>
        </w:rPr>
        <w:t xml:space="preserve">DOS MUNICÍPIOS QUE COMPÕEM A ASSOCIAÇÃO DOS MUNICÍPIOS DA MICRORREGIÃO DO MÉDIO SAPUCAÍ </w:t>
      </w:r>
      <w:r>
        <w:rPr>
          <w:rFonts w:ascii="Arial" w:hAnsi="Arial" w:cs="Arial"/>
          <w:b/>
          <w:sz w:val="22"/>
          <w:szCs w:val="22"/>
        </w:rPr>
        <w:t>–</w:t>
      </w:r>
      <w:r w:rsidRPr="00D45769">
        <w:rPr>
          <w:rFonts w:ascii="Arial" w:hAnsi="Arial" w:cs="Arial"/>
          <w:b/>
          <w:sz w:val="22"/>
          <w:szCs w:val="22"/>
        </w:rPr>
        <w:t xml:space="preserve"> AMESP</w:t>
      </w:r>
      <w:r>
        <w:rPr>
          <w:rFonts w:ascii="Arial" w:hAnsi="Arial" w:cs="Arial"/>
          <w:b/>
          <w:sz w:val="22"/>
          <w:szCs w:val="22"/>
        </w:rPr>
        <w:t xml:space="preserve">.   </w:t>
      </w:r>
    </w:p>
    <w:p w:rsidR="00A45677" w:rsidRDefault="00A45677" w:rsidP="00A45677">
      <w:pPr>
        <w:spacing w:line="276" w:lineRule="auto"/>
        <w:jc w:val="both"/>
        <w:rPr>
          <w:rFonts w:ascii="Arial" w:hAnsi="Arial" w:cs="Arial"/>
          <w:b/>
          <w:sz w:val="22"/>
          <w:szCs w:val="22"/>
        </w:rPr>
      </w:pPr>
    </w:p>
    <w:p w:rsidR="00A45677" w:rsidRPr="00A60088" w:rsidRDefault="00A45677" w:rsidP="00A45677">
      <w:pPr>
        <w:spacing w:line="276" w:lineRule="auto"/>
        <w:jc w:val="both"/>
        <w:rPr>
          <w:rFonts w:ascii="Arial" w:hAnsi="Arial" w:cs="Arial"/>
          <w:sz w:val="22"/>
          <w:szCs w:val="22"/>
        </w:rPr>
      </w:pPr>
      <w:r>
        <w:rPr>
          <w:rFonts w:ascii="Arial" w:hAnsi="Arial" w:cs="Arial"/>
          <w:sz w:val="22"/>
          <w:szCs w:val="22"/>
        </w:rPr>
        <w:t>De</w:t>
      </w:r>
      <w:r w:rsidRPr="00A60088">
        <w:rPr>
          <w:rFonts w:ascii="Arial" w:hAnsi="Arial" w:cs="Arial"/>
          <w:sz w:val="22"/>
          <w:szCs w:val="22"/>
        </w:rPr>
        <w:t xml:space="preserve"> acordo com as especificações do </w:t>
      </w:r>
      <w:r>
        <w:rPr>
          <w:rFonts w:ascii="Arial" w:hAnsi="Arial" w:cs="Arial"/>
          <w:sz w:val="22"/>
          <w:szCs w:val="22"/>
        </w:rPr>
        <w:t>Termo de Referência</w:t>
      </w:r>
      <w:r w:rsidRPr="00A60088">
        <w:rPr>
          <w:rFonts w:ascii="Arial" w:hAnsi="Arial" w:cs="Arial"/>
          <w:sz w:val="22"/>
          <w:szCs w:val="22"/>
        </w:rPr>
        <w:t xml:space="preserve"> e d</w:t>
      </w:r>
      <w:r>
        <w:rPr>
          <w:rFonts w:ascii="Arial" w:hAnsi="Arial" w:cs="Arial"/>
          <w:sz w:val="22"/>
          <w:szCs w:val="22"/>
        </w:rPr>
        <w:t>emais disposições do Edital.</w:t>
      </w:r>
    </w:p>
    <w:p w:rsidR="00A45677" w:rsidRPr="00A60088" w:rsidRDefault="00A45677" w:rsidP="00A45677">
      <w:pPr>
        <w:pStyle w:val="Cabealho"/>
        <w:tabs>
          <w:tab w:val="clear" w:pos="4419"/>
          <w:tab w:val="clear" w:pos="8838"/>
        </w:tabs>
        <w:spacing w:line="276" w:lineRule="auto"/>
        <w:jc w:val="both"/>
        <w:rPr>
          <w:rFonts w:ascii="Arial" w:hAnsi="Arial" w:cs="Arial"/>
          <w:sz w:val="22"/>
          <w:szCs w:val="22"/>
        </w:rPr>
      </w:pPr>
    </w:p>
    <w:p w:rsidR="00A45677" w:rsidRDefault="00A45677" w:rsidP="00A45677">
      <w:pPr>
        <w:pStyle w:val="Cabealho"/>
        <w:tabs>
          <w:tab w:val="clear" w:pos="4419"/>
          <w:tab w:val="clear" w:pos="8838"/>
        </w:tabs>
        <w:spacing w:line="276" w:lineRule="auto"/>
        <w:jc w:val="both"/>
        <w:rPr>
          <w:rFonts w:ascii="Arial" w:hAnsi="Arial" w:cs="Arial"/>
          <w:sz w:val="22"/>
          <w:szCs w:val="22"/>
        </w:rPr>
      </w:pPr>
      <w:r w:rsidRPr="00A60088">
        <w:rPr>
          <w:rFonts w:ascii="Arial" w:hAnsi="Arial" w:cs="Arial"/>
          <w:sz w:val="22"/>
          <w:szCs w:val="22"/>
        </w:rPr>
        <w:t xml:space="preserve">1.2. A </w:t>
      </w:r>
      <w:r>
        <w:rPr>
          <w:rFonts w:ascii="Arial" w:hAnsi="Arial" w:cs="Arial"/>
          <w:sz w:val="22"/>
          <w:szCs w:val="22"/>
        </w:rPr>
        <w:t xml:space="preserve">CONTRATADA </w:t>
      </w:r>
      <w:r w:rsidRPr="00A60088">
        <w:rPr>
          <w:rFonts w:ascii="Arial" w:hAnsi="Arial" w:cs="Arial"/>
          <w:sz w:val="22"/>
          <w:szCs w:val="22"/>
        </w:rPr>
        <w:t xml:space="preserve">se obrigará ao atendimento de todos os pedidos efetuados durante a sua vigência. </w:t>
      </w:r>
    </w:p>
    <w:p w:rsidR="00A45677" w:rsidRDefault="00A45677" w:rsidP="00A45677">
      <w:pPr>
        <w:pStyle w:val="Ttulo3"/>
        <w:widowControl w:val="0"/>
        <w:autoSpaceDE w:val="0"/>
        <w:autoSpaceDN w:val="0"/>
        <w:adjustRightInd w:val="0"/>
        <w:spacing w:line="276" w:lineRule="auto"/>
        <w:rPr>
          <w:rFonts w:ascii="Arial" w:hAnsi="Arial" w:cs="Arial"/>
          <w:bCs/>
          <w:iCs w:val="0"/>
          <w:sz w:val="22"/>
          <w:szCs w:val="22"/>
        </w:rPr>
      </w:pPr>
      <w:r w:rsidRPr="00A60088">
        <w:rPr>
          <w:rFonts w:ascii="Arial" w:hAnsi="Arial" w:cs="Arial"/>
          <w:bCs/>
          <w:iCs w:val="0"/>
          <w:sz w:val="22"/>
          <w:szCs w:val="22"/>
        </w:rPr>
        <w:lastRenderedPageBreak/>
        <w:t>CLÁUSULA SEGUNDA – DA DOTAÇÃO ORÇAMENTÁRIA</w:t>
      </w:r>
      <w:r>
        <w:rPr>
          <w:rFonts w:ascii="Arial" w:hAnsi="Arial" w:cs="Arial"/>
          <w:bCs/>
          <w:iCs w:val="0"/>
          <w:sz w:val="22"/>
          <w:szCs w:val="22"/>
        </w:rPr>
        <w:t>.</w:t>
      </w:r>
    </w:p>
    <w:p w:rsidR="00A45677" w:rsidRDefault="00A45677" w:rsidP="00A45677">
      <w:pPr>
        <w:pStyle w:val="Ttulo3"/>
        <w:spacing w:line="276" w:lineRule="auto"/>
        <w:rPr>
          <w:rFonts w:ascii="Arial" w:hAnsi="Arial" w:cs="Arial"/>
          <w:b w:val="0"/>
          <w:sz w:val="22"/>
          <w:szCs w:val="22"/>
        </w:rPr>
      </w:pPr>
    </w:p>
    <w:p w:rsidR="00A45677" w:rsidRPr="003E0350" w:rsidRDefault="00A45677" w:rsidP="00A45677">
      <w:pPr>
        <w:pStyle w:val="Standard"/>
        <w:spacing w:line="276" w:lineRule="auto"/>
        <w:jc w:val="both"/>
        <w:rPr>
          <w:rFonts w:ascii="Arial" w:hAnsi="Arial" w:cs="Arial"/>
          <w:b/>
          <w:sz w:val="22"/>
          <w:szCs w:val="22"/>
        </w:rPr>
      </w:pPr>
      <w:r w:rsidRPr="003E0350">
        <w:rPr>
          <w:rFonts w:ascii="Arial" w:hAnsi="Arial" w:cs="Arial"/>
          <w:b/>
          <w:sz w:val="22"/>
          <w:szCs w:val="22"/>
        </w:rPr>
        <w:t xml:space="preserve">2.1. A despesa referente à execução dos serviços, objeto da contratação, será empenhada na </w:t>
      </w:r>
      <w:r w:rsidR="003A2330">
        <w:rPr>
          <w:rFonts w:ascii="Arial" w:hAnsi="Arial" w:cs="Arial"/>
          <w:b/>
          <w:sz w:val="22"/>
          <w:szCs w:val="22"/>
        </w:rPr>
        <w:t xml:space="preserve">seguinte </w:t>
      </w:r>
      <w:r w:rsidRPr="003E0350">
        <w:rPr>
          <w:rFonts w:ascii="Arial" w:hAnsi="Arial" w:cs="Arial"/>
          <w:b/>
          <w:sz w:val="22"/>
          <w:szCs w:val="22"/>
        </w:rPr>
        <w:t>dotação orçamentária</w:t>
      </w:r>
      <w:r w:rsidR="003A2330">
        <w:rPr>
          <w:rFonts w:ascii="Arial" w:hAnsi="Arial" w:cs="Arial"/>
          <w:b/>
          <w:sz w:val="22"/>
          <w:szCs w:val="22"/>
        </w:rPr>
        <w:t xml:space="preserve">: </w:t>
      </w:r>
      <w:r w:rsidR="003A2330" w:rsidRPr="003A2330">
        <w:rPr>
          <w:rFonts w:ascii="Arial" w:hAnsi="Arial" w:cs="Arial"/>
          <w:b/>
          <w:sz w:val="22"/>
          <w:szCs w:val="22"/>
        </w:rPr>
        <w:t>02.05.01.15.451.0018.1.107.4490.5100</w:t>
      </w:r>
      <w:r w:rsidR="003A2330">
        <w:rPr>
          <w:rFonts w:ascii="Arial" w:hAnsi="Arial" w:cs="Arial"/>
          <w:b/>
          <w:sz w:val="22"/>
          <w:szCs w:val="22"/>
        </w:rPr>
        <w:t xml:space="preserve"> – Ficha 568 – Fonte 100 – Melhorias </w:t>
      </w:r>
      <w:r w:rsidR="003A2330" w:rsidRPr="003A2330">
        <w:rPr>
          <w:rFonts w:ascii="Arial" w:hAnsi="Arial" w:cs="Arial"/>
          <w:b/>
          <w:sz w:val="22"/>
          <w:szCs w:val="22"/>
        </w:rPr>
        <w:t>no Espaço Urbano</w:t>
      </w:r>
      <w:r w:rsidR="003A2330">
        <w:rPr>
          <w:rFonts w:ascii="Arial" w:hAnsi="Arial" w:cs="Arial"/>
          <w:b/>
          <w:sz w:val="22"/>
          <w:szCs w:val="22"/>
        </w:rPr>
        <w:t>.</w:t>
      </w:r>
    </w:p>
    <w:p w:rsidR="00A45677" w:rsidRDefault="00A45677" w:rsidP="00A45677">
      <w:pPr>
        <w:spacing w:line="276" w:lineRule="auto"/>
        <w:jc w:val="both"/>
      </w:pPr>
    </w:p>
    <w:p w:rsidR="00A45677" w:rsidRPr="00A60088" w:rsidRDefault="00A45677" w:rsidP="00A45677">
      <w:pPr>
        <w:pStyle w:val="Ttulo3"/>
        <w:widowControl w:val="0"/>
        <w:autoSpaceDE w:val="0"/>
        <w:autoSpaceDN w:val="0"/>
        <w:adjustRightInd w:val="0"/>
        <w:spacing w:line="276" w:lineRule="auto"/>
        <w:rPr>
          <w:rFonts w:ascii="Arial" w:hAnsi="Arial" w:cs="Arial"/>
          <w:bCs/>
          <w:iCs w:val="0"/>
          <w:sz w:val="22"/>
          <w:szCs w:val="22"/>
        </w:rPr>
      </w:pPr>
      <w:r w:rsidRPr="00A60088">
        <w:rPr>
          <w:rFonts w:ascii="Arial" w:hAnsi="Arial" w:cs="Arial"/>
          <w:bCs/>
          <w:iCs w:val="0"/>
          <w:sz w:val="22"/>
          <w:szCs w:val="22"/>
        </w:rPr>
        <w:t>CLÁUSULA TERCEIRA - DOS PRAZOS</w:t>
      </w:r>
      <w:r>
        <w:rPr>
          <w:rFonts w:ascii="Arial" w:hAnsi="Arial" w:cs="Arial"/>
          <w:bCs/>
          <w:iCs w:val="0"/>
          <w:sz w:val="22"/>
          <w:szCs w:val="22"/>
        </w:rPr>
        <w:t>.</w:t>
      </w:r>
    </w:p>
    <w:p w:rsidR="00A45677" w:rsidRPr="00A60088" w:rsidRDefault="00A45677" w:rsidP="00A45677">
      <w:pPr>
        <w:widowControl w:val="0"/>
        <w:autoSpaceDE w:val="0"/>
        <w:autoSpaceDN w:val="0"/>
        <w:adjustRightInd w:val="0"/>
        <w:spacing w:line="276" w:lineRule="auto"/>
        <w:jc w:val="both"/>
        <w:rPr>
          <w:rFonts w:ascii="Arial" w:hAnsi="Arial" w:cs="Arial"/>
          <w:sz w:val="22"/>
          <w:szCs w:val="22"/>
        </w:rPr>
      </w:pPr>
    </w:p>
    <w:p w:rsidR="00A45677" w:rsidRPr="005C661E" w:rsidRDefault="00A45677" w:rsidP="00A45677">
      <w:pPr>
        <w:widowControl w:val="0"/>
        <w:autoSpaceDE w:val="0"/>
        <w:autoSpaceDN w:val="0"/>
        <w:adjustRightInd w:val="0"/>
        <w:spacing w:line="276" w:lineRule="auto"/>
        <w:jc w:val="both"/>
        <w:rPr>
          <w:rFonts w:ascii="Arial" w:hAnsi="Arial" w:cs="Arial"/>
          <w:sz w:val="22"/>
          <w:szCs w:val="22"/>
        </w:rPr>
      </w:pPr>
      <w:r w:rsidRPr="00A60088">
        <w:rPr>
          <w:rFonts w:ascii="Arial" w:hAnsi="Arial" w:cs="Arial"/>
          <w:sz w:val="22"/>
          <w:szCs w:val="22"/>
        </w:rPr>
        <w:t xml:space="preserve">3.1. A </w:t>
      </w:r>
      <w:r>
        <w:rPr>
          <w:rFonts w:ascii="Arial" w:hAnsi="Arial" w:cs="Arial"/>
          <w:sz w:val="22"/>
          <w:szCs w:val="22"/>
        </w:rPr>
        <w:t>CONTRATADA</w:t>
      </w:r>
      <w:r w:rsidRPr="00A60088">
        <w:rPr>
          <w:rFonts w:ascii="Arial" w:hAnsi="Arial" w:cs="Arial"/>
          <w:sz w:val="22"/>
          <w:szCs w:val="22"/>
        </w:rPr>
        <w:t xml:space="preserve"> poderá ser convocada a firmar as contratações decorrentes do registro de preços no prazo de </w:t>
      </w:r>
      <w:r>
        <w:rPr>
          <w:rFonts w:ascii="Arial" w:hAnsi="Arial" w:cs="Arial"/>
          <w:sz w:val="22"/>
          <w:szCs w:val="22"/>
        </w:rPr>
        <w:t>0</w:t>
      </w:r>
      <w:r w:rsidRPr="00A60088">
        <w:rPr>
          <w:rFonts w:ascii="Arial" w:hAnsi="Arial" w:cs="Arial"/>
          <w:sz w:val="22"/>
          <w:szCs w:val="22"/>
        </w:rPr>
        <w:t>5 (cinco) dias a contar da convocação expedida pelo</w:t>
      </w:r>
      <w:r w:rsidRPr="003E0350">
        <w:rPr>
          <w:rFonts w:ascii="Arial" w:hAnsi="Arial" w:cs="Arial"/>
          <w:b/>
          <w:sz w:val="22"/>
          <w:szCs w:val="22"/>
        </w:rPr>
        <w:t xml:space="preserve"> </w:t>
      </w:r>
      <w:r w:rsidRPr="005C661E">
        <w:rPr>
          <w:rFonts w:ascii="Arial" w:hAnsi="Arial" w:cs="Arial"/>
          <w:sz w:val="22"/>
          <w:szCs w:val="22"/>
        </w:rPr>
        <w:t>ÓRGÃO PARTICIPANTE,</w:t>
      </w:r>
      <w:r w:rsidRPr="00A60088">
        <w:rPr>
          <w:rFonts w:ascii="Arial" w:hAnsi="Arial" w:cs="Arial"/>
          <w:sz w:val="22"/>
          <w:szCs w:val="22"/>
        </w:rPr>
        <w:t xml:space="preserve"> podendo este prazo ser prorrogado por igual período, desde que ocorra motivo justificado e aceito pelo </w:t>
      </w:r>
      <w:r w:rsidRPr="005C661E">
        <w:rPr>
          <w:rFonts w:ascii="Arial" w:hAnsi="Arial" w:cs="Arial"/>
          <w:sz w:val="22"/>
          <w:szCs w:val="22"/>
        </w:rPr>
        <w:t xml:space="preserve">ÓRGÃO PARTICIPANTE. </w:t>
      </w:r>
    </w:p>
    <w:p w:rsidR="00A45677" w:rsidRDefault="00A45677" w:rsidP="00A45677">
      <w:pPr>
        <w:widowControl w:val="0"/>
        <w:autoSpaceDE w:val="0"/>
        <w:autoSpaceDN w:val="0"/>
        <w:adjustRightInd w:val="0"/>
        <w:spacing w:line="276" w:lineRule="auto"/>
        <w:jc w:val="both"/>
        <w:rPr>
          <w:rFonts w:ascii="Arial" w:hAnsi="Arial" w:cs="Arial"/>
          <w:sz w:val="22"/>
          <w:szCs w:val="22"/>
        </w:rPr>
      </w:pPr>
    </w:p>
    <w:p w:rsidR="00A45677" w:rsidRPr="005C661E" w:rsidRDefault="00A45677" w:rsidP="00A45677">
      <w:pPr>
        <w:pStyle w:val="Standard"/>
        <w:spacing w:line="276" w:lineRule="auto"/>
        <w:jc w:val="both"/>
        <w:rPr>
          <w:rFonts w:ascii="Arial" w:hAnsi="Arial" w:cs="Arial"/>
          <w:sz w:val="22"/>
          <w:szCs w:val="22"/>
        </w:rPr>
      </w:pPr>
      <w:r>
        <w:rPr>
          <w:rFonts w:ascii="Arial" w:hAnsi="Arial" w:cs="Arial"/>
          <w:sz w:val="22"/>
          <w:szCs w:val="22"/>
        </w:rPr>
        <w:t>3.2</w:t>
      </w:r>
      <w:r w:rsidRPr="005C661E">
        <w:rPr>
          <w:rFonts w:ascii="Arial" w:hAnsi="Arial" w:cs="Arial"/>
          <w:sz w:val="22"/>
          <w:szCs w:val="22"/>
        </w:rPr>
        <w:t xml:space="preserve">. </w:t>
      </w:r>
      <w:r>
        <w:rPr>
          <w:rFonts w:ascii="Arial" w:hAnsi="Arial" w:cs="Arial"/>
          <w:sz w:val="22"/>
          <w:szCs w:val="22"/>
        </w:rPr>
        <w:t xml:space="preserve">O Contrato </w:t>
      </w:r>
      <w:r w:rsidRPr="005C661E">
        <w:rPr>
          <w:rFonts w:ascii="Arial" w:hAnsi="Arial" w:cs="Arial"/>
          <w:sz w:val="22"/>
          <w:szCs w:val="22"/>
        </w:rPr>
        <w:t>regular-se-</w:t>
      </w:r>
      <w:r>
        <w:rPr>
          <w:rFonts w:ascii="Arial" w:hAnsi="Arial" w:cs="Arial"/>
          <w:sz w:val="22"/>
          <w:szCs w:val="22"/>
        </w:rPr>
        <w:t>á</w:t>
      </w:r>
      <w:r w:rsidRPr="005C661E">
        <w:rPr>
          <w:rFonts w:ascii="Arial" w:hAnsi="Arial" w:cs="Arial"/>
          <w:sz w:val="22"/>
          <w:szCs w:val="22"/>
        </w:rPr>
        <w:t>, no que concerne à sua execução, alteração, inexecução ou rescisão, pelas disposições da Lei Federal n° 8.666, de 21 de junho de 1.993 observadas suas alterações posteriores, pelas disposições do Termo de Referência e pelos preceitos do direito público.</w:t>
      </w:r>
    </w:p>
    <w:p w:rsidR="00A45677" w:rsidRPr="005C661E" w:rsidRDefault="00A45677" w:rsidP="00A45677">
      <w:pPr>
        <w:pStyle w:val="Standard"/>
        <w:spacing w:line="276" w:lineRule="auto"/>
        <w:jc w:val="both"/>
        <w:rPr>
          <w:rFonts w:ascii="Arial" w:hAnsi="Arial" w:cs="Arial"/>
          <w:sz w:val="22"/>
          <w:szCs w:val="22"/>
        </w:rPr>
      </w:pPr>
    </w:p>
    <w:p w:rsidR="00A45677" w:rsidRPr="005C661E" w:rsidRDefault="00A45677" w:rsidP="00A45677">
      <w:pPr>
        <w:pStyle w:val="Standard"/>
        <w:spacing w:line="276" w:lineRule="auto"/>
        <w:jc w:val="both"/>
        <w:rPr>
          <w:rFonts w:ascii="Arial" w:hAnsi="Arial" w:cs="Arial"/>
          <w:sz w:val="22"/>
          <w:szCs w:val="22"/>
        </w:rPr>
      </w:pPr>
      <w:r>
        <w:rPr>
          <w:rFonts w:ascii="Arial" w:hAnsi="Arial" w:cs="Arial"/>
          <w:sz w:val="22"/>
          <w:szCs w:val="22"/>
        </w:rPr>
        <w:t>3.3.</w:t>
      </w:r>
      <w:r w:rsidRPr="005C661E">
        <w:rPr>
          <w:rFonts w:ascii="Arial" w:hAnsi="Arial" w:cs="Arial"/>
          <w:sz w:val="22"/>
          <w:szCs w:val="22"/>
        </w:rPr>
        <w:t xml:space="preserve"> </w:t>
      </w:r>
      <w:r>
        <w:rPr>
          <w:rFonts w:ascii="Arial" w:hAnsi="Arial" w:cs="Arial"/>
          <w:sz w:val="22"/>
          <w:szCs w:val="22"/>
        </w:rPr>
        <w:t xml:space="preserve">O Contrato </w:t>
      </w:r>
      <w:r w:rsidRPr="005C661E">
        <w:rPr>
          <w:rFonts w:ascii="Arial" w:hAnsi="Arial" w:cs="Arial"/>
          <w:sz w:val="22"/>
          <w:szCs w:val="22"/>
        </w:rPr>
        <w:t>poder</w:t>
      </w:r>
      <w:r>
        <w:rPr>
          <w:rFonts w:ascii="Arial" w:hAnsi="Arial" w:cs="Arial"/>
          <w:sz w:val="22"/>
          <w:szCs w:val="22"/>
        </w:rPr>
        <w:t>á</w:t>
      </w:r>
      <w:r w:rsidRPr="005C661E">
        <w:rPr>
          <w:rFonts w:ascii="Arial" w:hAnsi="Arial" w:cs="Arial"/>
          <w:sz w:val="22"/>
          <w:szCs w:val="22"/>
        </w:rPr>
        <w:t xml:space="preserve">, com base nos preceitos de direito público, serem rescindidos pelo </w:t>
      </w:r>
      <w:r>
        <w:rPr>
          <w:rFonts w:ascii="Arial" w:hAnsi="Arial" w:cs="Arial"/>
          <w:sz w:val="22"/>
          <w:szCs w:val="22"/>
        </w:rPr>
        <w:t>Ó</w:t>
      </w:r>
      <w:r w:rsidRPr="005C661E">
        <w:rPr>
          <w:rFonts w:ascii="Arial" w:hAnsi="Arial" w:cs="Arial"/>
          <w:sz w:val="22"/>
          <w:szCs w:val="22"/>
        </w:rPr>
        <w:t>RGÃO PARTICIPANTE a todo e qualquer tempo, independentemente de interpelação judicial ou extrajudicial, mediante simples aviso, observada a legislação pertinente.</w:t>
      </w:r>
    </w:p>
    <w:p w:rsidR="00A45677" w:rsidRPr="005C661E" w:rsidRDefault="00A45677" w:rsidP="00A45677">
      <w:pPr>
        <w:pStyle w:val="Standard"/>
        <w:spacing w:line="276" w:lineRule="auto"/>
        <w:jc w:val="both"/>
        <w:rPr>
          <w:rFonts w:ascii="Arial" w:hAnsi="Arial" w:cs="Arial"/>
          <w:sz w:val="22"/>
          <w:szCs w:val="22"/>
        </w:rPr>
      </w:pPr>
    </w:p>
    <w:p w:rsidR="00A45677" w:rsidRPr="005C661E" w:rsidRDefault="00A45677" w:rsidP="00A45677">
      <w:pPr>
        <w:pStyle w:val="Standard"/>
        <w:spacing w:line="276" w:lineRule="auto"/>
        <w:jc w:val="both"/>
        <w:rPr>
          <w:rFonts w:ascii="Arial" w:hAnsi="Arial" w:cs="Arial"/>
          <w:sz w:val="22"/>
          <w:szCs w:val="22"/>
        </w:rPr>
      </w:pPr>
      <w:r w:rsidRPr="005C661E">
        <w:rPr>
          <w:rFonts w:ascii="Arial" w:hAnsi="Arial" w:cs="Arial"/>
          <w:sz w:val="22"/>
          <w:szCs w:val="22"/>
        </w:rPr>
        <w:t>3.</w:t>
      </w:r>
      <w:r w:rsidR="00075386">
        <w:rPr>
          <w:rFonts w:ascii="Arial" w:hAnsi="Arial" w:cs="Arial"/>
          <w:sz w:val="22"/>
          <w:szCs w:val="22"/>
        </w:rPr>
        <w:t xml:space="preserve">4. </w:t>
      </w:r>
      <w:r>
        <w:rPr>
          <w:rFonts w:ascii="Arial" w:hAnsi="Arial" w:cs="Arial"/>
          <w:b/>
          <w:bCs/>
          <w:sz w:val="22"/>
          <w:szCs w:val="22"/>
        </w:rPr>
        <w:t xml:space="preserve">O Contrato </w:t>
      </w:r>
      <w:r w:rsidRPr="005C661E">
        <w:rPr>
          <w:rFonts w:ascii="Arial" w:hAnsi="Arial" w:cs="Arial"/>
          <w:b/>
          <w:bCs/>
          <w:sz w:val="22"/>
          <w:szCs w:val="22"/>
        </w:rPr>
        <w:t>terá validade de 12 (doze) meses</w:t>
      </w:r>
      <w:r w:rsidRPr="005C661E">
        <w:rPr>
          <w:rFonts w:ascii="Arial" w:hAnsi="Arial" w:cs="Arial"/>
          <w:sz w:val="22"/>
          <w:szCs w:val="22"/>
        </w:rPr>
        <w:t>, a contar da data de sua assinatura, podendo ser prorrogada no tocante aos prazos de execução, conclusão e entrega do objeto na ocorrência de hipóteses previstas no § 1º e incisos do art. 57 da Lei Federal de 8.666/93 e alterações.</w:t>
      </w:r>
    </w:p>
    <w:p w:rsidR="00A45677" w:rsidRPr="005C661E" w:rsidRDefault="00A45677" w:rsidP="00A45677">
      <w:pPr>
        <w:pStyle w:val="Standard"/>
        <w:spacing w:line="276" w:lineRule="auto"/>
        <w:jc w:val="both"/>
        <w:rPr>
          <w:rFonts w:ascii="Arial" w:hAnsi="Arial" w:cs="Arial"/>
          <w:sz w:val="22"/>
          <w:szCs w:val="22"/>
        </w:rPr>
      </w:pPr>
    </w:p>
    <w:p w:rsidR="00A45677" w:rsidRPr="005C661E" w:rsidRDefault="00075386" w:rsidP="00A45677">
      <w:pPr>
        <w:pStyle w:val="Standard"/>
        <w:spacing w:line="276" w:lineRule="auto"/>
        <w:jc w:val="both"/>
        <w:rPr>
          <w:rFonts w:ascii="Arial" w:hAnsi="Arial" w:cs="Arial"/>
          <w:sz w:val="22"/>
          <w:szCs w:val="22"/>
        </w:rPr>
      </w:pPr>
      <w:r>
        <w:rPr>
          <w:rFonts w:ascii="Arial" w:hAnsi="Arial" w:cs="Arial"/>
          <w:sz w:val="22"/>
          <w:szCs w:val="22"/>
        </w:rPr>
        <w:t>3.5.</w:t>
      </w:r>
      <w:r w:rsidR="00A45677" w:rsidRPr="005C661E">
        <w:rPr>
          <w:rFonts w:ascii="Arial" w:hAnsi="Arial" w:cs="Arial"/>
          <w:sz w:val="22"/>
          <w:szCs w:val="22"/>
        </w:rPr>
        <w:t xml:space="preserve"> Os contratos decorrentes de licitação terão sua vigência conforme as disposições contidas no art. 57 da Lei Federal nº 8.666/93.</w:t>
      </w:r>
    </w:p>
    <w:p w:rsidR="00A45677" w:rsidRPr="005C661E" w:rsidRDefault="00A45677" w:rsidP="00A45677">
      <w:pPr>
        <w:pStyle w:val="Standard"/>
        <w:spacing w:line="276" w:lineRule="auto"/>
        <w:jc w:val="both"/>
        <w:rPr>
          <w:rFonts w:ascii="Arial" w:hAnsi="Arial" w:cs="Arial"/>
          <w:sz w:val="22"/>
          <w:szCs w:val="22"/>
        </w:rPr>
      </w:pPr>
      <w:r w:rsidRPr="005C661E">
        <w:rPr>
          <w:rFonts w:ascii="Arial" w:hAnsi="Arial" w:cs="Arial"/>
          <w:sz w:val="22"/>
          <w:szCs w:val="22"/>
        </w:rPr>
        <w:t xml:space="preserve"> </w:t>
      </w:r>
    </w:p>
    <w:p w:rsidR="00A45677" w:rsidRPr="005C661E" w:rsidRDefault="00075386" w:rsidP="00A45677">
      <w:pPr>
        <w:pStyle w:val="SemEspaamento"/>
        <w:spacing w:line="276" w:lineRule="auto"/>
        <w:jc w:val="both"/>
        <w:rPr>
          <w:rFonts w:ascii="Arial" w:hAnsi="Arial" w:cs="Arial"/>
          <w:i/>
          <w:sz w:val="22"/>
          <w:szCs w:val="22"/>
          <w:u w:val="single"/>
        </w:rPr>
      </w:pPr>
      <w:r>
        <w:rPr>
          <w:rFonts w:ascii="Arial" w:hAnsi="Arial" w:cs="Arial"/>
          <w:sz w:val="22"/>
          <w:szCs w:val="22"/>
        </w:rPr>
        <w:t>3.6.</w:t>
      </w:r>
      <w:r w:rsidR="00A45677" w:rsidRPr="005C661E">
        <w:rPr>
          <w:rFonts w:ascii="Arial" w:hAnsi="Arial" w:cs="Arial"/>
          <w:sz w:val="22"/>
          <w:szCs w:val="22"/>
        </w:rPr>
        <w:t xml:space="preserve"> A execução dos serviços contratados será pelo </w:t>
      </w:r>
      <w:r w:rsidR="00A45677" w:rsidRPr="005C661E">
        <w:rPr>
          <w:rFonts w:ascii="Arial" w:hAnsi="Arial" w:cs="Arial"/>
          <w:i/>
          <w:sz w:val="22"/>
          <w:szCs w:val="22"/>
          <w:u w:val="single"/>
        </w:rPr>
        <w:t>regime de empreitada por preço global.</w:t>
      </w:r>
    </w:p>
    <w:p w:rsidR="00D73D1F" w:rsidRDefault="00D73D1F" w:rsidP="00A45677">
      <w:pPr>
        <w:widowControl w:val="0"/>
        <w:autoSpaceDE w:val="0"/>
        <w:autoSpaceDN w:val="0"/>
        <w:adjustRightInd w:val="0"/>
        <w:spacing w:line="276" w:lineRule="auto"/>
        <w:jc w:val="both"/>
        <w:rPr>
          <w:rFonts w:ascii="Arial" w:hAnsi="Arial" w:cs="Arial"/>
          <w:b/>
          <w:bCs/>
          <w:sz w:val="22"/>
          <w:szCs w:val="22"/>
        </w:rPr>
      </w:pPr>
    </w:p>
    <w:p w:rsidR="00A45677" w:rsidRPr="00A60088" w:rsidRDefault="00A45677" w:rsidP="00A45677">
      <w:pPr>
        <w:widowControl w:val="0"/>
        <w:autoSpaceDE w:val="0"/>
        <w:autoSpaceDN w:val="0"/>
        <w:adjustRightInd w:val="0"/>
        <w:spacing w:line="276" w:lineRule="auto"/>
        <w:jc w:val="both"/>
        <w:rPr>
          <w:rFonts w:ascii="Arial" w:hAnsi="Arial" w:cs="Arial"/>
          <w:b/>
          <w:bCs/>
          <w:sz w:val="22"/>
          <w:szCs w:val="22"/>
        </w:rPr>
      </w:pPr>
      <w:r w:rsidRPr="00A60088">
        <w:rPr>
          <w:rFonts w:ascii="Arial" w:hAnsi="Arial" w:cs="Arial"/>
          <w:b/>
          <w:bCs/>
          <w:sz w:val="22"/>
          <w:szCs w:val="22"/>
        </w:rPr>
        <w:t xml:space="preserve">CLÁUSULA QUARTA - DO </w:t>
      </w:r>
      <w:r>
        <w:rPr>
          <w:rFonts w:ascii="Arial" w:hAnsi="Arial" w:cs="Arial"/>
          <w:b/>
          <w:bCs/>
          <w:sz w:val="22"/>
          <w:szCs w:val="22"/>
        </w:rPr>
        <w:t xml:space="preserve">VALOR, MEDIÇÕES E PAGAMENTOS. </w:t>
      </w:r>
    </w:p>
    <w:p w:rsidR="00A45677" w:rsidRDefault="00A45677" w:rsidP="00A45677">
      <w:pPr>
        <w:pStyle w:val="Standard"/>
        <w:spacing w:line="276" w:lineRule="auto"/>
        <w:jc w:val="both"/>
        <w:rPr>
          <w:rFonts w:ascii="Arial" w:hAnsi="Arial" w:cs="Arial"/>
          <w:b/>
          <w:bCs/>
          <w:sz w:val="22"/>
          <w:szCs w:val="22"/>
        </w:rPr>
      </w:pPr>
    </w:p>
    <w:p w:rsidR="00A45677" w:rsidRDefault="00A45677" w:rsidP="00A45677">
      <w:pPr>
        <w:pStyle w:val="Standard"/>
        <w:spacing w:line="276" w:lineRule="auto"/>
        <w:jc w:val="both"/>
        <w:rPr>
          <w:rFonts w:ascii="Arial" w:hAnsi="Arial" w:cs="Arial"/>
          <w:b/>
          <w:bCs/>
          <w:sz w:val="22"/>
          <w:szCs w:val="22"/>
        </w:rPr>
      </w:pPr>
      <w:r>
        <w:rPr>
          <w:rFonts w:ascii="Arial" w:hAnsi="Arial" w:cs="Arial"/>
          <w:b/>
          <w:bCs/>
          <w:sz w:val="22"/>
          <w:szCs w:val="22"/>
        </w:rPr>
        <w:t xml:space="preserve">4.1. DO VALOR. </w:t>
      </w:r>
    </w:p>
    <w:p w:rsidR="00A45677" w:rsidRPr="00D45769" w:rsidRDefault="00A45677" w:rsidP="00A45677">
      <w:pPr>
        <w:pStyle w:val="Standard"/>
        <w:spacing w:line="276" w:lineRule="auto"/>
        <w:jc w:val="both"/>
        <w:rPr>
          <w:rFonts w:ascii="Arial" w:hAnsi="Arial" w:cs="Arial"/>
          <w:sz w:val="22"/>
          <w:szCs w:val="22"/>
        </w:rPr>
      </w:pPr>
    </w:p>
    <w:p w:rsidR="00A45677" w:rsidRPr="00D45769" w:rsidRDefault="00A45677" w:rsidP="00A45677">
      <w:pPr>
        <w:pStyle w:val="Standard"/>
        <w:spacing w:line="276" w:lineRule="auto"/>
        <w:jc w:val="both"/>
        <w:rPr>
          <w:rFonts w:ascii="Arial" w:hAnsi="Arial" w:cs="Arial"/>
          <w:color w:val="000000"/>
          <w:sz w:val="22"/>
          <w:szCs w:val="22"/>
        </w:rPr>
      </w:pPr>
      <w:r w:rsidRPr="00C24D48">
        <w:rPr>
          <w:rFonts w:ascii="Arial" w:hAnsi="Arial" w:cs="Arial"/>
          <w:color w:val="000000"/>
          <w:sz w:val="22"/>
          <w:szCs w:val="22"/>
        </w:rPr>
        <w:t>4.1.1. O valor de referência para a execução dos serviços objeto deste Contrato é de</w:t>
      </w:r>
      <w:r w:rsidRPr="00C24D48">
        <w:rPr>
          <w:rFonts w:ascii="Arial" w:hAnsi="Arial" w:cs="Arial"/>
          <w:b/>
          <w:color w:val="000000"/>
          <w:sz w:val="22"/>
          <w:szCs w:val="22"/>
        </w:rPr>
        <w:t xml:space="preserve"> R$</w:t>
      </w:r>
      <w:r w:rsidR="00C24D48" w:rsidRPr="00C24D48">
        <w:rPr>
          <w:rFonts w:ascii="Arial" w:hAnsi="Arial" w:cs="Arial"/>
          <w:b/>
          <w:color w:val="000000"/>
          <w:sz w:val="22"/>
          <w:szCs w:val="22"/>
        </w:rPr>
        <w:t xml:space="preserve"> 299.018,36 (duzentos e noventa e nove mil e dezoito centavos</w:t>
      </w:r>
      <w:r w:rsidRPr="00C24D48">
        <w:rPr>
          <w:rFonts w:ascii="Arial" w:hAnsi="Arial" w:cs="Arial"/>
          <w:b/>
          <w:color w:val="000000"/>
          <w:sz w:val="22"/>
          <w:szCs w:val="22"/>
        </w:rPr>
        <w:t xml:space="preserve">), </w:t>
      </w:r>
      <w:r w:rsidRPr="00C24D48">
        <w:rPr>
          <w:rFonts w:ascii="Arial" w:hAnsi="Arial" w:cs="Arial"/>
          <w:color w:val="000000"/>
          <w:sz w:val="22"/>
          <w:szCs w:val="22"/>
        </w:rPr>
        <w:t>que representa o total dos serviços e materiais constantes dos itens descritos no Termo de Referência, bem como na Planilha Orç</w:t>
      </w:r>
      <w:bookmarkStart w:id="0" w:name="_GoBack"/>
      <w:bookmarkEnd w:id="0"/>
      <w:r w:rsidRPr="00C24D48">
        <w:rPr>
          <w:rFonts w:ascii="Arial" w:hAnsi="Arial" w:cs="Arial"/>
          <w:color w:val="000000"/>
          <w:sz w:val="22"/>
          <w:szCs w:val="22"/>
        </w:rPr>
        <w:t>amentária que integra o presente Contrato.</w:t>
      </w:r>
      <w:r w:rsidRPr="00D45769">
        <w:rPr>
          <w:rFonts w:ascii="Arial" w:hAnsi="Arial" w:cs="Arial"/>
          <w:color w:val="000000"/>
          <w:sz w:val="22"/>
          <w:szCs w:val="22"/>
        </w:rPr>
        <w:t xml:space="preserve"> </w:t>
      </w:r>
    </w:p>
    <w:p w:rsidR="00A45677" w:rsidRPr="00D45769" w:rsidRDefault="00A45677" w:rsidP="00A45677">
      <w:pPr>
        <w:pStyle w:val="Standard"/>
        <w:spacing w:line="276" w:lineRule="auto"/>
        <w:jc w:val="both"/>
        <w:rPr>
          <w:rFonts w:ascii="Arial" w:hAnsi="Arial" w:cs="Arial"/>
          <w:b/>
          <w:bCs/>
          <w:sz w:val="22"/>
          <w:szCs w:val="22"/>
        </w:rPr>
      </w:pPr>
    </w:p>
    <w:p w:rsidR="00A45677" w:rsidRDefault="00A45677" w:rsidP="00A45677">
      <w:pPr>
        <w:pStyle w:val="Standard"/>
        <w:spacing w:line="276" w:lineRule="auto"/>
        <w:jc w:val="both"/>
        <w:rPr>
          <w:rFonts w:ascii="Arial" w:hAnsi="Arial" w:cs="Arial"/>
          <w:b/>
          <w:bCs/>
          <w:sz w:val="22"/>
          <w:szCs w:val="22"/>
        </w:rPr>
      </w:pPr>
      <w:r>
        <w:rPr>
          <w:rFonts w:ascii="Arial" w:hAnsi="Arial" w:cs="Arial"/>
          <w:b/>
          <w:bCs/>
          <w:sz w:val="22"/>
          <w:szCs w:val="22"/>
        </w:rPr>
        <w:t>4.2</w:t>
      </w:r>
      <w:r w:rsidRPr="00D45769">
        <w:rPr>
          <w:rFonts w:ascii="Arial" w:hAnsi="Arial" w:cs="Arial"/>
          <w:b/>
          <w:bCs/>
          <w:sz w:val="22"/>
          <w:szCs w:val="22"/>
        </w:rPr>
        <w:t>.</w:t>
      </w:r>
      <w:r>
        <w:rPr>
          <w:rFonts w:ascii="Arial" w:hAnsi="Arial" w:cs="Arial"/>
          <w:b/>
          <w:bCs/>
          <w:sz w:val="22"/>
          <w:szCs w:val="22"/>
        </w:rPr>
        <w:t xml:space="preserve"> DA MEDIÇÃO DOS SERVIÇOS.</w:t>
      </w:r>
    </w:p>
    <w:p w:rsidR="00A45677" w:rsidRPr="00D45769" w:rsidRDefault="00A45677" w:rsidP="00A45677">
      <w:pPr>
        <w:pStyle w:val="Standard"/>
        <w:spacing w:line="276" w:lineRule="auto"/>
        <w:jc w:val="both"/>
        <w:rPr>
          <w:rFonts w:ascii="Arial" w:hAnsi="Arial" w:cs="Arial"/>
          <w:b/>
          <w:bCs/>
          <w:sz w:val="22"/>
          <w:szCs w:val="22"/>
        </w:rPr>
      </w:pPr>
    </w:p>
    <w:p w:rsidR="00A45677" w:rsidRDefault="00A45677" w:rsidP="00A45677">
      <w:pPr>
        <w:pStyle w:val="Standard"/>
        <w:spacing w:line="276" w:lineRule="auto"/>
        <w:jc w:val="both"/>
        <w:rPr>
          <w:rFonts w:ascii="Arial" w:hAnsi="Arial" w:cs="Arial"/>
          <w:sz w:val="22"/>
          <w:szCs w:val="22"/>
        </w:rPr>
      </w:pPr>
      <w:r>
        <w:rPr>
          <w:rFonts w:ascii="Arial" w:hAnsi="Arial" w:cs="Arial"/>
          <w:bCs/>
          <w:sz w:val="22"/>
          <w:szCs w:val="22"/>
        </w:rPr>
        <w:t xml:space="preserve">4.2.1. </w:t>
      </w:r>
      <w:r w:rsidRPr="00D45769">
        <w:rPr>
          <w:rFonts w:ascii="Arial" w:hAnsi="Arial" w:cs="Arial"/>
          <w:sz w:val="22"/>
          <w:szCs w:val="22"/>
        </w:rPr>
        <w:t>As medições deverão ser realizadas conforme andamento das obras, de acordo com o</w:t>
      </w:r>
      <w:r>
        <w:rPr>
          <w:rFonts w:ascii="Arial" w:hAnsi="Arial" w:cs="Arial"/>
          <w:sz w:val="22"/>
          <w:szCs w:val="22"/>
        </w:rPr>
        <w:t xml:space="preserve"> projeto básico/</w:t>
      </w:r>
      <w:r w:rsidRPr="00D45769">
        <w:rPr>
          <w:rFonts w:ascii="Arial" w:hAnsi="Arial" w:cs="Arial"/>
          <w:sz w:val="22"/>
          <w:szCs w:val="22"/>
        </w:rPr>
        <w:t xml:space="preserve">croqui previamente </w:t>
      </w:r>
      <w:r>
        <w:rPr>
          <w:rFonts w:ascii="Arial" w:hAnsi="Arial" w:cs="Arial"/>
          <w:sz w:val="22"/>
          <w:szCs w:val="22"/>
        </w:rPr>
        <w:t>aprovado pelo ORGÃO PARTICIPANTE</w:t>
      </w:r>
      <w:r w:rsidRPr="00D45769">
        <w:rPr>
          <w:rFonts w:ascii="Arial" w:hAnsi="Arial" w:cs="Arial"/>
          <w:sz w:val="22"/>
          <w:szCs w:val="22"/>
        </w:rPr>
        <w:t>, devendo ser aferidas por funcionário a ser indicado pelo ÓRGÃO PARTICIPANTE.</w:t>
      </w:r>
    </w:p>
    <w:p w:rsidR="00A45677" w:rsidRDefault="00A45677" w:rsidP="00A45677">
      <w:pPr>
        <w:autoSpaceDE w:val="0"/>
        <w:spacing w:line="276" w:lineRule="auto"/>
        <w:jc w:val="both"/>
        <w:rPr>
          <w:rFonts w:ascii="Arial" w:hAnsi="Arial" w:cs="Arial"/>
          <w:sz w:val="22"/>
          <w:szCs w:val="22"/>
        </w:rPr>
      </w:pPr>
      <w:r>
        <w:rPr>
          <w:rFonts w:ascii="Arial" w:hAnsi="Arial" w:cs="Arial"/>
          <w:sz w:val="22"/>
          <w:szCs w:val="22"/>
        </w:rPr>
        <w:t>4.2.2.</w:t>
      </w:r>
      <w:r w:rsidRPr="00D45769">
        <w:rPr>
          <w:rFonts w:ascii="Arial" w:hAnsi="Arial" w:cs="Arial"/>
          <w:sz w:val="22"/>
          <w:szCs w:val="22"/>
        </w:rPr>
        <w:t xml:space="preserve"> Caberá ao ÓRGÃO PARTICIPANTE no prazo de </w:t>
      </w:r>
      <w:r w:rsidRPr="00D45769">
        <w:rPr>
          <w:rFonts w:ascii="Arial" w:hAnsi="Arial" w:cs="Arial"/>
          <w:b/>
          <w:sz w:val="22"/>
          <w:szCs w:val="22"/>
        </w:rPr>
        <w:t>10 (dez) dias</w:t>
      </w:r>
      <w:r w:rsidRPr="00D45769">
        <w:rPr>
          <w:rFonts w:ascii="Arial" w:hAnsi="Arial" w:cs="Arial"/>
          <w:sz w:val="22"/>
          <w:szCs w:val="22"/>
        </w:rPr>
        <w:t xml:space="preserve">, contados a partir da data de recebimento de qualquer fatura se pronunciar sobre o seu aceite ou verificação de irregularidades, e os pagamentos serão processados em até </w:t>
      </w:r>
      <w:r w:rsidRPr="00D45769">
        <w:rPr>
          <w:rFonts w:ascii="Arial" w:hAnsi="Arial" w:cs="Arial"/>
          <w:b/>
          <w:sz w:val="22"/>
          <w:szCs w:val="22"/>
        </w:rPr>
        <w:t>30 (trinta) dias</w:t>
      </w:r>
      <w:r w:rsidRPr="00D45769">
        <w:rPr>
          <w:rFonts w:ascii="Arial" w:hAnsi="Arial" w:cs="Arial"/>
          <w:sz w:val="22"/>
          <w:szCs w:val="22"/>
        </w:rPr>
        <w:t xml:space="preserve"> após a emissão da Nota Fiscal emitida diretamente em favor de cada ÒRGÃO PARTICIPANTE.</w:t>
      </w:r>
    </w:p>
    <w:p w:rsidR="00A45677" w:rsidRPr="00D45769" w:rsidRDefault="00A45677" w:rsidP="00A45677">
      <w:pPr>
        <w:autoSpaceDE w:val="0"/>
        <w:spacing w:line="276" w:lineRule="auto"/>
        <w:jc w:val="both"/>
        <w:rPr>
          <w:rFonts w:ascii="Arial" w:hAnsi="Arial" w:cs="Arial"/>
          <w:sz w:val="22"/>
          <w:szCs w:val="22"/>
        </w:rPr>
      </w:pPr>
    </w:p>
    <w:p w:rsidR="00A45677" w:rsidRPr="00D45769" w:rsidRDefault="00A45677" w:rsidP="00A45677">
      <w:pPr>
        <w:autoSpaceDE w:val="0"/>
        <w:spacing w:line="276" w:lineRule="auto"/>
        <w:jc w:val="both"/>
        <w:rPr>
          <w:rFonts w:ascii="Arial" w:hAnsi="Arial" w:cs="Arial"/>
          <w:sz w:val="22"/>
          <w:szCs w:val="22"/>
        </w:rPr>
      </w:pPr>
      <w:r>
        <w:rPr>
          <w:rFonts w:ascii="Arial" w:hAnsi="Arial" w:cs="Arial"/>
          <w:sz w:val="22"/>
          <w:szCs w:val="22"/>
        </w:rPr>
        <w:t xml:space="preserve">4.2.3. </w:t>
      </w:r>
      <w:r w:rsidRPr="00D45769">
        <w:rPr>
          <w:rFonts w:ascii="Arial" w:hAnsi="Arial" w:cs="Arial"/>
          <w:sz w:val="22"/>
          <w:szCs w:val="22"/>
        </w:rPr>
        <w:t>Se a fatura for recusada por incorreção material ou financeira, o pagamento só será efetuado após as devidas correções, dispondo o ÓRGÃO PARTICIPANTE do prazo estabelecido anteriormente para se pronunciar sobre o aceite da fatura corrigida.</w:t>
      </w:r>
    </w:p>
    <w:p w:rsidR="00A45677" w:rsidRPr="00D45769" w:rsidRDefault="00A45677" w:rsidP="00A45677">
      <w:pPr>
        <w:autoSpaceDE w:val="0"/>
        <w:spacing w:line="276" w:lineRule="auto"/>
        <w:jc w:val="both"/>
        <w:rPr>
          <w:rFonts w:ascii="Arial" w:hAnsi="Arial" w:cs="Arial"/>
          <w:sz w:val="22"/>
          <w:szCs w:val="22"/>
        </w:rPr>
      </w:pPr>
    </w:p>
    <w:p w:rsidR="00A45677" w:rsidRPr="00D45769" w:rsidRDefault="00A45677" w:rsidP="00A45677">
      <w:pPr>
        <w:autoSpaceDE w:val="0"/>
        <w:spacing w:line="276" w:lineRule="auto"/>
        <w:jc w:val="both"/>
        <w:rPr>
          <w:rFonts w:ascii="Arial" w:hAnsi="Arial" w:cs="Arial"/>
          <w:sz w:val="22"/>
          <w:szCs w:val="22"/>
        </w:rPr>
      </w:pPr>
      <w:r>
        <w:rPr>
          <w:rFonts w:ascii="Arial" w:hAnsi="Arial" w:cs="Arial"/>
          <w:sz w:val="22"/>
          <w:szCs w:val="22"/>
        </w:rPr>
        <w:t xml:space="preserve">4.2.4. </w:t>
      </w:r>
      <w:r w:rsidRPr="00D45769">
        <w:rPr>
          <w:rFonts w:ascii="Arial" w:hAnsi="Arial" w:cs="Arial"/>
          <w:sz w:val="22"/>
          <w:szCs w:val="22"/>
        </w:rPr>
        <w:t xml:space="preserve">Os serviços serão pagos de acordo com o valor previsto na </w:t>
      </w:r>
      <w:r>
        <w:rPr>
          <w:rFonts w:ascii="Arial" w:hAnsi="Arial" w:cs="Arial"/>
          <w:sz w:val="22"/>
          <w:szCs w:val="22"/>
        </w:rPr>
        <w:t>p</w:t>
      </w:r>
      <w:r w:rsidRPr="00D45769">
        <w:rPr>
          <w:rFonts w:ascii="Arial" w:hAnsi="Arial" w:cs="Arial"/>
          <w:sz w:val="22"/>
          <w:szCs w:val="22"/>
        </w:rPr>
        <w:t xml:space="preserve">lanilha </w:t>
      </w:r>
      <w:r>
        <w:rPr>
          <w:rFonts w:ascii="Arial" w:hAnsi="Arial" w:cs="Arial"/>
          <w:sz w:val="22"/>
          <w:szCs w:val="22"/>
        </w:rPr>
        <w:t>orçamentária</w:t>
      </w:r>
      <w:r w:rsidRPr="00D45769">
        <w:rPr>
          <w:rFonts w:ascii="Arial" w:hAnsi="Arial" w:cs="Arial"/>
          <w:sz w:val="22"/>
          <w:szCs w:val="22"/>
        </w:rPr>
        <w:t>, composto dos valores pertinentes aos</w:t>
      </w:r>
      <w:r>
        <w:rPr>
          <w:rFonts w:ascii="Arial" w:hAnsi="Arial" w:cs="Arial"/>
          <w:sz w:val="22"/>
          <w:szCs w:val="22"/>
        </w:rPr>
        <w:t xml:space="preserve"> serviços executados</w:t>
      </w:r>
      <w:r w:rsidRPr="00D45769">
        <w:rPr>
          <w:rFonts w:ascii="Arial" w:hAnsi="Arial" w:cs="Arial"/>
          <w:sz w:val="22"/>
          <w:szCs w:val="22"/>
        </w:rPr>
        <w:t>.</w:t>
      </w:r>
    </w:p>
    <w:p w:rsidR="00A45677" w:rsidRPr="00D45769" w:rsidRDefault="00A45677" w:rsidP="00A45677">
      <w:pPr>
        <w:autoSpaceDE w:val="0"/>
        <w:spacing w:line="276" w:lineRule="auto"/>
        <w:jc w:val="both"/>
        <w:rPr>
          <w:rFonts w:ascii="Arial" w:hAnsi="Arial" w:cs="Arial"/>
          <w:sz w:val="22"/>
          <w:szCs w:val="22"/>
        </w:rPr>
      </w:pPr>
    </w:p>
    <w:p w:rsidR="00A45677" w:rsidRDefault="00A45677" w:rsidP="00A45677">
      <w:pPr>
        <w:pStyle w:val="Standard"/>
        <w:spacing w:line="276" w:lineRule="auto"/>
        <w:jc w:val="both"/>
        <w:rPr>
          <w:rFonts w:ascii="Arial" w:hAnsi="Arial" w:cs="Arial"/>
          <w:b/>
          <w:bCs/>
          <w:sz w:val="22"/>
          <w:szCs w:val="22"/>
        </w:rPr>
      </w:pPr>
      <w:r>
        <w:rPr>
          <w:rFonts w:ascii="Arial" w:hAnsi="Arial" w:cs="Arial"/>
          <w:b/>
          <w:bCs/>
          <w:sz w:val="22"/>
          <w:szCs w:val="22"/>
        </w:rPr>
        <w:t>4.3.</w:t>
      </w:r>
      <w:r w:rsidRPr="00D45769">
        <w:rPr>
          <w:rFonts w:ascii="Arial" w:hAnsi="Arial" w:cs="Arial"/>
          <w:b/>
          <w:bCs/>
          <w:sz w:val="22"/>
          <w:szCs w:val="22"/>
        </w:rPr>
        <w:t xml:space="preserve"> DO PAGAMENTO</w:t>
      </w:r>
      <w:r>
        <w:rPr>
          <w:rFonts w:ascii="Arial" w:hAnsi="Arial" w:cs="Arial"/>
          <w:b/>
          <w:bCs/>
          <w:sz w:val="22"/>
          <w:szCs w:val="22"/>
        </w:rPr>
        <w:t>.</w:t>
      </w:r>
    </w:p>
    <w:p w:rsidR="00A45677" w:rsidRPr="00D45769" w:rsidRDefault="00A45677" w:rsidP="00A45677">
      <w:pPr>
        <w:pStyle w:val="Standard"/>
        <w:spacing w:line="276" w:lineRule="auto"/>
        <w:jc w:val="both"/>
        <w:rPr>
          <w:rFonts w:ascii="Arial" w:hAnsi="Arial" w:cs="Arial"/>
          <w:sz w:val="22"/>
          <w:szCs w:val="22"/>
        </w:rPr>
      </w:pPr>
      <w:r w:rsidRPr="00D45769">
        <w:rPr>
          <w:rFonts w:ascii="Arial" w:hAnsi="Arial" w:cs="Arial"/>
          <w:b/>
          <w:bCs/>
          <w:sz w:val="22"/>
          <w:szCs w:val="22"/>
        </w:rPr>
        <w:t xml:space="preserve"> </w:t>
      </w:r>
    </w:p>
    <w:p w:rsidR="00A45677" w:rsidRDefault="00A45677" w:rsidP="00A45677">
      <w:pPr>
        <w:pStyle w:val="Standard"/>
        <w:spacing w:line="276" w:lineRule="auto"/>
        <w:jc w:val="both"/>
        <w:rPr>
          <w:rFonts w:ascii="Arial" w:hAnsi="Arial" w:cs="Arial"/>
          <w:sz w:val="22"/>
          <w:szCs w:val="22"/>
        </w:rPr>
      </w:pPr>
      <w:r>
        <w:rPr>
          <w:rFonts w:ascii="Arial" w:hAnsi="Arial" w:cs="Arial"/>
          <w:sz w:val="22"/>
          <w:szCs w:val="22"/>
        </w:rPr>
        <w:t xml:space="preserve">4.3.1. </w:t>
      </w:r>
      <w:r w:rsidRPr="00D45769">
        <w:rPr>
          <w:rFonts w:ascii="Arial" w:hAnsi="Arial" w:cs="Arial"/>
          <w:sz w:val="22"/>
          <w:szCs w:val="22"/>
        </w:rPr>
        <w:t>Os pagamentos serão efetuados em até 30 (trinta) dias, contados da data de liberação da nota fiscal pelo setor de recebimento e concluída a etapa prevista, mediante ordem bancária na conta corrente indicada pela</w:t>
      </w:r>
      <w:r>
        <w:rPr>
          <w:rFonts w:ascii="Arial" w:hAnsi="Arial" w:cs="Arial"/>
          <w:sz w:val="22"/>
          <w:szCs w:val="22"/>
        </w:rPr>
        <w:t xml:space="preserve"> empresa CONTRATADA. </w:t>
      </w:r>
    </w:p>
    <w:p w:rsidR="00A45677" w:rsidRPr="00D45769" w:rsidRDefault="00A45677" w:rsidP="00A45677">
      <w:pPr>
        <w:pStyle w:val="Standard"/>
        <w:spacing w:line="276" w:lineRule="auto"/>
        <w:jc w:val="both"/>
        <w:rPr>
          <w:rFonts w:ascii="Arial" w:hAnsi="Arial" w:cs="Arial"/>
          <w:sz w:val="22"/>
          <w:szCs w:val="22"/>
        </w:rPr>
      </w:pPr>
    </w:p>
    <w:p w:rsidR="00A45677" w:rsidRDefault="00A45677" w:rsidP="00A45677">
      <w:pPr>
        <w:pStyle w:val="Standard"/>
        <w:spacing w:line="276" w:lineRule="auto"/>
        <w:jc w:val="both"/>
        <w:rPr>
          <w:rFonts w:ascii="Arial" w:hAnsi="Arial" w:cs="Arial"/>
          <w:sz w:val="22"/>
          <w:szCs w:val="22"/>
        </w:rPr>
      </w:pPr>
      <w:r>
        <w:rPr>
          <w:rFonts w:ascii="Arial" w:hAnsi="Arial" w:cs="Arial"/>
          <w:sz w:val="22"/>
          <w:szCs w:val="22"/>
        </w:rPr>
        <w:t xml:space="preserve">4.3.2. </w:t>
      </w:r>
      <w:r w:rsidRPr="00D45769">
        <w:rPr>
          <w:rFonts w:ascii="Arial" w:hAnsi="Arial" w:cs="Arial"/>
          <w:sz w:val="22"/>
          <w:szCs w:val="22"/>
        </w:rPr>
        <w:t xml:space="preserve">O ÓRGÃO PARTICIPANTE </w:t>
      </w:r>
      <w:r>
        <w:rPr>
          <w:rFonts w:ascii="Arial" w:hAnsi="Arial" w:cs="Arial"/>
          <w:sz w:val="22"/>
          <w:szCs w:val="22"/>
        </w:rPr>
        <w:t>c</w:t>
      </w:r>
      <w:r w:rsidRPr="00D45769">
        <w:rPr>
          <w:rFonts w:ascii="Arial" w:hAnsi="Arial" w:cs="Arial"/>
          <w:sz w:val="22"/>
          <w:szCs w:val="22"/>
        </w:rPr>
        <w:t>ontratante pagará à</w:t>
      </w:r>
      <w:r>
        <w:rPr>
          <w:rFonts w:ascii="Arial" w:hAnsi="Arial" w:cs="Arial"/>
          <w:sz w:val="22"/>
          <w:szCs w:val="22"/>
        </w:rPr>
        <w:t xml:space="preserve"> CONTRATADA </w:t>
      </w:r>
      <w:r w:rsidRPr="00D45769">
        <w:rPr>
          <w:rFonts w:ascii="Arial" w:hAnsi="Arial" w:cs="Arial"/>
          <w:sz w:val="22"/>
          <w:szCs w:val="22"/>
        </w:rPr>
        <w:t xml:space="preserve">pelos serviços contratados e executados, os preços integrantes da proposta aprovada, ressalvada a incidência de revisão ou reajustamento conforme disposição legal. Fica expressamente estabelecido que nos preços propostos estejam incluídos todos os custos diretos e indiretos para a execução do(s) serviços(s), de acordo com as condições previstas nas </w:t>
      </w:r>
      <w:r>
        <w:rPr>
          <w:rFonts w:ascii="Arial" w:hAnsi="Arial" w:cs="Arial"/>
          <w:sz w:val="22"/>
          <w:szCs w:val="22"/>
        </w:rPr>
        <w:t>e</w:t>
      </w:r>
      <w:r w:rsidRPr="00D45769">
        <w:rPr>
          <w:rFonts w:ascii="Arial" w:hAnsi="Arial" w:cs="Arial"/>
          <w:sz w:val="22"/>
          <w:szCs w:val="22"/>
        </w:rPr>
        <w:t xml:space="preserve">specificações e nas Normas indicadas </w:t>
      </w:r>
      <w:r>
        <w:rPr>
          <w:rFonts w:ascii="Arial" w:hAnsi="Arial" w:cs="Arial"/>
          <w:sz w:val="22"/>
          <w:szCs w:val="22"/>
        </w:rPr>
        <w:t>no Termo de Referência</w:t>
      </w:r>
      <w:r w:rsidRPr="00D45769">
        <w:rPr>
          <w:rFonts w:ascii="Arial" w:hAnsi="Arial" w:cs="Arial"/>
          <w:sz w:val="22"/>
          <w:szCs w:val="22"/>
        </w:rPr>
        <w:t xml:space="preserve"> e demais documentos da licitação, constituindo assim sua única remuneração pelos trabalhos contratados e executados.</w:t>
      </w:r>
    </w:p>
    <w:p w:rsidR="00A45677" w:rsidRPr="00D45769" w:rsidRDefault="00A45677" w:rsidP="00A45677">
      <w:pPr>
        <w:pStyle w:val="Standard"/>
        <w:spacing w:line="276" w:lineRule="auto"/>
        <w:jc w:val="both"/>
        <w:rPr>
          <w:rFonts w:ascii="Arial" w:hAnsi="Arial" w:cs="Arial"/>
          <w:sz w:val="22"/>
          <w:szCs w:val="22"/>
        </w:rPr>
      </w:pPr>
    </w:p>
    <w:p w:rsidR="00A45677" w:rsidRDefault="00A45677" w:rsidP="00A45677">
      <w:pPr>
        <w:pStyle w:val="Standard"/>
        <w:spacing w:line="276" w:lineRule="auto"/>
        <w:jc w:val="both"/>
        <w:rPr>
          <w:rFonts w:ascii="Arial" w:hAnsi="Arial" w:cs="Arial"/>
          <w:sz w:val="22"/>
          <w:szCs w:val="22"/>
        </w:rPr>
      </w:pPr>
      <w:r>
        <w:rPr>
          <w:rFonts w:ascii="Arial" w:hAnsi="Arial" w:cs="Arial"/>
          <w:sz w:val="22"/>
          <w:szCs w:val="22"/>
        </w:rPr>
        <w:t xml:space="preserve">4.3.3. </w:t>
      </w:r>
      <w:r w:rsidRPr="00D45769">
        <w:rPr>
          <w:rFonts w:ascii="Arial" w:hAnsi="Arial" w:cs="Arial"/>
          <w:sz w:val="22"/>
          <w:szCs w:val="22"/>
        </w:rPr>
        <w:t>A retenção do Imposto Sobre Serviço de Qualquer Natureza – ISSQN obedecerá à legislação de cada ÓRGÃO PARTICIPANTE.</w:t>
      </w:r>
    </w:p>
    <w:p w:rsidR="00A45677" w:rsidRPr="00D45769" w:rsidRDefault="00A45677" w:rsidP="00A45677">
      <w:pPr>
        <w:pStyle w:val="Standard"/>
        <w:spacing w:line="276" w:lineRule="auto"/>
        <w:jc w:val="both"/>
        <w:rPr>
          <w:rFonts w:ascii="Arial" w:hAnsi="Arial" w:cs="Arial"/>
          <w:sz w:val="22"/>
          <w:szCs w:val="22"/>
        </w:rPr>
      </w:pPr>
    </w:p>
    <w:p w:rsidR="00A45677" w:rsidRDefault="00A45677" w:rsidP="00A45677">
      <w:pPr>
        <w:pStyle w:val="Standard"/>
        <w:spacing w:line="276" w:lineRule="auto"/>
        <w:jc w:val="both"/>
        <w:rPr>
          <w:rFonts w:ascii="Arial" w:eastAsia="Verdana" w:hAnsi="Arial" w:cs="Arial"/>
          <w:sz w:val="22"/>
          <w:szCs w:val="22"/>
        </w:rPr>
      </w:pPr>
      <w:r>
        <w:rPr>
          <w:rFonts w:ascii="Arial" w:hAnsi="Arial" w:cs="Arial"/>
          <w:sz w:val="22"/>
          <w:szCs w:val="22"/>
        </w:rPr>
        <w:t xml:space="preserve">4.3.4. </w:t>
      </w:r>
      <w:r w:rsidRPr="00D45769">
        <w:rPr>
          <w:rFonts w:ascii="Arial" w:eastAsia="Verdana" w:hAnsi="Arial" w:cs="Arial"/>
          <w:sz w:val="22"/>
          <w:szCs w:val="22"/>
        </w:rPr>
        <w:t xml:space="preserve">A Nota Fiscal deverá ser encaminhada à cada </w:t>
      </w:r>
      <w:r w:rsidRPr="00D45769">
        <w:rPr>
          <w:rFonts w:ascii="Arial" w:hAnsi="Arial" w:cs="Arial"/>
          <w:sz w:val="22"/>
          <w:szCs w:val="22"/>
        </w:rPr>
        <w:t>ÓRGÃO PARTICIPANTE</w:t>
      </w:r>
      <w:r w:rsidRPr="00D45769">
        <w:rPr>
          <w:rFonts w:ascii="Arial" w:eastAsia="Verdana" w:hAnsi="Arial" w:cs="Arial"/>
          <w:sz w:val="22"/>
          <w:szCs w:val="22"/>
        </w:rPr>
        <w:t xml:space="preserve"> em 03 (três) vias, devendo a referida nota ser anexada ao boletim de medição mensal devidamente aprovado pela fiscalização do ÓRGÃO PARTICIPANTE, a qual deverá ser </w:t>
      </w:r>
      <w:r>
        <w:rPr>
          <w:rFonts w:ascii="Arial" w:eastAsia="Verdana" w:hAnsi="Arial" w:cs="Arial"/>
          <w:sz w:val="22"/>
          <w:szCs w:val="22"/>
        </w:rPr>
        <w:t xml:space="preserve">aprovada </w:t>
      </w:r>
      <w:r w:rsidRPr="00D45769">
        <w:rPr>
          <w:rFonts w:ascii="Arial" w:eastAsia="Verdana" w:hAnsi="Arial" w:cs="Arial"/>
          <w:sz w:val="22"/>
          <w:szCs w:val="22"/>
        </w:rPr>
        <w:t>pelo servidor responsável pelo acompanhamento do contrato.</w:t>
      </w:r>
    </w:p>
    <w:p w:rsidR="00A45677" w:rsidRPr="00D45769" w:rsidRDefault="00A45677" w:rsidP="00A45677">
      <w:pPr>
        <w:pStyle w:val="Standard"/>
        <w:spacing w:line="276" w:lineRule="auto"/>
        <w:jc w:val="both"/>
        <w:rPr>
          <w:rFonts w:ascii="Arial" w:hAnsi="Arial" w:cs="Arial"/>
          <w:sz w:val="22"/>
          <w:szCs w:val="22"/>
        </w:rPr>
      </w:pPr>
    </w:p>
    <w:p w:rsidR="00A45677" w:rsidRDefault="00A45677" w:rsidP="00A45677">
      <w:pPr>
        <w:pStyle w:val="Standard"/>
        <w:spacing w:line="276" w:lineRule="auto"/>
        <w:jc w:val="both"/>
        <w:rPr>
          <w:rFonts w:ascii="Arial" w:eastAsia="Verdana" w:hAnsi="Arial" w:cs="Arial"/>
          <w:bCs/>
          <w:sz w:val="22"/>
          <w:szCs w:val="22"/>
        </w:rPr>
      </w:pPr>
      <w:r>
        <w:rPr>
          <w:rFonts w:ascii="Arial" w:eastAsia="Verdana" w:hAnsi="Arial" w:cs="Arial"/>
          <w:bCs/>
          <w:sz w:val="22"/>
          <w:szCs w:val="22"/>
        </w:rPr>
        <w:t>4.3.5</w:t>
      </w:r>
      <w:r w:rsidRPr="008F1DAC">
        <w:rPr>
          <w:rFonts w:ascii="Arial" w:eastAsia="Verdana" w:hAnsi="Arial" w:cs="Arial"/>
          <w:bCs/>
          <w:sz w:val="22"/>
          <w:szCs w:val="22"/>
        </w:rPr>
        <w:t>.</w:t>
      </w:r>
      <w:r w:rsidRPr="00D45769">
        <w:rPr>
          <w:rFonts w:ascii="Arial" w:eastAsia="Verdana" w:hAnsi="Arial" w:cs="Arial"/>
          <w:b/>
          <w:bCs/>
          <w:sz w:val="22"/>
          <w:szCs w:val="22"/>
        </w:rPr>
        <w:t xml:space="preserve"> </w:t>
      </w:r>
      <w:r w:rsidRPr="00D45769">
        <w:rPr>
          <w:rFonts w:ascii="Arial" w:eastAsia="Verdana" w:hAnsi="Arial" w:cs="Arial"/>
          <w:bCs/>
          <w:sz w:val="22"/>
          <w:szCs w:val="22"/>
        </w:rPr>
        <w:t>Na hipótese de subempreitada, ou em qualquer outra situação não prevista pelo Art. 158, “caput”, deverão ser observadas as normas gerais de retenção a título de Contribuição Social destinada à Previdência Social previstas pela Instrução Normativa RFB nº 971, de 13 de novembro de 2009.</w:t>
      </w:r>
    </w:p>
    <w:p w:rsidR="00A45677" w:rsidRPr="00D45769" w:rsidRDefault="00A45677" w:rsidP="00A45677">
      <w:pPr>
        <w:pStyle w:val="Standard"/>
        <w:spacing w:line="276" w:lineRule="auto"/>
        <w:jc w:val="both"/>
        <w:rPr>
          <w:rFonts w:ascii="Arial" w:hAnsi="Arial" w:cs="Arial"/>
          <w:sz w:val="22"/>
          <w:szCs w:val="22"/>
        </w:rPr>
      </w:pPr>
    </w:p>
    <w:p w:rsidR="00A45677" w:rsidRDefault="00A45677" w:rsidP="00A45677">
      <w:pPr>
        <w:pStyle w:val="Standard"/>
        <w:spacing w:line="276" w:lineRule="auto"/>
        <w:jc w:val="both"/>
        <w:rPr>
          <w:rFonts w:ascii="Arial" w:hAnsi="Arial" w:cs="Arial"/>
          <w:sz w:val="22"/>
          <w:szCs w:val="22"/>
        </w:rPr>
      </w:pPr>
      <w:r>
        <w:rPr>
          <w:rFonts w:ascii="Arial" w:hAnsi="Arial" w:cs="Arial"/>
          <w:sz w:val="22"/>
          <w:szCs w:val="22"/>
        </w:rPr>
        <w:lastRenderedPageBreak/>
        <w:t xml:space="preserve">4.3.6. </w:t>
      </w:r>
      <w:r w:rsidRPr="00D45769">
        <w:rPr>
          <w:rFonts w:ascii="Arial" w:hAnsi="Arial" w:cs="Arial"/>
          <w:sz w:val="22"/>
          <w:szCs w:val="22"/>
        </w:rPr>
        <w:t xml:space="preserve"> A Nota Fiscal deverá ser acompanhada de:</w:t>
      </w:r>
    </w:p>
    <w:p w:rsidR="00A45677" w:rsidRPr="00D45769" w:rsidRDefault="00A45677" w:rsidP="00A45677">
      <w:pPr>
        <w:pStyle w:val="Standard"/>
        <w:spacing w:line="276" w:lineRule="auto"/>
        <w:jc w:val="both"/>
        <w:rPr>
          <w:rFonts w:ascii="Arial" w:hAnsi="Arial" w:cs="Arial"/>
          <w:sz w:val="22"/>
          <w:szCs w:val="22"/>
        </w:rPr>
      </w:pPr>
    </w:p>
    <w:p w:rsidR="00A45677" w:rsidRPr="00D45769" w:rsidRDefault="00A45677" w:rsidP="00A45677">
      <w:pPr>
        <w:pStyle w:val="Standard"/>
        <w:spacing w:line="276" w:lineRule="auto"/>
        <w:jc w:val="both"/>
        <w:rPr>
          <w:rFonts w:ascii="Arial" w:hAnsi="Arial" w:cs="Arial"/>
          <w:sz w:val="22"/>
          <w:szCs w:val="22"/>
        </w:rPr>
      </w:pPr>
      <w:r>
        <w:rPr>
          <w:rFonts w:ascii="Arial" w:hAnsi="Arial" w:cs="Arial"/>
          <w:sz w:val="22"/>
          <w:szCs w:val="22"/>
        </w:rPr>
        <w:t>4</w:t>
      </w:r>
      <w:r w:rsidRPr="008F1DAC">
        <w:rPr>
          <w:rFonts w:ascii="Arial" w:hAnsi="Arial" w:cs="Arial"/>
          <w:sz w:val="22"/>
          <w:szCs w:val="22"/>
        </w:rPr>
        <w:t>.</w:t>
      </w:r>
      <w:r>
        <w:rPr>
          <w:rFonts w:ascii="Arial" w:hAnsi="Arial" w:cs="Arial"/>
          <w:sz w:val="22"/>
          <w:szCs w:val="22"/>
        </w:rPr>
        <w:t>3</w:t>
      </w:r>
      <w:r w:rsidRPr="008F1DAC">
        <w:rPr>
          <w:rFonts w:ascii="Arial" w:hAnsi="Arial" w:cs="Arial"/>
          <w:sz w:val="22"/>
          <w:szCs w:val="22"/>
        </w:rPr>
        <w:t>.</w:t>
      </w:r>
      <w:r>
        <w:rPr>
          <w:rFonts w:ascii="Arial" w:hAnsi="Arial" w:cs="Arial"/>
          <w:sz w:val="22"/>
          <w:szCs w:val="22"/>
        </w:rPr>
        <w:t>6</w:t>
      </w:r>
      <w:r w:rsidRPr="008F1DAC">
        <w:rPr>
          <w:rFonts w:ascii="Arial" w:hAnsi="Arial" w:cs="Arial"/>
          <w:sz w:val="22"/>
          <w:szCs w:val="22"/>
        </w:rPr>
        <w:t>.</w:t>
      </w:r>
      <w:r>
        <w:rPr>
          <w:rFonts w:ascii="Arial" w:hAnsi="Arial" w:cs="Arial"/>
          <w:sz w:val="22"/>
          <w:szCs w:val="22"/>
        </w:rPr>
        <w:t xml:space="preserve">1. </w:t>
      </w:r>
      <w:r w:rsidRPr="00D45769">
        <w:rPr>
          <w:rFonts w:ascii="Arial" w:hAnsi="Arial" w:cs="Arial"/>
          <w:sz w:val="22"/>
          <w:szCs w:val="22"/>
        </w:rPr>
        <w:t>Documentação comprobatória de regularidade perante o INSS, constituída de:</w:t>
      </w:r>
    </w:p>
    <w:p w:rsidR="00A45677" w:rsidRPr="00D45769" w:rsidRDefault="00A45677" w:rsidP="00A45677">
      <w:pPr>
        <w:pStyle w:val="Standard"/>
        <w:spacing w:line="276" w:lineRule="auto"/>
        <w:jc w:val="both"/>
        <w:rPr>
          <w:rFonts w:ascii="Arial" w:hAnsi="Arial" w:cs="Arial"/>
          <w:sz w:val="22"/>
          <w:szCs w:val="22"/>
        </w:rPr>
      </w:pPr>
      <w:r>
        <w:rPr>
          <w:rFonts w:ascii="Arial" w:hAnsi="Arial" w:cs="Arial"/>
          <w:sz w:val="22"/>
          <w:szCs w:val="22"/>
        </w:rPr>
        <w:t xml:space="preserve">a) </w:t>
      </w:r>
      <w:r w:rsidRPr="00D45769">
        <w:rPr>
          <w:rFonts w:ascii="Arial" w:hAnsi="Arial" w:cs="Arial"/>
          <w:sz w:val="22"/>
          <w:szCs w:val="22"/>
        </w:rPr>
        <w:t>Cópia autenticada da Guia de recolhimento do Fundo de Garantia por Tempo de Serviço e Informações à Previdência Social, específica deste contrato, com o preenchimento dos campos 15 e 16 com o nome do ÓRGÃO PARTICIPANTE</w:t>
      </w:r>
      <w:r>
        <w:rPr>
          <w:rFonts w:ascii="Arial" w:hAnsi="Arial" w:cs="Arial"/>
          <w:sz w:val="22"/>
          <w:szCs w:val="22"/>
        </w:rPr>
        <w:t xml:space="preserve"> e </w:t>
      </w:r>
      <w:r w:rsidRPr="00D45769">
        <w:rPr>
          <w:rFonts w:ascii="Arial" w:hAnsi="Arial" w:cs="Arial"/>
          <w:sz w:val="22"/>
          <w:szCs w:val="22"/>
        </w:rPr>
        <w:t>tomador dos serviços referentes à contratação;</w:t>
      </w:r>
    </w:p>
    <w:p w:rsidR="00A45677" w:rsidRPr="00D45769" w:rsidRDefault="00A45677" w:rsidP="00A45677">
      <w:pPr>
        <w:pStyle w:val="Standard"/>
        <w:spacing w:line="276" w:lineRule="auto"/>
        <w:jc w:val="both"/>
        <w:rPr>
          <w:rFonts w:ascii="Arial" w:hAnsi="Arial" w:cs="Arial"/>
          <w:sz w:val="22"/>
          <w:szCs w:val="22"/>
        </w:rPr>
      </w:pPr>
      <w:r>
        <w:rPr>
          <w:rFonts w:ascii="Arial" w:hAnsi="Arial" w:cs="Arial"/>
          <w:sz w:val="22"/>
          <w:szCs w:val="22"/>
        </w:rPr>
        <w:t xml:space="preserve">b) </w:t>
      </w:r>
      <w:r w:rsidRPr="00D45769">
        <w:rPr>
          <w:rFonts w:ascii="Arial" w:hAnsi="Arial" w:cs="Arial"/>
          <w:sz w:val="22"/>
          <w:szCs w:val="22"/>
        </w:rPr>
        <w:t>Cópia autenticada da Guia de Previdência Social;</w:t>
      </w:r>
    </w:p>
    <w:p w:rsidR="00A45677" w:rsidRDefault="00A45677" w:rsidP="00A45677">
      <w:pPr>
        <w:pStyle w:val="Standard"/>
        <w:spacing w:line="276" w:lineRule="auto"/>
        <w:jc w:val="both"/>
        <w:rPr>
          <w:rFonts w:ascii="Arial" w:hAnsi="Arial" w:cs="Arial"/>
          <w:sz w:val="22"/>
          <w:szCs w:val="22"/>
        </w:rPr>
      </w:pPr>
      <w:r>
        <w:rPr>
          <w:rFonts w:ascii="Arial" w:hAnsi="Arial" w:cs="Arial"/>
          <w:sz w:val="22"/>
          <w:szCs w:val="22"/>
        </w:rPr>
        <w:t xml:space="preserve">c) </w:t>
      </w:r>
      <w:r w:rsidRPr="00D45769">
        <w:rPr>
          <w:rFonts w:ascii="Arial" w:hAnsi="Arial" w:cs="Arial"/>
          <w:sz w:val="22"/>
          <w:szCs w:val="22"/>
        </w:rPr>
        <w:t>Comprovante de entrega ao INSS e quitação das guias indicadas nos incisos I e II, supra</w:t>
      </w:r>
      <w:r w:rsidRPr="00D45769">
        <w:rPr>
          <w:rFonts w:ascii="Arial" w:hAnsi="Arial" w:cs="Arial"/>
          <w:i/>
          <w:sz w:val="22"/>
          <w:szCs w:val="22"/>
        </w:rPr>
        <w:t xml:space="preserve">, </w:t>
      </w:r>
      <w:r>
        <w:rPr>
          <w:rFonts w:ascii="Arial" w:hAnsi="Arial" w:cs="Arial"/>
          <w:sz w:val="22"/>
          <w:szCs w:val="22"/>
        </w:rPr>
        <w:t xml:space="preserve">conforme determinações do INSS. </w:t>
      </w:r>
    </w:p>
    <w:p w:rsidR="00A45677" w:rsidRPr="00D45769" w:rsidRDefault="00A45677" w:rsidP="00A45677">
      <w:pPr>
        <w:pStyle w:val="Standard"/>
        <w:spacing w:line="276" w:lineRule="auto"/>
        <w:ind w:left="720"/>
        <w:jc w:val="both"/>
        <w:rPr>
          <w:rFonts w:ascii="Arial" w:hAnsi="Arial" w:cs="Arial"/>
          <w:sz w:val="22"/>
          <w:szCs w:val="22"/>
        </w:rPr>
      </w:pPr>
    </w:p>
    <w:p w:rsidR="00A45677" w:rsidRPr="00D45769" w:rsidRDefault="00A45677" w:rsidP="00A45677">
      <w:pPr>
        <w:pStyle w:val="Standard"/>
        <w:spacing w:line="276" w:lineRule="auto"/>
        <w:jc w:val="both"/>
        <w:rPr>
          <w:rFonts w:ascii="Arial" w:hAnsi="Arial" w:cs="Arial"/>
          <w:sz w:val="22"/>
          <w:szCs w:val="22"/>
        </w:rPr>
      </w:pPr>
      <w:r>
        <w:rPr>
          <w:rFonts w:ascii="Arial" w:hAnsi="Arial" w:cs="Arial"/>
          <w:sz w:val="22"/>
          <w:szCs w:val="22"/>
        </w:rPr>
        <w:t xml:space="preserve">4.3.7. </w:t>
      </w:r>
      <w:r w:rsidRPr="00D45769">
        <w:rPr>
          <w:rFonts w:ascii="Arial" w:hAnsi="Arial" w:cs="Arial"/>
          <w:sz w:val="22"/>
          <w:szCs w:val="22"/>
        </w:rPr>
        <w:t>Boletim de medição, devidamente aprovado pelo servidor responsável pela fiscalização da execução contratual.</w:t>
      </w:r>
    </w:p>
    <w:p w:rsidR="00A45677" w:rsidRPr="00D45769" w:rsidRDefault="00A45677" w:rsidP="00A45677">
      <w:pPr>
        <w:pStyle w:val="Standard"/>
        <w:spacing w:line="276" w:lineRule="auto"/>
        <w:jc w:val="both"/>
        <w:rPr>
          <w:rFonts w:ascii="Arial" w:hAnsi="Arial" w:cs="Arial"/>
          <w:sz w:val="22"/>
          <w:szCs w:val="22"/>
        </w:rPr>
      </w:pPr>
    </w:p>
    <w:p w:rsidR="00A45677" w:rsidRPr="00D45769" w:rsidRDefault="00A45677" w:rsidP="00A45677">
      <w:pPr>
        <w:pStyle w:val="Standard"/>
        <w:spacing w:line="276" w:lineRule="auto"/>
        <w:jc w:val="both"/>
        <w:rPr>
          <w:rFonts w:ascii="Arial" w:hAnsi="Arial" w:cs="Arial"/>
          <w:sz w:val="22"/>
          <w:szCs w:val="22"/>
        </w:rPr>
      </w:pPr>
      <w:r>
        <w:rPr>
          <w:rFonts w:ascii="Arial" w:hAnsi="Arial" w:cs="Arial"/>
          <w:sz w:val="22"/>
          <w:szCs w:val="22"/>
        </w:rPr>
        <w:t>4.3.8.</w:t>
      </w:r>
      <w:r w:rsidRPr="008F1DAC">
        <w:rPr>
          <w:rFonts w:ascii="Arial" w:hAnsi="Arial" w:cs="Arial"/>
          <w:sz w:val="22"/>
          <w:szCs w:val="22"/>
        </w:rPr>
        <w:t>.</w:t>
      </w:r>
      <w:r w:rsidRPr="00D45769">
        <w:rPr>
          <w:rFonts w:ascii="Arial" w:hAnsi="Arial" w:cs="Arial"/>
          <w:sz w:val="22"/>
          <w:szCs w:val="22"/>
        </w:rPr>
        <w:t xml:space="preserve"> As Notas Fiscais ou Faturas emitidas pela contratada deverão consignar no campo de identificação do destinatário ou juntamente com a descrição dos serviços, a matrícula CEI e o endereço da obra onde os mesmos foram prestados.</w:t>
      </w:r>
    </w:p>
    <w:p w:rsidR="00A45677" w:rsidRPr="00D45769" w:rsidRDefault="00A45677" w:rsidP="00A45677">
      <w:pPr>
        <w:pStyle w:val="Standard"/>
        <w:spacing w:line="276" w:lineRule="auto"/>
        <w:jc w:val="both"/>
        <w:rPr>
          <w:rFonts w:ascii="Arial" w:hAnsi="Arial" w:cs="Arial"/>
          <w:sz w:val="22"/>
          <w:szCs w:val="22"/>
        </w:rPr>
      </w:pPr>
    </w:p>
    <w:p w:rsidR="00A45677" w:rsidRDefault="00A45677" w:rsidP="00A45677">
      <w:pPr>
        <w:pStyle w:val="Standard"/>
        <w:spacing w:line="276" w:lineRule="auto"/>
        <w:jc w:val="both"/>
        <w:rPr>
          <w:rFonts w:ascii="Arial" w:hAnsi="Arial" w:cs="Arial"/>
          <w:sz w:val="22"/>
          <w:szCs w:val="22"/>
        </w:rPr>
      </w:pPr>
      <w:r>
        <w:rPr>
          <w:rFonts w:ascii="Arial" w:hAnsi="Arial" w:cs="Arial"/>
          <w:sz w:val="22"/>
          <w:szCs w:val="22"/>
        </w:rPr>
        <w:t>4.3.9.</w:t>
      </w:r>
      <w:r w:rsidRPr="00D45769">
        <w:rPr>
          <w:rFonts w:ascii="Arial" w:hAnsi="Arial" w:cs="Arial"/>
          <w:sz w:val="22"/>
          <w:szCs w:val="22"/>
        </w:rPr>
        <w:t xml:space="preserve"> Na eventualidade da aplicação de multas, estas deverão ser liquidadas simultaneamente com o pagamento da parcela vinculada ao evento cujo descumprimento der origem à aplicação da penalidade.</w:t>
      </w:r>
    </w:p>
    <w:p w:rsidR="00A45677" w:rsidRPr="00D45769" w:rsidRDefault="00A45677" w:rsidP="00A45677">
      <w:pPr>
        <w:pStyle w:val="Standard"/>
        <w:spacing w:line="276" w:lineRule="auto"/>
        <w:jc w:val="both"/>
        <w:rPr>
          <w:rFonts w:ascii="Arial" w:hAnsi="Arial" w:cs="Arial"/>
          <w:sz w:val="22"/>
          <w:szCs w:val="22"/>
        </w:rPr>
      </w:pPr>
    </w:p>
    <w:p w:rsidR="00A45677" w:rsidRDefault="00A45677" w:rsidP="00A45677">
      <w:pPr>
        <w:pStyle w:val="Standard"/>
        <w:spacing w:line="276" w:lineRule="auto"/>
        <w:jc w:val="both"/>
        <w:rPr>
          <w:rFonts w:ascii="Arial" w:hAnsi="Arial" w:cs="Arial"/>
          <w:sz w:val="22"/>
          <w:szCs w:val="22"/>
        </w:rPr>
      </w:pPr>
      <w:r>
        <w:rPr>
          <w:rFonts w:ascii="Arial" w:hAnsi="Arial" w:cs="Arial"/>
          <w:sz w:val="22"/>
          <w:szCs w:val="22"/>
        </w:rPr>
        <w:t xml:space="preserve">4.3.10. </w:t>
      </w:r>
      <w:r w:rsidRPr="00D45769">
        <w:rPr>
          <w:rFonts w:ascii="Arial" w:hAnsi="Arial" w:cs="Arial"/>
          <w:sz w:val="22"/>
          <w:szCs w:val="22"/>
        </w:rPr>
        <w:t>A despesa referente à execução dos serviços será empenhada na dotação orçamentária dos ÓRGÃOS PARTICIPANTES.</w:t>
      </w:r>
    </w:p>
    <w:p w:rsidR="00A45677" w:rsidRPr="00A60088" w:rsidRDefault="00A45677" w:rsidP="00A45677">
      <w:pPr>
        <w:widowControl w:val="0"/>
        <w:autoSpaceDE w:val="0"/>
        <w:autoSpaceDN w:val="0"/>
        <w:adjustRightInd w:val="0"/>
        <w:spacing w:line="276" w:lineRule="auto"/>
        <w:jc w:val="both"/>
        <w:rPr>
          <w:rFonts w:ascii="Arial" w:hAnsi="Arial" w:cs="Arial"/>
          <w:sz w:val="22"/>
          <w:szCs w:val="22"/>
        </w:rPr>
      </w:pPr>
    </w:p>
    <w:p w:rsidR="00A45677" w:rsidRDefault="00A45677" w:rsidP="00A45677">
      <w:pPr>
        <w:pStyle w:val="Ttulo3"/>
        <w:widowControl w:val="0"/>
        <w:autoSpaceDE w:val="0"/>
        <w:autoSpaceDN w:val="0"/>
        <w:adjustRightInd w:val="0"/>
        <w:spacing w:line="276" w:lineRule="auto"/>
        <w:rPr>
          <w:rFonts w:ascii="Arial" w:hAnsi="Arial" w:cs="Arial"/>
          <w:b w:val="0"/>
          <w:sz w:val="22"/>
          <w:szCs w:val="22"/>
        </w:rPr>
      </w:pPr>
      <w:r w:rsidRPr="00A60088">
        <w:rPr>
          <w:rFonts w:ascii="Arial" w:hAnsi="Arial" w:cs="Arial"/>
          <w:bCs/>
          <w:iCs w:val="0"/>
          <w:sz w:val="22"/>
          <w:szCs w:val="22"/>
        </w:rPr>
        <w:t xml:space="preserve">CLÁUSULA QUINTA - </w:t>
      </w:r>
      <w:r w:rsidRPr="000A5D37">
        <w:rPr>
          <w:rFonts w:ascii="Arial" w:hAnsi="Arial" w:cs="Arial"/>
          <w:sz w:val="22"/>
          <w:szCs w:val="22"/>
        </w:rPr>
        <w:t>DO REAJUSTAMENTO DE PREÇOS, ATUALIZAÇÃO FINANCEIRA E ENCARGOS.</w:t>
      </w:r>
      <w:r w:rsidRPr="00D45769">
        <w:rPr>
          <w:rFonts w:ascii="Arial" w:hAnsi="Arial" w:cs="Arial"/>
          <w:b w:val="0"/>
          <w:sz w:val="22"/>
          <w:szCs w:val="22"/>
        </w:rPr>
        <w:t xml:space="preserve"> </w:t>
      </w:r>
    </w:p>
    <w:p w:rsidR="00A45677" w:rsidRPr="00D45769" w:rsidRDefault="00A45677" w:rsidP="00A45677">
      <w:pPr>
        <w:autoSpaceDE w:val="0"/>
        <w:autoSpaceDN w:val="0"/>
        <w:adjustRightInd w:val="0"/>
        <w:spacing w:line="276" w:lineRule="auto"/>
        <w:jc w:val="both"/>
        <w:rPr>
          <w:rFonts w:ascii="Arial" w:eastAsiaTheme="minorHAnsi" w:hAnsi="Arial" w:cs="Arial"/>
          <w:color w:val="000000"/>
          <w:sz w:val="22"/>
          <w:szCs w:val="22"/>
        </w:rPr>
      </w:pPr>
    </w:p>
    <w:p w:rsidR="00A45677" w:rsidRPr="00D45769" w:rsidRDefault="00A45677" w:rsidP="00A45677">
      <w:pPr>
        <w:autoSpaceDE w:val="0"/>
        <w:autoSpaceDN w:val="0"/>
        <w:adjustRightInd w:val="0"/>
        <w:spacing w:line="276" w:lineRule="auto"/>
        <w:jc w:val="both"/>
        <w:rPr>
          <w:rFonts w:ascii="Arial" w:eastAsiaTheme="minorHAnsi" w:hAnsi="Arial" w:cs="Arial"/>
          <w:color w:val="000000"/>
          <w:sz w:val="22"/>
          <w:szCs w:val="22"/>
        </w:rPr>
      </w:pPr>
      <w:r w:rsidRPr="00D45769">
        <w:rPr>
          <w:rFonts w:ascii="Arial" w:eastAsiaTheme="minorHAnsi" w:hAnsi="Arial" w:cs="Arial"/>
          <w:color w:val="000000"/>
          <w:sz w:val="22"/>
          <w:szCs w:val="22"/>
        </w:rPr>
        <w:t>5.1. Os preços que vigorarão no ajuste serão aqueles ofertados pela</w:t>
      </w:r>
      <w:r>
        <w:rPr>
          <w:rFonts w:ascii="Arial" w:eastAsiaTheme="minorHAnsi" w:hAnsi="Arial" w:cs="Arial"/>
          <w:color w:val="000000"/>
          <w:sz w:val="22"/>
          <w:szCs w:val="22"/>
        </w:rPr>
        <w:t xml:space="preserve"> CONTRATADA</w:t>
      </w:r>
      <w:r w:rsidRPr="00D45769">
        <w:rPr>
          <w:rFonts w:ascii="Arial" w:eastAsiaTheme="minorHAnsi" w:hAnsi="Arial" w:cs="Arial"/>
          <w:color w:val="000000"/>
          <w:sz w:val="22"/>
          <w:szCs w:val="22"/>
        </w:rPr>
        <w:t>.</w:t>
      </w:r>
    </w:p>
    <w:p w:rsidR="00A45677" w:rsidRPr="00D45769" w:rsidRDefault="00A45677" w:rsidP="00A45677">
      <w:pPr>
        <w:autoSpaceDE w:val="0"/>
        <w:autoSpaceDN w:val="0"/>
        <w:adjustRightInd w:val="0"/>
        <w:spacing w:line="276" w:lineRule="auto"/>
        <w:jc w:val="both"/>
        <w:rPr>
          <w:rFonts w:ascii="Arial" w:eastAsiaTheme="minorHAnsi" w:hAnsi="Arial" w:cs="Arial"/>
          <w:color w:val="000000"/>
          <w:sz w:val="22"/>
          <w:szCs w:val="22"/>
        </w:rPr>
      </w:pPr>
    </w:p>
    <w:p w:rsidR="00A45677" w:rsidRPr="00D45769" w:rsidRDefault="00A45677" w:rsidP="00A45677">
      <w:pPr>
        <w:autoSpaceDE w:val="0"/>
        <w:autoSpaceDN w:val="0"/>
        <w:adjustRightInd w:val="0"/>
        <w:spacing w:line="276" w:lineRule="auto"/>
        <w:jc w:val="both"/>
        <w:rPr>
          <w:rFonts w:ascii="Arial" w:eastAsiaTheme="minorHAnsi" w:hAnsi="Arial" w:cs="Arial"/>
          <w:b/>
          <w:bCs/>
          <w:color w:val="000000"/>
          <w:sz w:val="22"/>
          <w:szCs w:val="22"/>
        </w:rPr>
      </w:pPr>
      <w:r w:rsidRPr="00D45769">
        <w:rPr>
          <w:rFonts w:ascii="Arial" w:eastAsiaTheme="minorHAnsi" w:hAnsi="Arial" w:cs="Arial"/>
          <w:b/>
          <w:bCs/>
          <w:color w:val="000000"/>
          <w:sz w:val="22"/>
          <w:szCs w:val="22"/>
        </w:rPr>
        <w:t>5.1.1. Os preços propostos serão fixos e irreajustáveis pelo período de um ano.</w:t>
      </w:r>
    </w:p>
    <w:p w:rsidR="00A45677" w:rsidRPr="00D45769" w:rsidRDefault="00A45677" w:rsidP="00A45677">
      <w:pPr>
        <w:autoSpaceDE w:val="0"/>
        <w:autoSpaceDN w:val="0"/>
        <w:adjustRightInd w:val="0"/>
        <w:spacing w:line="276" w:lineRule="auto"/>
        <w:jc w:val="both"/>
        <w:rPr>
          <w:rFonts w:ascii="Arial" w:eastAsiaTheme="minorHAnsi" w:hAnsi="Arial" w:cs="Arial"/>
          <w:color w:val="000000"/>
          <w:sz w:val="22"/>
          <w:szCs w:val="22"/>
        </w:rPr>
      </w:pPr>
      <w:r w:rsidRPr="00D45769">
        <w:rPr>
          <w:rFonts w:ascii="Arial" w:eastAsiaTheme="minorHAnsi" w:hAnsi="Arial" w:cs="Arial"/>
          <w:b/>
          <w:bCs/>
          <w:color w:val="000000"/>
          <w:sz w:val="22"/>
          <w:szCs w:val="22"/>
        </w:rPr>
        <w:t xml:space="preserve"> </w:t>
      </w:r>
    </w:p>
    <w:p w:rsidR="00A45677" w:rsidRPr="00D45769" w:rsidRDefault="00A45677" w:rsidP="00A45677">
      <w:pPr>
        <w:autoSpaceDE w:val="0"/>
        <w:autoSpaceDN w:val="0"/>
        <w:adjustRightInd w:val="0"/>
        <w:spacing w:line="276" w:lineRule="auto"/>
        <w:jc w:val="both"/>
        <w:rPr>
          <w:rFonts w:ascii="Arial" w:eastAsiaTheme="minorHAnsi" w:hAnsi="Arial" w:cs="Arial"/>
          <w:color w:val="000000"/>
          <w:sz w:val="22"/>
          <w:szCs w:val="22"/>
        </w:rPr>
      </w:pPr>
      <w:r w:rsidRPr="00D45769">
        <w:rPr>
          <w:rFonts w:ascii="Arial" w:eastAsiaTheme="minorHAnsi" w:hAnsi="Arial" w:cs="Arial"/>
          <w:color w:val="000000"/>
          <w:sz w:val="22"/>
          <w:szCs w:val="22"/>
        </w:rPr>
        <w:t xml:space="preserve">5.2 Os preços serão reajustados anualmente, após um período de doze meses, em conformidade com a variação do IPCA - Índice de Preços ao Consumidor Amplo, calculado e divulgado pelo IBGE - Instituto Brasileiro de Geografia e Estatística, considerando a data de apresentação da proposta. </w:t>
      </w:r>
    </w:p>
    <w:p w:rsidR="00A45677" w:rsidRPr="00D45769" w:rsidRDefault="00A45677" w:rsidP="00A45677">
      <w:pPr>
        <w:autoSpaceDE w:val="0"/>
        <w:autoSpaceDN w:val="0"/>
        <w:adjustRightInd w:val="0"/>
        <w:spacing w:line="276" w:lineRule="auto"/>
        <w:jc w:val="both"/>
        <w:rPr>
          <w:rFonts w:ascii="Arial" w:eastAsiaTheme="minorHAnsi" w:hAnsi="Arial" w:cs="Arial"/>
          <w:color w:val="000000"/>
          <w:sz w:val="22"/>
          <w:szCs w:val="22"/>
        </w:rPr>
      </w:pPr>
    </w:p>
    <w:p w:rsidR="00A45677" w:rsidRPr="00D45769" w:rsidRDefault="00A45677" w:rsidP="00A45677">
      <w:pPr>
        <w:autoSpaceDE w:val="0"/>
        <w:autoSpaceDN w:val="0"/>
        <w:adjustRightInd w:val="0"/>
        <w:spacing w:line="276" w:lineRule="auto"/>
        <w:jc w:val="both"/>
        <w:rPr>
          <w:rFonts w:ascii="Arial" w:eastAsiaTheme="minorHAnsi" w:hAnsi="Arial" w:cs="Arial"/>
          <w:color w:val="000000"/>
          <w:sz w:val="22"/>
          <w:szCs w:val="22"/>
        </w:rPr>
      </w:pPr>
      <w:r w:rsidRPr="00D45769">
        <w:rPr>
          <w:rFonts w:ascii="Arial" w:eastAsiaTheme="minorHAnsi" w:hAnsi="Arial" w:cs="Arial"/>
          <w:color w:val="000000"/>
          <w:sz w:val="22"/>
          <w:szCs w:val="22"/>
        </w:rPr>
        <w:t xml:space="preserve">5.3.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w:t>
      </w:r>
      <w:r>
        <w:rPr>
          <w:rFonts w:ascii="Arial" w:hAnsi="Arial" w:cs="Arial"/>
          <w:sz w:val="22"/>
          <w:szCs w:val="22"/>
        </w:rPr>
        <w:t>CONTRATADA</w:t>
      </w:r>
      <w:r>
        <w:rPr>
          <w:rFonts w:ascii="Arial" w:eastAsiaTheme="minorHAnsi" w:hAnsi="Arial" w:cs="Arial"/>
          <w:color w:val="000000"/>
          <w:sz w:val="22"/>
          <w:szCs w:val="22"/>
        </w:rPr>
        <w:t xml:space="preserve"> </w:t>
      </w:r>
      <w:r w:rsidRPr="00D45769">
        <w:rPr>
          <w:rFonts w:ascii="Arial" w:eastAsiaTheme="minorHAnsi" w:hAnsi="Arial" w:cs="Arial"/>
          <w:color w:val="000000"/>
          <w:sz w:val="22"/>
          <w:szCs w:val="22"/>
        </w:rPr>
        <w:t>e a retribuição d</w:t>
      </w:r>
      <w:r>
        <w:rPr>
          <w:rFonts w:ascii="Arial" w:eastAsiaTheme="minorHAnsi" w:hAnsi="Arial" w:cs="Arial"/>
          <w:color w:val="000000"/>
          <w:sz w:val="22"/>
          <w:szCs w:val="22"/>
        </w:rPr>
        <w:t xml:space="preserve">a ASSOCIAÇÃO DOS MUNICÍPIOS DA MICROPRREGIÃO DO MÉDIO SAPUCAÍ – AMESP (ÓRGÃO GERENCIADOR) </w:t>
      </w:r>
      <w:r w:rsidRPr="00D45769">
        <w:rPr>
          <w:rFonts w:ascii="Arial" w:eastAsiaTheme="minorHAnsi" w:hAnsi="Arial" w:cs="Arial"/>
          <w:color w:val="000000"/>
          <w:sz w:val="22"/>
          <w:szCs w:val="22"/>
        </w:rPr>
        <w:t xml:space="preserve">para a justa remuneração dos serviços poderá ser revisada, objetivando a manutenção do equilíbrio econômico - financeiro inicial do contrato. </w:t>
      </w:r>
    </w:p>
    <w:p w:rsidR="00A45677" w:rsidRPr="00D45769" w:rsidRDefault="00A45677" w:rsidP="00A45677">
      <w:pPr>
        <w:autoSpaceDE w:val="0"/>
        <w:autoSpaceDN w:val="0"/>
        <w:adjustRightInd w:val="0"/>
        <w:spacing w:line="276" w:lineRule="auto"/>
        <w:jc w:val="both"/>
        <w:rPr>
          <w:rFonts w:ascii="Arial" w:eastAsiaTheme="minorHAnsi" w:hAnsi="Arial" w:cs="Arial"/>
          <w:color w:val="000000"/>
          <w:sz w:val="22"/>
          <w:szCs w:val="22"/>
        </w:rPr>
      </w:pPr>
    </w:p>
    <w:p w:rsidR="00A45677" w:rsidRPr="00D45769" w:rsidRDefault="00A45677" w:rsidP="00A45677">
      <w:pPr>
        <w:autoSpaceDE w:val="0"/>
        <w:autoSpaceDN w:val="0"/>
        <w:adjustRightInd w:val="0"/>
        <w:spacing w:line="276" w:lineRule="auto"/>
        <w:jc w:val="both"/>
        <w:rPr>
          <w:rFonts w:ascii="Arial" w:eastAsiaTheme="minorHAnsi" w:hAnsi="Arial" w:cs="Arial"/>
          <w:color w:val="000000"/>
          <w:sz w:val="22"/>
          <w:szCs w:val="22"/>
        </w:rPr>
      </w:pPr>
      <w:r w:rsidRPr="00D45769">
        <w:rPr>
          <w:rFonts w:ascii="Arial" w:eastAsiaTheme="minorHAnsi" w:hAnsi="Arial" w:cs="Arial"/>
          <w:color w:val="000000"/>
          <w:sz w:val="22"/>
          <w:szCs w:val="22"/>
        </w:rPr>
        <w:t xml:space="preserve">5.3.1. A revisão de preços se traduz em </w:t>
      </w:r>
      <w:r w:rsidRPr="00D45769">
        <w:rPr>
          <w:rFonts w:ascii="Arial" w:eastAsiaTheme="minorHAnsi" w:hAnsi="Arial" w:cs="Arial"/>
          <w:b/>
          <w:bCs/>
          <w:color w:val="000000"/>
          <w:sz w:val="22"/>
          <w:szCs w:val="22"/>
        </w:rPr>
        <w:t xml:space="preserve">condição excepcional </w:t>
      </w:r>
      <w:r w:rsidRPr="00D45769">
        <w:rPr>
          <w:rFonts w:ascii="Arial" w:eastAsiaTheme="minorHAnsi" w:hAnsi="Arial" w:cs="Arial"/>
          <w:color w:val="000000"/>
          <w:sz w:val="22"/>
          <w:szCs w:val="22"/>
        </w:rPr>
        <w:t>de ajuste financeiro, admitida a qualquer tempo, para, repondo perdas excessivas e imprevisíveis, restabelecer a relação entre encargos do contrato e retribuição pel</w:t>
      </w:r>
      <w:r>
        <w:rPr>
          <w:rFonts w:ascii="Arial" w:eastAsiaTheme="minorHAnsi" w:hAnsi="Arial" w:cs="Arial"/>
          <w:color w:val="000000"/>
          <w:sz w:val="22"/>
          <w:szCs w:val="22"/>
        </w:rPr>
        <w:t>a</w:t>
      </w:r>
      <w:r w:rsidRPr="00D45769">
        <w:rPr>
          <w:rFonts w:ascii="Arial" w:eastAsiaTheme="minorHAnsi" w:hAnsi="Arial" w:cs="Arial"/>
          <w:color w:val="000000"/>
          <w:sz w:val="22"/>
          <w:szCs w:val="22"/>
        </w:rPr>
        <w:t xml:space="preserve"> </w:t>
      </w:r>
      <w:r>
        <w:rPr>
          <w:rFonts w:ascii="Arial" w:eastAsiaTheme="minorHAnsi" w:hAnsi="Arial" w:cs="Arial"/>
          <w:color w:val="000000"/>
          <w:sz w:val="22"/>
          <w:szCs w:val="22"/>
        </w:rPr>
        <w:t xml:space="preserve">ASSOCIAÇÃO DOS MUNICÍPIOS DA MICROPRREGIÃO DO MÉDIO SAPUCAÍ – AMESP (ÓRGÃO GERENCIADOR) </w:t>
      </w:r>
      <w:r w:rsidRPr="00D45769">
        <w:rPr>
          <w:rFonts w:ascii="Arial" w:eastAsiaTheme="minorHAnsi" w:hAnsi="Arial" w:cs="Arial"/>
          <w:color w:val="000000"/>
          <w:sz w:val="22"/>
          <w:szCs w:val="22"/>
        </w:rPr>
        <w:t xml:space="preserve">de modo a manter as condições essenciais de continuidade do vínculo contratual. </w:t>
      </w:r>
    </w:p>
    <w:p w:rsidR="00A45677" w:rsidRPr="00D45769" w:rsidRDefault="00A45677" w:rsidP="00A45677">
      <w:pPr>
        <w:autoSpaceDE w:val="0"/>
        <w:autoSpaceDN w:val="0"/>
        <w:adjustRightInd w:val="0"/>
        <w:spacing w:line="276" w:lineRule="auto"/>
        <w:jc w:val="both"/>
        <w:rPr>
          <w:rFonts w:ascii="Arial" w:eastAsiaTheme="minorHAnsi" w:hAnsi="Arial" w:cs="Arial"/>
          <w:color w:val="000000"/>
          <w:sz w:val="22"/>
          <w:szCs w:val="22"/>
        </w:rPr>
      </w:pPr>
    </w:p>
    <w:p w:rsidR="00A45677" w:rsidRPr="00D45769" w:rsidRDefault="00A45677" w:rsidP="00A45677">
      <w:pPr>
        <w:autoSpaceDE w:val="0"/>
        <w:autoSpaceDN w:val="0"/>
        <w:adjustRightInd w:val="0"/>
        <w:spacing w:line="276" w:lineRule="auto"/>
        <w:jc w:val="both"/>
        <w:rPr>
          <w:rFonts w:ascii="Arial" w:eastAsiaTheme="minorHAnsi" w:hAnsi="Arial" w:cs="Arial"/>
          <w:color w:val="000000"/>
          <w:sz w:val="22"/>
          <w:szCs w:val="22"/>
        </w:rPr>
      </w:pPr>
      <w:r w:rsidRPr="00D45769">
        <w:rPr>
          <w:rFonts w:ascii="Arial" w:eastAsiaTheme="minorHAnsi" w:hAnsi="Arial" w:cs="Arial"/>
          <w:color w:val="000000"/>
          <w:sz w:val="22"/>
          <w:szCs w:val="22"/>
        </w:rPr>
        <w:t xml:space="preserve">5.3.2. Para autorizar a revisão de preço, o desequilíbrio econômico-financeiro ocorrido deverá ser retardador ou impeditivo da execução do ajustado, o que ocorre quando a retribuição paga não é suficiente para saltar a totalidade dos custos contratuais em virtude de ocorrência de fato excepcional. </w:t>
      </w:r>
    </w:p>
    <w:p w:rsidR="00A45677" w:rsidRPr="00D45769" w:rsidRDefault="00A45677" w:rsidP="00A45677">
      <w:pPr>
        <w:autoSpaceDE w:val="0"/>
        <w:autoSpaceDN w:val="0"/>
        <w:adjustRightInd w:val="0"/>
        <w:spacing w:line="276" w:lineRule="auto"/>
        <w:jc w:val="both"/>
        <w:rPr>
          <w:rFonts w:ascii="Arial" w:eastAsiaTheme="minorHAnsi" w:hAnsi="Arial" w:cs="Arial"/>
          <w:color w:val="000000"/>
          <w:sz w:val="22"/>
          <w:szCs w:val="22"/>
        </w:rPr>
      </w:pPr>
    </w:p>
    <w:p w:rsidR="00A45677" w:rsidRPr="00D45769" w:rsidRDefault="00A45677" w:rsidP="00A45677">
      <w:pPr>
        <w:autoSpaceDE w:val="0"/>
        <w:autoSpaceDN w:val="0"/>
        <w:adjustRightInd w:val="0"/>
        <w:spacing w:line="276" w:lineRule="auto"/>
        <w:jc w:val="both"/>
        <w:rPr>
          <w:rFonts w:ascii="Arial" w:eastAsiaTheme="minorHAnsi" w:hAnsi="Arial" w:cs="Arial"/>
          <w:color w:val="000000"/>
          <w:sz w:val="22"/>
          <w:szCs w:val="22"/>
        </w:rPr>
      </w:pPr>
      <w:r w:rsidRPr="00D45769">
        <w:rPr>
          <w:rFonts w:ascii="Arial" w:eastAsiaTheme="minorHAnsi" w:hAnsi="Arial" w:cs="Arial"/>
          <w:color w:val="000000"/>
          <w:sz w:val="22"/>
          <w:szCs w:val="22"/>
        </w:rPr>
        <w:t xml:space="preserve">5.4.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ocaso. </w:t>
      </w:r>
    </w:p>
    <w:p w:rsidR="00A45677" w:rsidRPr="00D45769" w:rsidRDefault="00A45677" w:rsidP="00A45677">
      <w:pPr>
        <w:autoSpaceDE w:val="0"/>
        <w:autoSpaceDN w:val="0"/>
        <w:adjustRightInd w:val="0"/>
        <w:spacing w:line="276" w:lineRule="auto"/>
        <w:jc w:val="both"/>
        <w:rPr>
          <w:rFonts w:ascii="Arial" w:eastAsiaTheme="minorHAnsi" w:hAnsi="Arial" w:cs="Arial"/>
          <w:color w:val="000000"/>
          <w:sz w:val="22"/>
          <w:szCs w:val="22"/>
        </w:rPr>
      </w:pPr>
    </w:p>
    <w:p w:rsidR="00A45677" w:rsidRPr="00D45769" w:rsidRDefault="00A45677" w:rsidP="00A45677">
      <w:pPr>
        <w:autoSpaceDE w:val="0"/>
        <w:autoSpaceDN w:val="0"/>
        <w:adjustRightInd w:val="0"/>
        <w:spacing w:line="276" w:lineRule="auto"/>
        <w:jc w:val="both"/>
        <w:rPr>
          <w:rFonts w:ascii="Arial" w:eastAsiaTheme="minorHAnsi" w:hAnsi="Arial" w:cs="Arial"/>
          <w:color w:val="000000"/>
          <w:sz w:val="22"/>
          <w:szCs w:val="22"/>
        </w:rPr>
      </w:pPr>
      <w:r w:rsidRPr="00D45769">
        <w:rPr>
          <w:rFonts w:ascii="Arial" w:eastAsiaTheme="minorHAnsi" w:hAnsi="Arial" w:cs="Arial"/>
          <w:color w:val="000000"/>
          <w:sz w:val="22"/>
          <w:szCs w:val="22"/>
        </w:rPr>
        <w:t xml:space="preserve">5.5. Na hipótese da </w:t>
      </w:r>
      <w:r>
        <w:rPr>
          <w:rFonts w:ascii="Arial" w:hAnsi="Arial" w:cs="Arial"/>
          <w:sz w:val="22"/>
          <w:szCs w:val="22"/>
        </w:rPr>
        <w:t>CONTRATADA</w:t>
      </w:r>
      <w:r>
        <w:rPr>
          <w:rFonts w:ascii="Arial" w:eastAsiaTheme="minorHAnsi" w:hAnsi="Arial" w:cs="Arial"/>
          <w:color w:val="000000"/>
          <w:sz w:val="22"/>
          <w:szCs w:val="22"/>
        </w:rPr>
        <w:t xml:space="preserve"> s</w:t>
      </w:r>
      <w:r w:rsidRPr="00D45769">
        <w:rPr>
          <w:rFonts w:ascii="Arial" w:eastAsiaTheme="minorHAnsi" w:hAnsi="Arial" w:cs="Arial"/>
          <w:color w:val="000000"/>
          <w:sz w:val="22"/>
          <w:szCs w:val="22"/>
        </w:rPr>
        <w:t xml:space="preserve">olicitar alteração de preço, a mesma terá que justificar o pedido, através de planilha detalhada de custos, acompanhada de documentos que comprovem a procedência do pedido, tais como: lista de preços de fornecedores, notas fiscais de aquisição de produtos, insumos, etc. </w:t>
      </w:r>
    </w:p>
    <w:p w:rsidR="00A45677" w:rsidRPr="00D45769" w:rsidRDefault="00A45677" w:rsidP="00A45677">
      <w:pPr>
        <w:autoSpaceDE w:val="0"/>
        <w:autoSpaceDN w:val="0"/>
        <w:adjustRightInd w:val="0"/>
        <w:spacing w:line="276" w:lineRule="auto"/>
        <w:jc w:val="both"/>
        <w:rPr>
          <w:rFonts w:ascii="Arial" w:eastAsiaTheme="minorHAnsi" w:hAnsi="Arial" w:cs="Arial"/>
          <w:color w:val="000000"/>
          <w:sz w:val="22"/>
          <w:szCs w:val="22"/>
        </w:rPr>
      </w:pPr>
    </w:p>
    <w:p w:rsidR="00A45677" w:rsidRPr="00D45769" w:rsidRDefault="00A45677" w:rsidP="00A45677">
      <w:pPr>
        <w:autoSpaceDE w:val="0"/>
        <w:autoSpaceDN w:val="0"/>
        <w:adjustRightInd w:val="0"/>
        <w:spacing w:line="276" w:lineRule="auto"/>
        <w:jc w:val="both"/>
        <w:rPr>
          <w:rFonts w:ascii="Arial" w:eastAsiaTheme="minorHAnsi" w:hAnsi="Arial" w:cs="Arial"/>
          <w:color w:val="000000"/>
          <w:sz w:val="22"/>
          <w:szCs w:val="22"/>
        </w:rPr>
      </w:pPr>
      <w:r w:rsidRPr="00D45769">
        <w:rPr>
          <w:rFonts w:ascii="Arial" w:eastAsiaTheme="minorHAnsi" w:hAnsi="Arial" w:cs="Arial"/>
          <w:color w:val="000000"/>
          <w:sz w:val="22"/>
          <w:szCs w:val="22"/>
        </w:rPr>
        <w:t xml:space="preserve">5.5.1. O pedido de revisão de preços obriga o detalhamento e a avaliação de todos os preços do contrato, constantes da respectiva planilha de custos, mediante pesquisa e comprovação documental pela contratada, podendo importar em aumento ou redução do valor contratado, conforme as constatações de oscilações apuradas. </w:t>
      </w:r>
    </w:p>
    <w:p w:rsidR="00A45677" w:rsidRPr="00D45769" w:rsidRDefault="00A45677" w:rsidP="00A45677">
      <w:pPr>
        <w:autoSpaceDE w:val="0"/>
        <w:autoSpaceDN w:val="0"/>
        <w:adjustRightInd w:val="0"/>
        <w:spacing w:line="276" w:lineRule="auto"/>
        <w:jc w:val="both"/>
        <w:rPr>
          <w:rFonts w:ascii="Arial" w:eastAsiaTheme="minorHAnsi" w:hAnsi="Arial" w:cs="Arial"/>
          <w:color w:val="000000"/>
          <w:sz w:val="22"/>
          <w:szCs w:val="22"/>
        </w:rPr>
      </w:pPr>
    </w:p>
    <w:p w:rsidR="00A45677" w:rsidRDefault="00A45677" w:rsidP="00A45677">
      <w:pPr>
        <w:autoSpaceDE w:val="0"/>
        <w:autoSpaceDN w:val="0"/>
        <w:adjustRightInd w:val="0"/>
        <w:spacing w:line="276" w:lineRule="auto"/>
        <w:jc w:val="both"/>
        <w:rPr>
          <w:rFonts w:ascii="Arial" w:eastAsiaTheme="minorHAnsi" w:hAnsi="Arial" w:cs="Arial"/>
          <w:color w:val="000000"/>
          <w:sz w:val="22"/>
          <w:szCs w:val="22"/>
        </w:rPr>
      </w:pPr>
      <w:r w:rsidRPr="00D45769">
        <w:rPr>
          <w:rFonts w:ascii="Arial" w:eastAsiaTheme="minorHAnsi" w:hAnsi="Arial" w:cs="Arial"/>
          <w:color w:val="000000"/>
          <w:sz w:val="22"/>
          <w:szCs w:val="22"/>
        </w:rPr>
        <w:t xml:space="preserve">5.5.2. Na hipótese de solicitação de revisão de preços </w:t>
      </w:r>
      <w:r>
        <w:rPr>
          <w:rFonts w:ascii="Arial" w:eastAsiaTheme="minorHAnsi" w:hAnsi="Arial" w:cs="Arial"/>
          <w:color w:val="000000"/>
          <w:sz w:val="22"/>
          <w:szCs w:val="22"/>
        </w:rPr>
        <w:t>pela ASSOCIAÇÃO DOS MUNICÍPIOS DA MICROPRREGIÃO DO MÉDIO SAPUCAÍ – AMESP (ÓRGÃO GERENCIADOR),</w:t>
      </w:r>
      <w:r w:rsidRPr="00D45769">
        <w:rPr>
          <w:rFonts w:ascii="Arial" w:eastAsiaTheme="minorHAnsi" w:hAnsi="Arial" w:cs="Arial"/>
          <w:color w:val="000000"/>
          <w:sz w:val="22"/>
          <w:szCs w:val="22"/>
        </w:rPr>
        <w:t xml:space="preserve"> esta deverá comprovar o desequilíbrio econômico-financeiro, em prejuízo da Municipalidade.</w:t>
      </w:r>
    </w:p>
    <w:p w:rsidR="00A45677" w:rsidRPr="00D45769" w:rsidRDefault="00A45677" w:rsidP="00A45677">
      <w:pPr>
        <w:autoSpaceDE w:val="0"/>
        <w:autoSpaceDN w:val="0"/>
        <w:adjustRightInd w:val="0"/>
        <w:spacing w:line="276" w:lineRule="auto"/>
        <w:jc w:val="both"/>
        <w:rPr>
          <w:rFonts w:ascii="Arial" w:eastAsiaTheme="minorHAnsi" w:hAnsi="Arial" w:cs="Arial"/>
          <w:color w:val="000000"/>
          <w:sz w:val="22"/>
          <w:szCs w:val="22"/>
        </w:rPr>
      </w:pPr>
      <w:r w:rsidRPr="00D45769">
        <w:rPr>
          <w:rFonts w:ascii="Arial" w:eastAsiaTheme="minorHAnsi" w:hAnsi="Arial" w:cs="Arial"/>
          <w:color w:val="000000"/>
          <w:sz w:val="22"/>
          <w:szCs w:val="22"/>
        </w:rPr>
        <w:t xml:space="preserve"> </w:t>
      </w:r>
    </w:p>
    <w:p w:rsidR="00A45677" w:rsidRPr="00D45769" w:rsidRDefault="00A45677" w:rsidP="00A45677">
      <w:pPr>
        <w:autoSpaceDE w:val="0"/>
        <w:autoSpaceDN w:val="0"/>
        <w:adjustRightInd w:val="0"/>
        <w:spacing w:line="276" w:lineRule="auto"/>
        <w:jc w:val="both"/>
        <w:rPr>
          <w:rFonts w:ascii="Arial" w:eastAsiaTheme="minorHAnsi" w:hAnsi="Arial" w:cs="Arial"/>
          <w:color w:val="000000"/>
          <w:sz w:val="22"/>
          <w:szCs w:val="22"/>
        </w:rPr>
      </w:pPr>
      <w:r w:rsidRPr="00D45769">
        <w:rPr>
          <w:rFonts w:ascii="Arial" w:eastAsiaTheme="minorHAnsi" w:hAnsi="Arial" w:cs="Arial"/>
          <w:color w:val="000000"/>
          <w:sz w:val="22"/>
          <w:szCs w:val="22"/>
        </w:rPr>
        <w:t xml:space="preserve">5.5.3. Nos casos de repactuações, estas serão precedidas de solicitação da </w:t>
      </w:r>
      <w:r>
        <w:rPr>
          <w:rFonts w:ascii="Arial" w:eastAsiaTheme="minorHAnsi" w:hAnsi="Arial" w:cs="Arial"/>
          <w:color w:val="000000"/>
          <w:sz w:val="22"/>
          <w:szCs w:val="22"/>
        </w:rPr>
        <w:t>CONTRATADA</w:t>
      </w:r>
      <w:r w:rsidRPr="00D45769">
        <w:rPr>
          <w:rFonts w:ascii="Arial" w:eastAsiaTheme="minorHAnsi" w:hAnsi="Arial" w:cs="Arial"/>
          <w:color w:val="000000"/>
          <w:sz w:val="22"/>
          <w:szCs w:val="22"/>
        </w:rPr>
        <w:t xml:space="preserve">, acompanhada de demonstração analítica da alteração dos custos, por meio de apresentação da planilha de custos e formação de preços e do novo </w:t>
      </w:r>
      <w:r w:rsidRPr="00D45769">
        <w:rPr>
          <w:rFonts w:ascii="Arial" w:eastAsiaTheme="minorHAnsi" w:hAnsi="Arial" w:cs="Arial"/>
          <w:b/>
          <w:bCs/>
          <w:color w:val="000000"/>
          <w:sz w:val="22"/>
          <w:szCs w:val="22"/>
        </w:rPr>
        <w:t xml:space="preserve">acordo ou convenção coletiva </w:t>
      </w:r>
      <w:r w:rsidRPr="00D45769">
        <w:rPr>
          <w:rFonts w:ascii="Arial" w:eastAsiaTheme="minorHAnsi" w:hAnsi="Arial" w:cs="Arial"/>
          <w:color w:val="000000"/>
          <w:sz w:val="22"/>
          <w:szCs w:val="22"/>
        </w:rPr>
        <w:t xml:space="preserve">que fundamenta a repactuação. </w:t>
      </w:r>
    </w:p>
    <w:p w:rsidR="00A45677" w:rsidRPr="00D45769" w:rsidRDefault="00A45677" w:rsidP="00A45677">
      <w:pPr>
        <w:autoSpaceDE w:val="0"/>
        <w:autoSpaceDN w:val="0"/>
        <w:adjustRightInd w:val="0"/>
        <w:spacing w:line="276" w:lineRule="auto"/>
        <w:jc w:val="both"/>
        <w:rPr>
          <w:rFonts w:ascii="Arial" w:eastAsiaTheme="minorHAnsi" w:hAnsi="Arial" w:cs="Arial"/>
          <w:color w:val="000000"/>
          <w:sz w:val="22"/>
          <w:szCs w:val="22"/>
        </w:rPr>
      </w:pPr>
    </w:p>
    <w:p w:rsidR="00A45677" w:rsidRPr="00810754" w:rsidRDefault="00A45677" w:rsidP="00A45677">
      <w:pPr>
        <w:autoSpaceDE w:val="0"/>
        <w:autoSpaceDN w:val="0"/>
        <w:adjustRightInd w:val="0"/>
        <w:spacing w:line="276" w:lineRule="auto"/>
        <w:jc w:val="both"/>
        <w:rPr>
          <w:rFonts w:ascii="Arial" w:eastAsiaTheme="minorHAnsi" w:hAnsi="Arial" w:cs="Arial"/>
          <w:color w:val="000000"/>
          <w:sz w:val="22"/>
          <w:szCs w:val="22"/>
        </w:rPr>
      </w:pPr>
      <w:r w:rsidRPr="00810754">
        <w:rPr>
          <w:rFonts w:ascii="Arial" w:eastAsiaTheme="minorHAnsi" w:hAnsi="Arial" w:cs="Arial"/>
          <w:color w:val="000000"/>
          <w:sz w:val="22"/>
          <w:szCs w:val="22"/>
        </w:rPr>
        <w:t xml:space="preserve">5.6. Fica facultada a </w:t>
      </w:r>
      <w:r>
        <w:rPr>
          <w:rFonts w:ascii="Arial" w:eastAsiaTheme="minorHAnsi" w:hAnsi="Arial" w:cs="Arial"/>
          <w:color w:val="000000"/>
          <w:sz w:val="22"/>
          <w:szCs w:val="22"/>
        </w:rPr>
        <w:t>ASSOCIAÇÃO DOS MUNICÍPIOS DA MICROPRREGIÃO DO MÉDIO SAPUCAÍ – AMESP (ÓRGÃO GERENCIADOR)</w:t>
      </w:r>
      <w:r w:rsidRPr="00810754">
        <w:rPr>
          <w:rFonts w:ascii="Arial" w:eastAsiaTheme="minorHAnsi" w:hAnsi="Arial" w:cs="Arial"/>
          <w:color w:val="000000"/>
          <w:sz w:val="22"/>
          <w:szCs w:val="22"/>
        </w:rPr>
        <w:t xml:space="preserve"> realizar ampla pesquisa de mercado para subsidiar, em conjunto com a análise dos requisitos dos itens anteriores a decisão quanto à revisão de preços solicitada pela </w:t>
      </w:r>
      <w:r>
        <w:rPr>
          <w:rFonts w:ascii="Arial" w:hAnsi="Arial" w:cs="Arial"/>
          <w:sz w:val="22"/>
          <w:szCs w:val="22"/>
        </w:rPr>
        <w:t>CONTRATADA</w:t>
      </w:r>
      <w:r w:rsidRPr="00810754">
        <w:rPr>
          <w:rFonts w:ascii="Arial" w:eastAsiaTheme="minorHAnsi" w:hAnsi="Arial" w:cs="Arial"/>
          <w:color w:val="000000"/>
          <w:sz w:val="22"/>
          <w:szCs w:val="22"/>
        </w:rPr>
        <w:t xml:space="preserve">. </w:t>
      </w:r>
    </w:p>
    <w:p w:rsidR="00A45677" w:rsidRPr="00810754" w:rsidRDefault="00A45677" w:rsidP="00A45677">
      <w:pPr>
        <w:autoSpaceDE w:val="0"/>
        <w:autoSpaceDN w:val="0"/>
        <w:adjustRightInd w:val="0"/>
        <w:spacing w:line="276" w:lineRule="auto"/>
        <w:jc w:val="both"/>
        <w:rPr>
          <w:rFonts w:ascii="Arial" w:eastAsiaTheme="minorHAnsi" w:hAnsi="Arial" w:cs="Arial"/>
          <w:color w:val="000000"/>
          <w:sz w:val="22"/>
          <w:szCs w:val="22"/>
        </w:rPr>
      </w:pPr>
    </w:p>
    <w:p w:rsidR="00A45677" w:rsidRPr="00D45769" w:rsidRDefault="00A45677" w:rsidP="00A45677">
      <w:pPr>
        <w:autoSpaceDE w:val="0"/>
        <w:autoSpaceDN w:val="0"/>
        <w:adjustRightInd w:val="0"/>
        <w:spacing w:line="276" w:lineRule="auto"/>
        <w:jc w:val="both"/>
        <w:rPr>
          <w:rFonts w:ascii="Arial" w:eastAsiaTheme="minorHAnsi" w:hAnsi="Arial" w:cs="Arial"/>
          <w:color w:val="000000"/>
          <w:sz w:val="22"/>
          <w:szCs w:val="22"/>
        </w:rPr>
      </w:pPr>
      <w:r w:rsidRPr="00810754">
        <w:rPr>
          <w:rFonts w:ascii="Arial" w:eastAsiaTheme="minorHAnsi" w:hAnsi="Arial" w:cs="Arial"/>
          <w:color w:val="000000"/>
          <w:sz w:val="22"/>
          <w:szCs w:val="22"/>
        </w:rPr>
        <w:t xml:space="preserve">5.7. A eventual autorização da revisão de preços será concedida após a análise técnica e jurídica, porém contemplará os serviços executados a partir da data do protocolo do </w:t>
      </w:r>
      <w:r w:rsidRPr="00810754">
        <w:rPr>
          <w:rFonts w:ascii="Arial" w:eastAsiaTheme="minorHAnsi" w:hAnsi="Arial" w:cs="Arial"/>
          <w:color w:val="000000"/>
          <w:sz w:val="22"/>
          <w:szCs w:val="22"/>
        </w:rPr>
        <w:lastRenderedPageBreak/>
        <w:t>pedido no Protocolo Geral d</w:t>
      </w:r>
      <w:r>
        <w:rPr>
          <w:rFonts w:ascii="Arial" w:eastAsiaTheme="minorHAnsi" w:hAnsi="Arial" w:cs="Arial"/>
          <w:color w:val="000000"/>
          <w:sz w:val="22"/>
          <w:szCs w:val="22"/>
        </w:rPr>
        <w:t>a ASSOCIAÇÃO DOS MUNICÍPIOS DA MICROPRREGIÃO DO MÉDIO SAPUCAÍ – AMESP (ÓRGÃO GERENCIADOR)</w:t>
      </w:r>
      <w:r w:rsidRPr="00810754">
        <w:rPr>
          <w:rFonts w:ascii="Arial" w:eastAsiaTheme="minorHAnsi" w:hAnsi="Arial" w:cs="Arial"/>
          <w:color w:val="000000"/>
          <w:sz w:val="22"/>
          <w:szCs w:val="22"/>
        </w:rPr>
        <w:t>, sendo lavrado termo aditivo.</w:t>
      </w:r>
      <w:r w:rsidRPr="00D45769">
        <w:rPr>
          <w:rFonts w:ascii="Arial" w:eastAsiaTheme="minorHAnsi" w:hAnsi="Arial" w:cs="Arial"/>
          <w:color w:val="000000"/>
          <w:sz w:val="22"/>
          <w:szCs w:val="22"/>
        </w:rPr>
        <w:t xml:space="preserve"> </w:t>
      </w:r>
    </w:p>
    <w:p w:rsidR="00A45677" w:rsidRPr="00D45769" w:rsidRDefault="00A45677" w:rsidP="00A45677">
      <w:pPr>
        <w:autoSpaceDE w:val="0"/>
        <w:autoSpaceDN w:val="0"/>
        <w:adjustRightInd w:val="0"/>
        <w:spacing w:line="276" w:lineRule="auto"/>
        <w:jc w:val="both"/>
        <w:rPr>
          <w:rFonts w:ascii="Arial" w:eastAsiaTheme="minorHAnsi" w:hAnsi="Arial" w:cs="Arial"/>
          <w:color w:val="000000"/>
          <w:sz w:val="22"/>
          <w:szCs w:val="22"/>
        </w:rPr>
      </w:pPr>
    </w:p>
    <w:p w:rsidR="00A45677" w:rsidRPr="00D45769" w:rsidRDefault="00A45677" w:rsidP="00A45677">
      <w:pPr>
        <w:autoSpaceDE w:val="0"/>
        <w:autoSpaceDN w:val="0"/>
        <w:adjustRightInd w:val="0"/>
        <w:spacing w:line="276" w:lineRule="auto"/>
        <w:jc w:val="both"/>
        <w:rPr>
          <w:rFonts w:ascii="Arial" w:eastAsiaTheme="minorHAnsi" w:hAnsi="Arial" w:cs="Arial"/>
          <w:color w:val="000000"/>
          <w:sz w:val="22"/>
          <w:szCs w:val="22"/>
        </w:rPr>
      </w:pPr>
      <w:r w:rsidRPr="00D45769">
        <w:rPr>
          <w:rFonts w:ascii="Arial" w:eastAsiaTheme="minorHAnsi" w:hAnsi="Arial" w:cs="Arial"/>
          <w:color w:val="000000"/>
          <w:sz w:val="22"/>
          <w:szCs w:val="22"/>
        </w:rPr>
        <w:t xml:space="preserve">5.7.1. Enquanto eventuais solicitações de revisão de preços estiverem sendo analisadas, </w:t>
      </w:r>
      <w:r w:rsidRPr="003F47BB">
        <w:rPr>
          <w:rFonts w:ascii="Arial" w:eastAsiaTheme="minorHAnsi" w:hAnsi="Arial" w:cs="Arial"/>
          <w:bCs/>
          <w:color w:val="000000"/>
          <w:sz w:val="22"/>
          <w:szCs w:val="22"/>
        </w:rPr>
        <w:t xml:space="preserve">a </w:t>
      </w:r>
      <w:r>
        <w:rPr>
          <w:rFonts w:ascii="Arial" w:hAnsi="Arial" w:cs="Arial"/>
          <w:sz w:val="22"/>
          <w:szCs w:val="22"/>
        </w:rPr>
        <w:t>CONTRATADA</w:t>
      </w:r>
      <w:r>
        <w:rPr>
          <w:rFonts w:ascii="Arial" w:eastAsiaTheme="minorHAnsi" w:hAnsi="Arial" w:cs="Arial"/>
          <w:b/>
          <w:bCs/>
          <w:color w:val="000000"/>
          <w:sz w:val="22"/>
          <w:szCs w:val="22"/>
        </w:rPr>
        <w:t xml:space="preserve"> </w:t>
      </w:r>
      <w:r w:rsidRPr="00D45769">
        <w:rPr>
          <w:rFonts w:ascii="Arial" w:eastAsiaTheme="minorHAnsi" w:hAnsi="Arial" w:cs="Arial"/>
          <w:b/>
          <w:bCs/>
          <w:color w:val="000000"/>
          <w:sz w:val="22"/>
          <w:szCs w:val="22"/>
        </w:rPr>
        <w:t xml:space="preserve">não poderá suspender a prestação dos serviços </w:t>
      </w:r>
      <w:r w:rsidRPr="00D45769">
        <w:rPr>
          <w:rFonts w:ascii="Arial" w:eastAsiaTheme="minorHAnsi" w:hAnsi="Arial" w:cs="Arial"/>
          <w:color w:val="000000"/>
          <w:sz w:val="22"/>
          <w:szCs w:val="22"/>
        </w:rPr>
        <w:t xml:space="preserve">e os pagamentos serão realizados aos preços vigentes. </w:t>
      </w:r>
    </w:p>
    <w:p w:rsidR="00A45677" w:rsidRPr="00D45769" w:rsidRDefault="00A45677" w:rsidP="00A45677">
      <w:pPr>
        <w:autoSpaceDE w:val="0"/>
        <w:autoSpaceDN w:val="0"/>
        <w:adjustRightInd w:val="0"/>
        <w:spacing w:line="276" w:lineRule="auto"/>
        <w:jc w:val="both"/>
        <w:rPr>
          <w:rFonts w:ascii="Arial" w:eastAsiaTheme="minorHAnsi" w:hAnsi="Arial" w:cs="Arial"/>
          <w:color w:val="000000"/>
          <w:sz w:val="22"/>
          <w:szCs w:val="22"/>
        </w:rPr>
      </w:pPr>
    </w:p>
    <w:p w:rsidR="00A45677" w:rsidRPr="00D45769" w:rsidRDefault="00A45677" w:rsidP="00A45677">
      <w:pPr>
        <w:autoSpaceDE w:val="0"/>
        <w:autoSpaceDN w:val="0"/>
        <w:adjustRightInd w:val="0"/>
        <w:spacing w:line="276" w:lineRule="auto"/>
        <w:jc w:val="both"/>
        <w:rPr>
          <w:rFonts w:ascii="Arial" w:eastAsiaTheme="minorHAnsi" w:hAnsi="Arial" w:cs="Arial"/>
          <w:color w:val="000000"/>
          <w:sz w:val="22"/>
          <w:szCs w:val="22"/>
        </w:rPr>
      </w:pPr>
      <w:r w:rsidRPr="00D45769">
        <w:rPr>
          <w:rFonts w:ascii="Arial" w:eastAsiaTheme="minorHAnsi" w:hAnsi="Arial" w:cs="Arial"/>
          <w:color w:val="000000"/>
          <w:sz w:val="22"/>
          <w:szCs w:val="22"/>
        </w:rPr>
        <w:t xml:space="preserve">5.7.2. </w:t>
      </w:r>
      <w:r>
        <w:rPr>
          <w:rFonts w:ascii="Arial" w:eastAsiaTheme="minorHAnsi" w:hAnsi="Arial" w:cs="Arial"/>
          <w:color w:val="000000"/>
          <w:sz w:val="22"/>
          <w:szCs w:val="22"/>
        </w:rPr>
        <w:t>A</w:t>
      </w:r>
      <w:r w:rsidRPr="003F47BB">
        <w:rPr>
          <w:rFonts w:ascii="Arial" w:eastAsiaTheme="minorHAnsi" w:hAnsi="Arial" w:cs="Arial"/>
          <w:color w:val="000000"/>
          <w:sz w:val="22"/>
          <w:szCs w:val="22"/>
        </w:rPr>
        <w:t xml:space="preserve"> </w:t>
      </w:r>
      <w:r>
        <w:rPr>
          <w:rFonts w:ascii="Arial" w:eastAsiaTheme="minorHAnsi" w:hAnsi="Arial" w:cs="Arial"/>
          <w:color w:val="000000"/>
          <w:sz w:val="22"/>
          <w:szCs w:val="22"/>
        </w:rPr>
        <w:t>ASSOCIAÇÃO DOS MUNICÍPIOS DA MICROPRREGIÃO DO MÉDIO SAPUCAÍ – AMESP (ÓRGÃO GERENCIADOR)</w:t>
      </w:r>
      <w:r>
        <w:rPr>
          <w:rFonts w:ascii="Arial" w:eastAsiaTheme="minorHAnsi" w:hAnsi="Arial" w:cs="Arial"/>
          <w:b/>
          <w:color w:val="000000"/>
          <w:sz w:val="22"/>
          <w:szCs w:val="22"/>
        </w:rPr>
        <w:t xml:space="preserve"> </w:t>
      </w:r>
      <w:r w:rsidRPr="00D45769">
        <w:rPr>
          <w:rFonts w:ascii="Arial" w:eastAsiaTheme="minorHAnsi" w:hAnsi="Arial" w:cs="Arial"/>
          <w:color w:val="000000"/>
          <w:sz w:val="22"/>
          <w:szCs w:val="22"/>
        </w:rPr>
        <w:t>deverá, quando autorizada à revisão dos preços, lavrar</w:t>
      </w:r>
      <w:r>
        <w:rPr>
          <w:rFonts w:ascii="Arial" w:eastAsiaTheme="minorHAnsi" w:hAnsi="Arial" w:cs="Arial"/>
          <w:color w:val="000000"/>
          <w:sz w:val="22"/>
          <w:szCs w:val="22"/>
        </w:rPr>
        <w:t xml:space="preserve"> o t</w:t>
      </w:r>
      <w:r w:rsidRPr="00D45769">
        <w:rPr>
          <w:rFonts w:ascii="Arial" w:eastAsiaTheme="minorHAnsi" w:hAnsi="Arial" w:cs="Arial"/>
          <w:color w:val="000000"/>
          <w:sz w:val="22"/>
          <w:szCs w:val="22"/>
        </w:rPr>
        <w:t xml:space="preserve">ermo </w:t>
      </w:r>
      <w:r>
        <w:rPr>
          <w:rFonts w:ascii="Arial" w:eastAsiaTheme="minorHAnsi" w:hAnsi="Arial" w:cs="Arial"/>
          <w:color w:val="000000"/>
          <w:sz w:val="22"/>
          <w:szCs w:val="22"/>
        </w:rPr>
        <w:t>a</w:t>
      </w:r>
      <w:r w:rsidRPr="00D45769">
        <w:rPr>
          <w:rFonts w:ascii="Arial" w:eastAsiaTheme="minorHAnsi" w:hAnsi="Arial" w:cs="Arial"/>
          <w:color w:val="000000"/>
          <w:sz w:val="22"/>
          <w:szCs w:val="22"/>
        </w:rPr>
        <w:t>ditivo</w:t>
      </w:r>
      <w:r>
        <w:rPr>
          <w:rFonts w:ascii="Arial" w:eastAsiaTheme="minorHAnsi" w:hAnsi="Arial" w:cs="Arial"/>
          <w:color w:val="000000"/>
          <w:sz w:val="22"/>
          <w:szCs w:val="22"/>
        </w:rPr>
        <w:t xml:space="preserve"> </w:t>
      </w:r>
      <w:r w:rsidRPr="00D45769">
        <w:rPr>
          <w:rFonts w:ascii="Arial" w:eastAsiaTheme="minorHAnsi" w:hAnsi="Arial" w:cs="Arial"/>
          <w:color w:val="000000"/>
          <w:sz w:val="22"/>
          <w:szCs w:val="22"/>
        </w:rPr>
        <w:t xml:space="preserve">com os preços revisados e possibilitar aos </w:t>
      </w:r>
      <w:r>
        <w:rPr>
          <w:rFonts w:ascii="Arial" w:eastAsiaTheme="minorHAnsi" w:hAnsi="Arial" w:cs="Arial"/>
          <w:color w:val="000000"/>
          <w:sz w:val="22"/>
          <w:szCs w:val="22"/>
        </w:rPr>
        <w:t>m</w:t>
      </w:r>
      <w:r w:rsidRPr="00D45769">
        <w:rPr>
          <w:rFonts w:ascii="Arial" w:eastAsiaTheme="minorHAnsi" w:hAnsi="Arial" w:cs="Arial"/>
          <w:color w:val="000000"/>
          <w:sz w:val="22"/>
          <w:szCs w:val="22"/>
        </w:rPr>
        <w:t>unicípios</w:t>
      </w:r>
      <w:r>
        <w:rPr>
          <w:rFonts w:ascii="Arial" w:eastAsiaTheme="minorHAnsi" w:hAnsi="Arial" w:cs="Arial"/>
          <w:color w:val="000000"/>
          <w:sz w:val="22"/>
          <w:szCs w:val="22"/>
        </w:rPr>
        <w:t xml:space="preserve"> consorciados </w:t>
      </w:r>
      <w:r w:rsidRPr="00D45769">
        <w:rPr>
          <w:rFonts w:ascii="Arial" w:eastAsiaTheme="minorHAnsi" w:hAnsi="Arial" w:cs="Arial"/>
          <w:color w:val="000000"/>
          <w:sz w:val="22"/>
          <w:szCs w:val="22"/>
        </w:rPr>
        <w:t xml:space="preserve">emitirem </w:t>
      </w:r>
      <w:r>
        <w:rPr>
          <w:rFonts w:ascii="Arial" w:eastAsiaTheme="minorHAnsi" w:hAnsi="Arial" w:cs="Arial"/>
          <w:color w:val="000000"/>
          <w:sz w:val="22"/>
          <w:szCs w:val="22"/>
        </w:rPr>
        <w:t>as n</w:t>
      </w:r>
      <w:r w:rsidRPr="00D45769">
        <w:rPr>
          <w:rFonts w:ascii="Arial" w:eastAsiaTheme="minorHAnsi" w:hAnsi="Arial" w:cs="Arial"/>
          <w:color w:val="000000"/>
          <w:sz w:val="22"/>
          <w:szCs w:val="22"/>
        </w:rPr>
        <w:t xml:space="preserve">otas de </w:t>
      </w:r>
      <w:r>
        <w:rPr>
          <w:rFonts w:ascii="Arial" w:eastAsiaTheme="minorHAnsi" w:hAnsi="Arial" w:cs="Arial"/>
          <w:color w:val="000000"/>
          <w:sz w:val="22"/>
          <w:szCs w:val="22"/>
        </w:rPr>
        <w:t>e</w:t>
      </w:r>
      <w:r w:rsidRPr="00D45769">
        <w:rPr>
          <w:rFonts w:ascii="Arial" w:eastAsiaTheme="minorHAnsi" w:hAnsi="Arial" w:cs="Arial"/>
          <w:color w:val="000000"/>
          <w:sz w:val="22"/>
          <w:szCs w:val="22"/>
        </w:rPr>
        <w:t xml:space="preserve">mpenho complementar inclusive para cobertura das diferenças devidas, sem juros e correção monetária, em relação aos produtos fornecidos após o protocolo do pedido de revisão. </w:t>
      </w:r>
    </w:p>
    <w:p w:rsidR="00A45677" w:rsidRPr="00D45769" w:rsidRDefault="00A45677" w:rsidP="00A45677">
      <w:pPr>
        <w:autoSpaceDE w:val="0"/>
        <w:autoSpaceDN w:val="0"/>
        <w:adjustRightInd w:val="0"/>
        <w:spacing w:line="276" w:lineRule="auto"/>
        <w:jc w:val="both"/>
        <w:rPr>
          <w:rFonts w:ascii="Arial" w:eastAsiaTheme="minorHAnsi" w:hAnsi="Arial" w:cs="Arial"/>
          <w:color w:val="000000"/>
          <w:sz w:val="22"/>
          <w:szCs w:val="22"/>
        </w:rPr>
      </w:pPr>
    </w:p>
    <w:p w:rsidR="00A45677" w:rsidRPr="00D45769" w:rsidRDefault="00A45677" w:rsidP="00A45677">
      <w:pPr>
        <w:autoSpaceDE w:val="0"/>
        <w:autoSpaceDN w:val="0"/>
        <w:adjustRightInd w:val="0"/>
        <w:spacing w:line="276" w:lineRule="auto"/>
        <w:jc w:val="both"/>
        <w:rPr>
          <w:rFonts w:ascii="Arial" w:eastAsiaTheme="minorHAnsi" w:hAnsi="Arial" w:cs="Arial"/>
          <w:color w:val="000000"/>
          <w:sz w:val="22"/>
          <w:szCs w:val="22"/>
        </w:rPr>
      </w:pPr>
      <w:r w:rsidRPr="00D45769">
        <w:rPr>
          <w:rFonts w:ascii="Arial" w:eastAsiaTheme="minorHAnsi" w:hAnsi="Arial" w:cs="Arial"/>
          <w:color w:val="000000"/>
          <w:sz w:val="22"/>
          <w:szCs w:val="22"/>
        </w:rPr>
        <w:t xml:space="preserve">5.8. O novo preço só terá validade após parecer da autoridade competente e, para efeito de pagamento do serviço por ventura executado entre a data do pedido de adequação, retroagirá à data do pedido de adequação formulado pela </w:t>
      </w:r>
      <w:r>
        <w:rPr>
          <w:rFonts w:ascii="Arial" w:hAnsi="Arial" w:cs="Arial"/>
          <w:sz w:val="22"/>
          <w:szCs w:val="22"/>
        </w:rPr>
        <w:t>CONTRATADA</w:t>
      </w:r>
      <w:r w:rsidRPr="00460DB0">
        <w:rPr>
          <w:rFonts w:ascii="Arial" w:eastAsiaTheme="minorHAnsi" w:hAnsi="Arial" w:cs="Arial"/>
          <w:color w:val="000000"/>
          <w:sz w:val="22"/>
          <w:szCs w:val="22"/>
        </w:rPr>
        <w:t xml:space="preserve">. </w:t>
      </w:r>
    </w:p>
    <w:p w:rsidR="00A45677" w:rsidRPr="00D45769" w:rsidRDefault="00A45677" w:rsidP="00A45677">
      <w:pPr>
        <w:autoSpaceDE w:val="0"/>
        <w:autoSpaceDN w:val="0"/>
        <w:adjustRightInd w:val="0"/>
        <w:spacing w:line="276" w:lineRule="auto"/>
        <w:jc w:val="both"/>
        <w:rPr>
          <w:rFonts w:ascii="Arial" w:eastAsiaTheme="minorHAnsi" w:hAnsi="Arial" w:cs="Arial"/>
          <w:color w:val="000000"/>
          <w:sz w:val="22"/>
          <w:szCs w:val="22"/>
        </w:rPr>
      </w:pPr>
    </w:p>
    <w:p w:rsidR="00A45677" w:rsidRPr="00D45769" w:rsidRDefault="00A45677" w:rsidP="00A45677">
      <w:pPr>
        <w:autoSpaceDE w:val="0"/>
        <w:autoSpaceDN w:val="0"/>
        <w:adjustRightInd w:val="0"/>
        <w:spacing w:line="276" w:lineRule="auto"/>
        <w:jc w:val="both"/>
        <w:rPr>
          <w:rFonts w:ascii="Arial" w:eastAsiaTheme="minorHAnsi" w:hAnsi="Arial" w:cs="Arial"/>
          <w:color w:val="000000"/>
          <w:sz w:val="22"/>
          <w:szCs w:val="22"/>
        </w:rPr>
      </w:pPr>
      <w:r w:rsidRPr="00D45769">
        <w:rPr>
          <w:rFonts w:ascii="Arial" w:eastAsiaTheme="minorHAnsi" w:hAnsi="Arial" w:cs="Arial"/>
          <w:color w:val="000000"/>
          <w:sz w:val="22"/>
          <w:szCs w:val="22"/>
        </w:rPr>
        <w:t xml:space="preserve">5.9. O diferencial de preço entre a proposta inicial da </w:t>
      </w:r>
      <w:r>
        <w:rPr>
          <w:rFonts w:ascii="Arial" w:hAnsi="Arial" w:cs="Arial"/>
          <w:sz w:val="22"/>
          <w:szCs w:val="22"/>
        </w:rPr>
        <w:t>CONTRATADA</w:t>
      </w:r>
      <w:r>
        <w:rPr>
          <w:rFonts w:ascii="Arial" w:eastAsiaTheme="minorHAnsi" w:hAnsi="Arial" w:cs="Arial"/>
          <w:color w:val="000000"/>
          <w:sz w:val="22"/>
          <w:szCs w:val="22"/>
        </w:rPr>
        <w:t xml:space="preserve"> </w:t>
      </w:r>
      <w:r w:rsidRPr="00D45769">
        <w:rPr>
          <w:rFonts w:ascii="Arial" w:eastAsiaTheme="minorHAnsi" w:hAnsi="Arial" w:cs="Arial"/>
          <w:color w:val="000000"/>
          <w:sz w:val="22"/>
          <w:szCs w:val="22"/>
        </w:rPr>
        <w:t>e a pesquisa de mercado efetuada pel</w:t>
      </w:r>
      <w:r>
        <w:rPr>
          <w:rFonts w:ascii="Arial" w:eastAsiaTheme="minorHAnsi" w:hAnsi="Arial" w:cs="Arial"/>
          <w:color w:val="000000"/>
          <w:sz w:val="22"/>
          <w:szCs w:val="22"/>
        </w:rPr>
        <w:t xml:space="preserve">a ASSOCIAÇÃO DOS MUNICÍPIOS DA MICROPRREGIÃO DO MÉDIO SAPUCAÍ – AMESP (ÓRGÃO GERENCIADOR) </w:t>
      </w:r>
      <w:r w:rsidRPr="00D45769">
        <w:rPr>
          <w:rFonts w:ascii="Arial" w:eastAsiaTheme="minorHAnsi" w:hAnsi="Arial" w:cs="Arial"/>
          <w:color w:val="000000"/>
          <w:sz w:val="22"/>
          <w:szCs w:val="22"/>
        </w:rPr>
        <w:t xml:space="preserve">na ocasião da abertura do certame bem como eventuais descontos concedidos pela </w:t>
      </w:r>
      <w:r>
        <w:rPr>
          <w:rFonts w:ascii="Arial" w:hAnsi="Arial" w:cs="Arial"/>
          <w:sz w:val="22"/>
          <w:szCs w:val="22"/>
        </w:rPr>
        <w:t>CONTRATADA</w:t>
      </w:r>
      <w:r w:rsidRPr="00D45769">
        <w:rPr>
          <w:rFonts w:ascii="Arial" w:eastAsiaTheme="minorHAnsi" w:hAnsi="Arial" w:cs="Arial"/>
          <w:color w:val="000000"/>
          <w:sz w:val="22"/>
          <w:szCs w:val="22"/>
        </w:rPr>
        <w:t xml:space="preserve">, serão sempre mantidos. </w:t>
      </w:r>
    </w:p>
    <w:p w:rsidR="00A45677" w:rsidRPr="00D45769" w:rsidRDefault="00A45677" w:rsidP="00A45677">
      <w:pPr>
        <w:autoSpaceDE w:val="0"/>
        <w:autoSpaceDN w:val="0"/>
        <w:adjustRightInd w:val="0"/>
        <w:spacing w:line="276" w:lineRule="auto"/>
        <w:jc w:val="both"/>
        <w:rPr>
          <w:rFonts w:ascii="Arial" w:eastAsiaTheme="minorHAnsi" w:hAnsi="Arial" w:cs="Arial"/>
          <w:color w:val="000000"/>
          <w:sz w:val="22"/>
          <w:szCs w:val="22"/>
        </w:rPr>
      </w:pPr>
    </w:p>
    <w:p w:rsidR="00A45677" w:rsidRPr="00D45769" w:rsidRDefault="00A45677" w:rsidP="00A45677">
      <w:pPr>
        <w:autoSpaceDE w:val="0"/>
        <w:autoSpaceDN w:val="0"/>
        <w:adjustRightInd w:val="0"/>
        <w:spacing w:line="276" w:lineRule="auto"/>
        <w:jc w:val="both"/>
        <w:rPr>
          <w:rFonts w:ascii="Arial" w:eastAsiaTheme="minorHAnsi" w:hAnsi="Arial" w:cs="Arial"/>
          <w:color w:val="000000"/>
          <w:sz w:val="22"/>
          <w:szCs w:val="22"/>
        </w:rPr>
      </w:pPr>
      <w:r w:rsidRPr="00D45769">
        <w:rPr>
          <w:rFonts w:ascii="Arial" w:eastAsiaTheme="minorHAnsi" w:hAnsi="Arial" w:cs="Arial"/>
          <w:color w:val="000000"/>
          <w:sz w:val="22"/>
          <w:szCs w:val="22"/>
        </w:rPr>
        <w:t xml:space="preserve">5.10. Durante a vigência </w:t>
      </w:r>
      <w:r>
        <w:rPr>
          <w:rFonts w:ascii="Arial" w:eastAsiaTheme="minorHAnsi" w:hAnsi="Arial" w:cs="Arial"/>
          <w:color w:val="000000"/>
          <w:sz w:val="22"/>
          <w:szCs w:val="22"/>
        </w:rPr>
        <w:t xml:space="preserve">da Ata de Registro de Preços, bem como </w:t>
      </w:r>
      <w:r w:rsidRPr="00D45769">
        <w:rPr>
          <w:rFonts w:ascii="Arial" w:eastAsiaTheme="minorHAnsi" w:hAnsi="Arial" w:cs="Arial"/>
          <w:color w:val="000000"/>
          <w:sz w:val="22"/>
          <w:szCs w:val="22"/>
        </w:rPr>
        <w:t xml:space="preserve">do </w:t>
      </w:r>
      <w:r>
        <w:rPr>
          <w:rFonts w:ascii="Arial" w:eastAsiaTheme="minorHAnsi" w:hAnsi="Arial" w:cs="Arial"/>
          <w:color w:val="000000"/>
          <w:sz w:val="22"/>
          <w:szCs w:val="22"/>
        </w:rPr>
        <w:t>C</w:t>
      </w:r>
      <w:r w:rsidRPr="00D45769">
        <w:rPr>
          <w:rFonts w:ascii="Arial" w:eastAsiaTheme="minorHAnsi" w:hAnsi="Arial" w:cs="Arial"/>
          <w:color w:val="000000"/>
          <w:sz w:val="22"/>
          <w:szCs w:val="22"/>
        </w:rPr>
        <w:t>ontrato, o preço registrado não poderá ficar acima dos praticados no mercado. Por conseguinte, independentemente de convocação pel</w:t>
      </w:r>
      <w:r>
        <w:rPr>
          <w:rFonts w:ascii="Arial" w:eastAsiaTheme="minorHAnsi" w:hAnsi="Arial" w:cs="Arial"/>
          <w:color w:val="000000"/>
          <w:sz w:val="22"/>
          <w:szCs w:val="22"/>
        </w:rPr>
        <w:t>a</w:t>
      </w:r>
      <w:r w:rsidRPr="00D45769">
        <w:rPr>
          <w:rFonts w:ascii="Arial" w:eastAsiaTheme="minorHAnsi" w:hAnsi="Arial" w:cs="Arial"/>
          <w:color w:val="000000"/>
          <w:sz w:val="22"/>
          <w:szCs w:val="22"/>
        </w:rPr>
        <w:t xml:space="preserve"> </w:t>
      </w:r>
      <w:r>
        <w:rPr>
          <w:rFonts w:ascii="Arial" w:eastAsiaTheme="minorHAnsi" w:hAnsi="Arial" w:cs="Arial"/>
          <w:color w:val="000000"/>
          <w:sz w:val="22"/>
          <w:szCs w:val="22"/>
        </w:rPr>
        <w:t>ASSOCIAÇÃO DOS MUNICÍPIOS DA MICROPRREGIÃO DO MÉDIO SAPUCAÍ – AMESP (ÓRGÃO GERENCIADOR)</w:t>
      </w:r>
      <w:r w:rsidRPr="00D45769">
        <w:rPr>
          <w:rFonts w:ascii="Arial" w:eastAsiaTheme="minorHAnsi" w:hAnsi="Arial" w:cs="Arial"/>
          <w:color w:val="000000"/>
          <w:sz w:val="22"/>
          <w:szCs w:val="22"/>
        </w:rPr>
        <w:t xml:space="preserve"> no caso de redução, ainda que temporária, dos preços de mercado, a </w:t>
      </w:r>
      <w:r w:rsidRPr="00245D48">
        <w:rPr>
          <w:rFonts w:ascii="Arial" w:eastAsiaTheme="minorHAnsi" w:hAnsi="Arial" w:cs="Arial"/>
          <w:bCs/>
          <w:color w:val="000000"/>
          <w:sz w:val="22"/>
          <w:szCs w:val="22"/>
        </w:rPr>
        <w:t xml:space="preserve">CONTRATADA </w:t>
      </w:r>
      <w:r w:rsidRPr="00D45769">
        <w:rPr>
          <w:rFonts w:ascii="Arial" w:eastAsiaTheme="minorHAnsi" w:hAnsi="Arial" w:cs="Arial"/>
          <w:color w:val="000000"/>
          <w:sz w:val="22"/>
          <w:szCs w:val="22"/>
        </w:rPr>
        <w:t xml:space="preserve">obriga-se a comunicar à unidade o novo preço que substituirá o então registrado. </w:t>
      </w:r>
    </w:p>
    <w:p w:rsidR="00A45677" w:rsidRPr="00D45769" w:rsidRDefault="00A45677" w:rsidP="00A45677">
      <w:pPr>
        <w:autoSpaceDE w:val="0"/>
        <w:autoSpaceDN w:val="0"/>
        <w:adjustRightInd w:val="0"/>
        <w:spacing w:line="276" w:lineRule="auto"/>
        <w:jc w:val="both"/>
        <w:rPr>
          <w:rFonts w:ascii="Arial" w:eastAsiaTheme="minorHAnsi" w:hAnsi="Arial" w:cs="Arial"/>
          <w:color w:val="000000"/>
          <w:sz w:val="22"/>
          <w:szCs w:val="22"/>
        </w:rPr>
      </w:pPr>
    </w:p>
    <w:p w:rsidR="00A45677" w:rsidRPr="003B0524" w:rsidRDefault="00A45677" w:rsidP="00A45677">
      <w:pPr>
        <w:pStyle w:val="Ttulo3"/>
        <w:spacing w:line="276" w:lineRule="auto"/>
        <w:rPr>
          <w:rFonts w:ascii="Arial" w:hAnsi="Arial" w:cs="Arial"/>
          <w:bCs/>
          <w:sz w:val="22"/>
          <w:szCs w:val="22"/>
        </w:rPr>
      </w:pPr>
      <w:r w:rsidRPr="00961329">
        <w:rPr>
          <w:rFonts w:ascii="Arial" w:hAnsi="Arial" w:cs="Arial"/>
          <w:sz w:val="22"/>
          <w:szCs w:val="22"/>
        </w:rPr>
        <w:t>CLÁUSULA SEXTA–</w:t>
      </w:r>
      <w:r>
        <w:rPr>
          <w:rFonts w:ascii="Arial" w:hAnsi="Arial" w:cs="Arial"/>
          <w:sz w:val="22"/>
          <w:szCs w:val="22"/>
        </w:rPr>
        <w:t xml:space="preserve"> </w:t>
      </w:r>
      <w:r w:rsidRPr="003B0524">
        <w:rPr>
          <w:rFonts w:ascii="Arial" w:hAnsi="Arial" w:cs="Arial"/>
          <w:bCs/>
          <w:sz w:val="22"/>
          <w:szCs w:val="22"/>
        </w:rPr>
        <w:t xml:space="preserve">DAS CONDIÇOES DE FORNECIMENTO. </w:t>
      </w:r>
    </w:p>
    <w:p w:rsidR="00A45677" w:rsidRPr="003B0524" w:rsidRDefault="00A45677" w:rsidP="00A45677">
      <w:pPr>
        <w:pStyle w:val="Default"/>
        <w:spacing w:line="276" w:lineRule="auto"/>
        <w:jc w:val="both"/>
        <w:rPr>
          <w:rFonts w:ascii="Arial" w:hAnsi="Arial" w:cs="Arial"/>
          <w:b/>
          <w:color w:val="auto"/>
          <w:sz w:val="22"/>
          <w:szCs w:val="22"/>
        </w:rPr>
      </w:pPr>
    </w:p>
    <w:p w:rsidR="00A45677" w:rsidRPr="00D45769" w:rsidRDefault="00A45677" w:rsidP="00A45677">
      <w:pPr>
        <w:pStyle w:val="Default"/>
        <w:spacing w:line="276" w:lineRule="auto"/>
        <w:jc w:val="both"/>
        <w:rPr>
          <w:rFonts w:ascii="Arial" w:hAnsi="Arial" w:cs="Arial"/>
          <w:color w:val="auto"/>
          <w:sz w:val="22"/>
          <w:szCs w:val="22"/>
        </w:rPr>
      </w:pPr>
      <w:r>
        <w:rPr>
          <w:rFonts w:ascii="Arial" w:hAnsi="Arial" w:cs="Arial"/>
          <w:color w:val="auto"/>
          <w:sz w:val="22"/>
          <w:szCs w:val="22"/>
        </w:rPr>
        <w:t>6</w:t>
      </w:r>
      <w:r w:rsidRPr="00D45769">
        <w:rPr>
          <w:rFonts w:ascii="Arial" w:hAnsi="Arial" w:cs="Arial"/>
          <w:color w:val="auto"/>
          <w:sz w:val="22"/>
          <w:szCs w:val="22"/>
        </w:rPr>
        <w:t>.1. Face ao disposto no artigo 65, § 1º, da Lei</w:t>
      </w:r>
      <w:r>
        <w:rPr>
          <w:rFonts w:ascii="Arial" w:hAnsi="Arial" w:cs="Arial"/>
          <w:color w:val="auto"/>
          <w:sz w:val="22"/>
          <w:szCs w:val="22"/>
        </w:rPr>
        <w:t xml:space="preserve"> Federal </w:t>
      </w:r>
      <w:r w:rsidRPr="00D45769">
        <w:rPr>
          <w:rFonts w:ascii="Arial" w:hAnsi="Arial" w:cs="Arial"/>
          <w:color w:val="auto"/>
          <w:sz w:val="22"/>
          <w:szCs w:val="22"/>
        </w:rPr>
        <w:t>n</w:t>
      </w:r>
      <w:r>
        <w:rPr>
          <w:rFonts w:ascii="Arial" w:hAnsi="Arial" w:cs="Arial"/>
          <w:color w:val="auto"/>
          <w:sz w:val="22"/>
          <w:szCs w:val="22"/>
        </w:rPr>
        <w:t>.</w:t>
      </w:r>
      <w:r w:rsidRPr="00D45769">
        <w:rPr>
          <w:rFonts w:ascii="Arial" w:hAnsi="Arial" w:cs="Arial"/>
          <w:color w:val="auto"/>
          <w:sz w:val="22"/>
          <w:szCs w:val="22"/>
        </w:rPr>
        <w:t xml:space="preserve">º 8.666/93, </w:t>
      </w:r>
      <w:r>
        <w:rPr>
          <w:rFonts w:ascii="Arial" w:hAnsi="Arial" w:cs="Arial"/>
          <w:color w:val="auto"/>
          <w:sz w:val="22"/>
          <w:szCs w:val="22"/>
        </w:rPr>
        <w:t xml:space="preserve">os quantitativos dos contratos firmados, </w:t>
      </w:r>
      <w:r w:rsidRPr="00D45769">
        <w:rPr>
          <w:rFonts w:ascii="Arial" w:hAnsi="Arial" w:cs="Arial"/>
          <w:color w:val="auto"/>
          <w:sz w:val="22"/>
          <w:szCs w:val="22"/>
        </w:rPr>
        <w:t xml:space="preserve">poderão sofrer acréscimos ou supressões de até 25% (vinte e cinco por cento) do </w:t>
      </w:r>
      <w:r>
        <w:rPr>
          <w:rFonts w:ascii="Arial" w:hAnsi="Arial" w:cs="Arial"/>
          <w:color w:val="auto"/>
          <w:sz w:val="22"/>
          <w:szCs w:val="22"/>
        </w:rPr>
        <w:t xml:space="preserve">valor </w:t>
      </w:r>
      <w:r w:rsidRPr="00D45769">
        <w:rPr>
          <w:rFonts w:ascii="Arial" w:hAnsi="Arial" w:cs="Arial"/>
          <w:color w:val="auto"/>
          <w:sz w:val="22"/>
          <w:szCs w:val="22"/>
        </w:rPr>
        <w:t xml:space="preserve">inicial. </w:t>
      </w:r>
    </w:p>
    <w:p w:rsidR="00A45677" w:rsidRPr="00D45769" w:rsidRDefault="00A45677" w:rsidP="00A45677">
      <w:pPr>
        <w:pStyle w:val="Default"/>
        <w:spacing w:line="276" w:lineRule="auto"/>
        <w:jc w:val="both"/>
        <w:rPr>
          <w:rFonts w:ascii="Arial" w:hAnsi="Arial" w:cs="Arial"/>
          <w:color w:val="auto"/>
          <w:sz w:val="22"/>
          <w:szCs w:val="22"/>
        </w:rPr>
      </w:pPr>
    </w:p>
    <w:p w:rsidR="00A45677" w:rsidRPr="00D45769" w:rsidRDefault="00A45677" w:rsidP="00A45677">
      <w:pPr>
        <w:pStyle w:val="Default"/>
        <w:spacing w:line="276" w:lineRule="auto"/>
        <w:jc w:val="both"/>
        <w:rPr>
          <w:rFonts w:ascii="Arial" w:hAnsi="Arial" w:cs="Arial"/>
          <w:color w:val="auto"/>
          <w:sz w:val="22"/>
          <w:szCs w:val="22"/>
        </w:rPr>
      </w:pPr>
      <w:r>
        <w:rPr>
          <w:rFonts w:ascii="Arial" w:hAnsi="Arial" w:cs="Arial"/>
          <w:color w:val="auto"/>
          <w:sz w:val="22"/>
          <w:szCs w:val="22"/>
        </w:rPr>
        <w:t>6</w:t>
      </w:r>
      <w:r w:rsidRPr="00D45769">
        <w:rPr>
          <w:rFonts w:ascii="Arial" w:hAnsi="Arial" w:cs="Arial"/>
          <w:color w:val="auto"/>
          <w:sz w:val="22"/>
          <w:szCs w:val="22"/>
        </w:rPr>
        <w:t>.</w:t>
      </w:r>
      <w:r>
        <w:rPr>
          <w:rFonts w:ascii="Arial" w:hAnsi="Arial" w:cs="Arial"/>
          <w:color w:val="auto"/>
          <w:sz w:val="22"/>
          <w:szCs w:val="22"/>
        </w:rPr>
        <w:t>2</w:t>
      </w:r>
      <w:r w:rsidRPr="00D45769">
        <w:rPr>
          <w:rFonts w:ascii="Arial" w:hAnsi="Arial" w:cs="Arial"/>
          <w:color w:val="auto"/>
          <w:sz w:val="22"/>
          <w:szCs w:val="22"/>
        </w:rPr>
        <w:t xml:space="preserve">. O objeto </w:t>
      </w:r>
      <w:r>
        <w:rPr>
          <w:rFonts w:ascii="Arial" w:hAnsi="Arial" w:cs="Arial"/>
          <w:color w:val="auto"/>
          <w:sz w:val="22"/>
          <w:szCs w:val="22"/>
        </w:rPr>
        <w:t xml:space="preserve">deste Contrato </w:t>
      </w:r>
      <w:r w:rsidRPr="00D45769">
        <w:rPr>
          <w:rFonts w:ascii="Arial" w:hAnsi="Arial" w:cs="Arial"/>
          <w:color w:val="auto"/>
          <w:sz w:val="22"/>
          <w:szCs w:val="22"/>
        </w:rPr>
        <w:t>deve ser executado diretamente pela</w:t>
      </w:r>
      <w:r>
        <w:rPr>
          <w:rFonts w:ascii="Arial" w:hAnsi="Arial" w:cs="Arial"/>
          <w:color w:val="auto"/>
          <w:sz w:val="22"/>
          <w:szCs w:val="22"/>
        </w:rPr>
        <w:t xml:space="preserve"> </w:t>
      </w:r>
      <w:r>
        <w:rPr>
          <w:rFonts w:ascii="Arial" w:hAnsi="Arial" w:cs="Arial"/>
          <w:sz w:val="22"/>
          <w:szCs w:val="22"/>
        </w:rPr>
        <w:t>CONTRATADA</w:t>
      </w:r>
      <w:r w:rsidRPr="00D45769">
        <w:rPr>
          <w:rFonts w:ascii="Arial" w:hAnsi="Arial" w:cs="Arial"/>
          <w:color w:val="auto"/>
          <w:sz w:val="22"/>
          <w:szCs w:val="22"/>
        </w:rPr>
        <w:t xml:space="preserve">, não podendo ser sub-empreitado, cedido ou sub-locado, exceto aquilo que não se inclua em sua especialização, o que dependerá de prévia anuência da </w:t>
      </w:r>
      <w:r>
        <w:rPr>
          <w:rFonts w:ascii="Arial" w:hAnsi="Arial" w:cs="Arial"/>
          <w:color w:val="auto"/>
          <w:sz w:val="22"/>
          <w:szCs w:val="22"/>
        </w:rPr>
        <w:t>prefeitura consorciada</w:t>
      </w:r>
      <w:r w:rsidRPr="00D45769">
        <w:rPr>
          <w:rFonts w:ascii="Arial" w:hAnsi="Arial" w:cs="Arial"/>
          <w:color w:val="auto"/>
          <w:sz w:val="22"/>
          <w:szCs w:val="22"/>
        </w:rPr>
        <w:t>, sem prejuízo da responsabilidade da</w:t>
      </w:r>
      <w:r>
        <w:rPr>
          <w:rFonts w:ascii="Arial" w:hAnsi="Arial" w:cs="Arial"/>
          <w:color w:val="auto"/>
          <w:sz w:val="22"/>
          <w:szCs w:val="22"/>
        </w:rPr>
        <w:t xml:space="preserve"> empresa co</w:t>
      </w:r>
      <w:r w:rsidRPr="00D45769">
        <w:rPr>
          <w:rFonts w:ascii="Arial" w:hAnsi="Arial" w:cs="Arial"/>
          <w:color w:val="auto"/>
          <w:sz w:val="22"/>
          <w:szCs w:val="22"/>
        </w:rPr>
        <w:t xml:space="preserve">ntratada pelo ônus e perfeição técnica do mesmo. </w:t>
      </w:r>
    </w:p>
    <w:p w:rsidR="00A45677" w:rsidRPr="00D45769" w:rsidRDefault="00A45677" w:rsidP="00A45677">
      <w:pPr>
        <w:pStyle w:val="Default"/>
        <w:spacing w:line="276" w:lineRule="auto"/>
        <w:jc w:val="both"/>
        <w:rPr>
          <w:rFonts w:ascii="Arial" w:hAnsi="Arial" w:cs="Arial"/>
          <w:color w:val="auto"/>
          <w:sz w:val="22"/>
          <w:szCs w:val="22"/>
        </w:rPr>
      </w:pPr>
    </w:p>
    <w:p w:rsidR="00A45677" w:rsidRPr="00D45769" w:rsidRDefault="00A45677" w:rsidP="00A45677">
      <w:pPr>
        <w:pStyle w:val="Default"/>
        <w:spacing w:line="276" w:lineRule="auto"/>
        <w:jc w:val="both"/>
        <w:rPr>
          <w:rFonts w:ascii="Arial" w:hAnsi="Arial" w:cs="Arial"/>
          <w:sz w:val="22"/>
          <w:szCs w:val="22"/>
        </w:rPr>
      </w:pPr>
      <w:r>
        <w:rPr>
          <w:rFonts w:ascii="Arial" w:hAnsi="Arial" w:cs="Arial"/>
          <w:bCs/>
          <w:color w:val="auto"/>
          <w:sz w:val="22"/>
          <w:szCs w:val="22"/>
        </w:rPr>
        <w:lastRenderedPageBreak/>
        <w:t>6.3.</w:t>
      </w:r>
      <w:r w:rsidRPr="00D45769">
        <w:rPr>
          <w:rFonts w:ascii="Arial" w:hAnsi="Arial" w:cs="Arial"/>
          <w:sz w:val="22"/>
          <w:szCs w:val="22"/>
        </w:rPr>
        <w:t xml:space="preserve"> Os serviços serão executados conforme demanda, de acordo com a necessidade, em vias públicas urbanas e rurais e de</w:t>
      </w:r>
      <w:r>
        <w:rPr>
          <w:rFonts w:ascii="Arial" w:hAnsi="Arial" w:cs="Arial"/>
          <w:sz w:val="22"/>
          <w:szCs w:val="22"/>
        </w:rPr>
        <w:t xml:space="preserve">mais localidades do ÓRGÃO PARTICIPANTE. </w:t>
      </w:r>
    </w:p>
    <w:p w:rsidR="00A45677" w:rsidRPr="00D45769" w:rsidRDefault="00A45677" w:rsidP="00A45677">
      <w:pPr>
        <w:pStyle w:val="Default"/>
        <w:spacing w:line="276" w:lineRule="auto"/>
        <w:jc w:val="both"/>
        <w:rPr>
          <w:rFonts w:ascii="Arial" w:hAnsi="Arial" w:cs="Arial"/>
          <w:sz w:val="22"/>
          <w:szCs w:val="22"/>
        </w:rPr>
      </w:pPr>
    </w:p>
    <w:p w:rsidR="00A45677" w:rsidRPr="00D45769" w:rsidRDefault="00A45677" w:rsidP="00A45677">
      <w:pPr>
        <w:pStyle w:val="Default"/>
        <w:spacing w:line="276" w:lineRule="auto"/>
        <w:jc w:val="both"/>
        <w:rPr>
          <w:rFonts w:ascii="Arial" w:hAnsi="Arial" w:cs="Arial"/>
          <w:color w:val="auto"/>
          <w:sz w:val="22"/>
          <w:szCs w:val="22"/>
        </w:rPr>
      </w:pPr>
      <w:r>
        <w:rPr>
          <w:rFonts w:ascii="Arial" w:hAnsi="Arial" w:cs="Arial"/>
          <w:color w:val="auto"/>
          <w:sz w:val="22"/>
          <w:szCs w:val="22"/>
        </w:rPr>
        <w:t>6</w:t>
      </w:r>
      <w:r w:rsidRPr="00D45769">
        <w:rPr>
          <w:rFonts w:ascii="Arial" w:hAnsi="Arial" w:cs="Arial"/>
          <w:color w:val="auto"/>
          <w:sz w:val="22"/>
          <w:szCs w:val="22"/>
        </w:rPr>
        <w:t xml:space="preserve">.4. </w:t>
      </w:r>
      <w:r>
        <w:rPr>
          <w:rFonts w:ascii="Arial" w:hAnsi="Arial" w:cs="Arial"/>
          <w:color w:val="auto"/>
          <w:sz w:val="22"/>
          <w:szCs w:val="22"/>
        </w:rPr>
        <w:t>As quantidades e os volumes mínimos das o</w:t>
      </w:r>
      <w:r w:rsidRPr="00D45769">
        <w:rPr>
          <w:rFonts w:ascii="Arial" w:hAnsi="Arial" w:cs="Arial"/>
          <w:color w:val="auto"/>
          <w:sz w:val="22"/>
          <w:szCs w:val="22"/>
        </w:rPr>
        <w:t>rde</w:t>
      </w:r>
      <w:r>
        <w:rPr>
          <w:rFonts w:ascii="Arial" w:hAnsi="Arial" w:cs="Arial"/>
          <w:color w:val="auto"/>
          <w:sz w:val="22"/>
          <w:szCs w:val="22"/>
        </w:rPr>
        <w:t xml:space="preserve">ns </w:t>
      </w:r>
      <w:r w:rsidRPr="00D45769">
        <w:rPr>
          <w:rFonts w:ascii="Arial" w:hAnsi="Arial" w:cs="Arial"/>
          <w:color w:val="auto"/>
          <w:sz w:val="22"/>
          <w:szCs w:val="22"/>
        </w:rPr>
        <w:t xml:space="preserve">de </w:t>
      </w:r>
      <w:r>
        <w:rPr>
          <w:rFonts w:ascii="Arial" w:hAnsi="Arial" w:cs="Arial"/>
          <w:color w:val="auto"/>
          <w:sz w:val="22"/>
          <w:szCs w:val="22"/>
        </w:rPr>
        <w:t>s</w:t>
      </w:r>
      <w:r w:rsidRPr="00D45769">
        <w:rPr>
          <w:rFonts w:ascii="Arial" w:hAnsi="Arial" w:cs="Arial"/>
          <w:color w:val="auto"/>
          <w:sz w:val="22"/>
          <w:szCs w:val="22"/>
        </w:rPr>
        <w:t>erviço</w:t>
      </w:r>
      <w:r>
        <w:rPr>
          <w:rFonts w:ascii="Arial" w:hAnsi="Arial" w:cs="Arial"/>
          <w:color w:val="auto"/>
          <w:sz w:val="22"/>
          <w:szCs w:val="22"/>
        </w:rPr>
        <w:t>s</w:t>
      </w:r>
      <w:r w:rsidRPr="00D45769">
        <w:rPr>
          <w:rFonts w:ascii="Arial" w:hAnsi="Arial" w:cs="Arial"/>
          <w:color w:val="auto"/>
          <w:sz w:val="22"/>
          <w:szCs w:val="22"/>
        </w:rPr>
        <w:t xml:space="preserve"> a ser</w:t>
      </w:r>
      <w:r>
        <w:rPr>
          <w:rFonts w:ascii="Arial" w:hAnsi="Arial" w:cs="Arial"/>
          <w:color w:val="auto"/>
          <w:sz w:val="22"/>
          <w:szCs w:val="22"/>
        </w:rPr>
        <w:t xml:space="preserve">em </w:t>
      </w:r>
      <w:r w:rsidRPr="00D45769">
        <w:rPr>
          <w:rFonts w:ascii="Arial" w:hAnsi="Arial" w:cs="Arial"/>
          <w:color w:val="auto"/>
          <w:sz w:val="22"/>
          <w:szCs w:val="22"/>
        </w:rPr>
        <w:t>emitid</w:t>
      </w:r>
      <w:r>
        <w:rPr>
          <w:rFonts w:ascii="Arial" w:hAnsi="Arial" w:cs="Arial"/>
          <w:color w:val="auto"/>
          <w:sz w:val="22"/>
          <w:szCs w:val="22"/>
        </w:rPr>
        <w:t>as</w:t>
      </w:r>
      <w:r w:rsidRPr="00D45769">
        <w:rPr>
          <w:rFonts w:ascii="Arial" w:hAnsi="Arial" w:cs="Arial"/>
          <w:color w:val="auto"/>
          <w:sz w:val="22"/>
          <w:szCs w:val="22"/>
        </w:rPr>
        <w:t xml:space="preserve"> </w:t>
      </w:r>
      <w:r>
        <w:rPr>
          <w:rFonts w:ascii="Arial" w:hAnsi="Arial" w:cs="Arial"/>
          <w:color w:val="auto"/>
          <w:sz w:val="22"/>
          <w:szCs w:val="22"/>
        </w:rPr>
        <w:t xml:space="preserve">pelos municípios consorciados deverão obedecer aos seguintes critérios: </w:t>
      </w:r>
    </w:p>
    <w:p w:rsidR="00A45677" w:rsidRPr="00D45769" w:rsidRDefault="00A45677" w:rsidP="00A45677">
      <w:pPr>
        <w:pStyle w:val="Default"/>
        <w:spacing w:line="276" w:lineRule="auto"/>
        <w:jc w:val="both"/>
        <w:rPr>
          <w:rFonts w:ascii="Arial" w:hAnsi="Arial" w:cs="Arial"/>
          <w:color w:val="auto"/>
          <w:sz w:val="22"/>
          <w:szCs w:val="22"/>
        </w:rPr>
      </w:pPr>
    </w:p>
    <w:p w:rsidR="00A45677" w:rsidRPr="00D45769" w:rsidRDefault="00A45677" w:rsidP="00A45677">
      <w:pPr>
        <w:pStyle w:val="Default"/>
        <w:spacing w:line="276" w:lineRule="auto"/>
        <w:jc w:val="both"/>
        <w:rPr>
          <w:rFonts w:ascii="Arial" w:hAnsi="Arial" w:cs="Arial"/>
          <w:b/>
          <w:color w:val="auto"/>
          <w:sz w:val="22"/>
          <w:szCs w:val="22"/>
          <w:u w:val="single"/>
        </w:rPr>
      </w:pPr>
      <w:r w:rsidRPr="00D45769">
        <w:rPr>
          <w:rFonts w:ascii="Arial" w:hAnsi="Arial" w:cs="Arial"/>
          <w:b/>
          <w:color w:val="auto"/>
          <w:sz w:val="22"/>
          <w:szCs w:val="22"/>
          <w:u w:val="single"/>
        </w:rPr>
        <w:t xml:space="preserve">a) Recomposição de </w:t>
      </w:r>
      <w:r>
        <w:rPr>
          <w:rFonts w:ascii="Arial" w:hAnsi="Arial" w:cs="Arial"/>
          <w:b/>
          <w:color w:val="auto"/>
          <w:sz w:val="22"/>
          <w:szCs w:val="22"/>
          <w:u w:val="single"/>
        </w:rPr>
        <w:t>v</w:t>
      </w:r>
      <w:r w:rsidRPr="00D45769">
        <w:rPr>
          <w:rFonts w:ascii="Arial" w:hAnsi="Arial" w:cs="Arial"/>
          <w:b/>
          <w:color w:val="auto"/>
          <w:sz w:val="22"/>
          <w:szCs w:val="22"/>
          <w:u w:val="single"/>
        </w:rPr>
        <w:t xml:space="preserve">ias e </w:t>
      </w:r>
      <w:r>
        <w:rPr>
          <w:rFonts w:ascii="Arial" w:hAnsi="Arial" w:cs="Arial"/>
          <w:b/>
          <w:color w:val="auto"/>
          <w:sz w:val="22"/>
          <w:szCs w:val="22"/>
          <w:u w:val="single"/>
        </w:rPr>
        <w:t>pavimentação de novas</w:t>
      </w:r>
      <w:r w:rsidRPr="00D45769">
        <w:rPr>
          <w:rFonts w:ascii="Arial" w:hAnsi="Arial" w:cs="Arial"/>
          <w:b/>
          <w:color w:val="auto"/>
          <w:sz w:val="22"/>
          <w:szCs w:val="22"/>
          <w:u w:val="single"/>
        </w:rPr>
        <w:t>: Mínimo de 150 toneladas.</w:t>
      </w:r>
    </w:p>
    <w:p w:rsidR="00A45677" w:rsidRPr="00D45769" w:rsidRDefault="00A45677" w:rsidP="00A45677">
      <w:pPr>
        <w:pStyle w:val="Default"/>
        <w:spacing w:line="276" w:lineRule="auto"/>
        <w:jc w:val="both"/>
        <w:rPr>
          <w:rFonts w:ascii="Arial" w:hAnsi="Arial" w:cs="Arial"/>
          <w:b/>
          <w:color w:val="auto"/>
          <w:sz w:val="22"/>
          <w:szCs w:val="22"/>
          <w:u w:val="single"/>
        </w:rPr>
      </w:pPr>
    </w:p>
    <w:p w:rsidR="00A45677" w:rsidRPr="00D45769" w:rsidRDefault="00A45677" w:rsidP="00A45677">
      <w:pPr>
        <w:pStyle w:val="Default"/>
        <w:spacing w:line="276" w:lineRule="auto"/>
        <w:jc w:val="both"/>
        <w:rPr>
          <w:rFonts w:ascii="Arial" w:eastAsiaTheme="minorHAnsi" w:hAnsi="Arial" w:cs="Arial"/>
          <w:b/>
          <w:bCs/>
          <w:color w:val="auto"/>
          <w:sz w:val="22"/>
          <w:szCs w:val="22"/>
          <w:u w:val="single"/>
        </w:rPr>
      </w:pPr>
      <w:proofErr w:type="gramStart"/>
      <w:r w:rsidRPr="00D45769">
        <w:rPr>
          <w:rFonts w:ascii="Arial" w:hAnsi="Arial" w:cs="Arial"/>
          <w:b/>
          <w:color w:val="auto"/>
          <w:sz w:val="22"/>
          <w:szCs w:val="22"/>
          <w:u w:val="single"/>
        </w:rPr>
        <w:t>b)</w:t>
      </w:r>
      <w:r>
        <w:rPr>
          <w:rFonts w:ascii="Arial" w:hAnsi="Arial" w:cs="Arial"/>
          <w:b/>
          <w:color w:val="auto"/>
          <w:sz w:val="22"/>
          <w:szCs w:val="22"/>
          <w:u w:val="single"/>
        </w:rPr>
        <w:t>Manutenção</w:t>
      </w:r>
      <w:proofErr w:type="gramEnd"/>
      <w:r>
        <w:rPr>
          <w:rFonts w:ascii="Arial" w:hAnsi="Arial" w:cs="Arial"/>
          <w:b/>
          <w:color w:val="auto"/>
          <w:sz w:val="22"/>
          <w:szCs w:val="22"/>
          <w:u w:val="single"/>
        </w:rPr>
        <w:t xml:space="preserve"> asfáltica, </w:t>
      </w:r>
      <w:r w:rsidRPr="00D45769">
        <w:rPr>
          <w:rFonts w:ascii="Arial" w:hAnsi="Arial" w:cs="Arial"/>
          <w:b/>
          <w:color w:val="auto"/>
          <w:sz w:val="22"/>
          <w:szCs w:val="22"/>
          <w:u w:val="single"/>
        </w:rPr>
        <w:t xml:space="preserve">Transporte, </w:t>
      </w:r>
      <w:r w:rsidRPr="00D45769">
        <w:rPr>
          <w:rFonts w:ascii="Arial" w:eastAsiaTheme="minorHAnsi" w:hAnsi="Arial" w:cs="Arial"/>
          <w:b/>
          <w:bCs/>
          <w:color w:val="auto"/>
          <w:sz w:val="22"/>
          <w:szCs w:val="22"/>
          <w:u w:val="single"/>
        </w:rPr>
        <w:t>fornecimento e aplicação de concreto betuminoso usinado a quente – “TAPA BURACO”: Mínimo de 10 toneladas.</w:t>
      </w:r>
    </w:p>
    <w:p w:rsidR="00A45677" w:rsidRPr="00D45769" w:rsidRDefault="00A45677" w:rsidP="00A45677">
      <w:pPr>
        <w:pStyle w:val="Default"/>
        <w:spacing w:line="276" w:lineRule="auto"/>
        <w:jc w:val="both"/>
        <w:rPr>
          <w:rFonts w:ascii="Arial" w:eastAsiaTheme="minorHAnsi" w:hAnsi="Arial" w:cs="Arial"/>
          <w:b/>
          <w:bCs/>
          <w:color w:val="auto"/>
          <w:sz w:val="22"/>
          <w:szCs w:val="22"/>
          <w:u w:val="single"/>
        </w:rPr>
      </w:pPr>
    </w:p>
    <w:p w:rsidR="00A45677" w:rsidRPr="00A60088" w:rsidRDefault="00A45677" w:rsidP="00A45677">
      <w:pPr>
        <w:pStyle w:val="Ttulo3"/>
        <w:widowControl w:val="0"/>
        <w:autoSpaceDE w:val="0"/>
        <w:autoSpaceDN w:val="0"/>
        <w:adjustRightInd w:val="0"/>
        <w:spacing w:line="276" w:lineRule="auto"/>
        <w:rPr>
          <w:rFonts w:ascii="Arial" w:hAnsi="Arial" w:cs="Arial"/>
          <w:sz w:val="22"/>
          <w:szCs w:val="22"/>
        </w:rPr>
      </w:pPr>
      <w:r w:rsidRPr="00A60088">
        <w:rPr>
          <w:rFonts w:ascii="Arial" w:hAnsi="Arial" w:cs="Arial"/>
          <w:sz w:val="22"/>
          <w:szCs w:val="22"/>
        </w:rPr>
        <w:t>CLÁUSULA SÉTIMA - DA CONTRATAÇÃO</w:t>
      </w:r>
      <w:r>
        <w:rPr>
          <w:rFonts w:ascii="Arial" w:hAnsi="Arial" w:cs="Arial"/>
          <w:sz w:val="22"/>
          <w:szCs w:val="22"/>
        </w:rPr>
        <w:t xml:space="preserve"> E DA EXECUÇÃO DOS SERVIÇOS. </w:t>
      </w:r>
    </w:p>
    <w:p w:rsidR="00A45677" w:rsidRPr="00A60088" w:rsidRDefault="00A45677" w:rsidP="00A45677">
      <w:pPr>
        <w:spacing w:line="276" w:lineRule="auto"/>
        <w:rPr>
          <w:rFonts w:ascii="Arial" w:hAnsi="Arial" w:cs="Arial"/>
          <w:sz w:val="22"/>
          <w:szCs w:val="22"/>
        </w:rPr>
      </w:pPr>
    </w:p>
    <w:p w:rsidR="00A45677" w:rsidRPr="00A60088" w:rsidRDefault="00A45677" w:rsidP="00A45677">
      <w:pPr>
        <w:widowControl w:val="0"/>
        <w:autoSpaceDE w:val="0"/>
        <w:autoSpaceDN w:val="0"/>
        <w:adjustRightInd w:val="0"/>
        <w:spacing w:line="276" w:lineRule="auto"/>
        <w:jc w:val="both"/>
        <w:rPr>
          <w:rFonts w:ascii="Arial" w:hAnsi="Arial" w:cs="Arial"/>
          <w:sz w:val="22"/>
          <w:szCs w:val="22"/>
        </w:rPr>
      </w:pPr>
      <w:r w:rsidRPr="00A60088">
        <w:rPr>
          <w:rFonts w:ascii="Arial" w:hAnsi="Arial" w:cs="Arial"/>
          <w:sz w:val="22"/>
          <w:szCs w:val="22"/>
        </w:rPr>
        <w:t>7.1. As obrigações decorrentes da</w:t>
      </w:r>
      <w:r>
        <w:rPr>
          <w:rFonts w:ascii="Arial" w:hAnsi="Arial" w:cs="Arial"/>
          <w:sz w:val="22"/>
          <w:szCs w:val="22"/>
        </w:rPr>
        <w:t xml:space="preserve"> execução dos serviços </w:t>
      </w:r>
      <w:r w:rsidRPr="00A60088">
        <w:rPr>
          <w:rFonts w:ascii="Arial" w:hAnsi="Arial" w:cs="Arial"/>
          <w:sz w:val="22"/>
          <w:szCs w:val="22"/>
        </w:rPr>
        <w:t>constantes do registro de preços, a serem firmadas entre o</w:t>
      </w:r>
      <w:r>
        <w:rPr>
          <w:rFonts w:ascii="Arial" w:hAnsi="Arial" w:cs="Arial"/>
          <w:sz w:val="22"/>
          <w:szCs w:val="22"/>
        </w:rPr>
        <w:t xml:space="preserve"> ÓRGÃO PARTICIPANTE </w:t>
      </w:r>
      <w:r w:rsidRPr="00A60088">
        <w:rPr>
          <w:rFonts w:ascii="Arial" w:hAnsi="Arial" w:cs="Arial"/>
          <w:sz w:val="22"/>
          <w:szCs w:val="22"/>
        </w:rPr>
        <w:t xml:space="preserve">e a </w:t>
      </w:r>
      <w:r>
        <w:rPr>
          <w:rFonts w:ascii="Arial" w:hAnsi="Arial" w:cs="Arial"/>
          <w:sz w:val="22"/>
          <w:szCs w:val="22"/>
        </w:rPr>
        <w:t>CONTRATADA</w:t>
      </w:r>
      <w:r w:rsidRPr="00A60088">
        <w:rPr>
          <w:rFonts w:ascii="Arial" w:hAnsi="Arial" w:cs="Arial"/>
          <w:sz w:val="22"/>
          <w:szCs w:val="22"/>
        </w:rPr>
        <w:t xml:space="preserve"> poderão ser formalizadas através de contrato, observando-se as condições estabelecidas no Edital, seus anexos e na legislação vigente.</w:t>
      </w:r>
    </w:p>
    <w:p w:rsidR="00A45677" w:rsidRPr="00A60088" w:rsidRDefault="00A45677" w:rsidP="00A45677">
      <w:pPr>
        <w:widowControl w:val="0"/>
        <w:autoSpaceDE w:val="0"/>
        <w:autoSpaceDN w:val="0"/>
        <w:adjustRightInd w:val="0"/>
        <w:spacing w:line="276" w:lineRule="auto"/>
        <w:jc w:val="both"/>
        <w:rPr>
          <w:rFonts w:ascii="Arial" w:hAnsi="Arial" w:cs="Arial"/>
          <w:sz w:val="22"/>
          <w:szCs w:val="22"/>
        </w:rPr>
      </w:pPr>
    </w:p>
    <w:p w:rsidR="00A45677" w:rsidRPr="00A60088" w:rsidRDefault="00A45677" w:rsidP="00A45677">
      <w:pPr>
        <w:widowControl w:val="0"/>
        <w:autoSpaceDE w:val="0"/>
        <w:autoSpaceDN w:val="0"/>
        <w:adjustRightInd w:val="0"/>
        <w:spacing w:line="276" w:lineRule="auto"/>
        <w:jc w:val="both"/>
        <w:rPr>
          <w:rFonts w:ascii="Arial" w:hAnsi="Arial" w:cs="Arial"/>
          <w:sz w:val="22"/>
          <w:szCs w:val="22"/>
        </w:rPr>
      </w:pPr>
      <w:r w:rsidRPr="00A60088">
        <w:rPr>
          <w:rFonts w:ascii="Arial" w:hAnsi="Arial" w:cs="Arial"/>
          <w:sz w:val="22"/>
          <w:szCs w:val="22"/>
        </w:rPr>
        <w:t xml:space="preserve">7.2. Na hipótese da </w:t>
      </w:r>
      <w:r>
        <w:rPr>
          <w:rFonts w:ascii="Arial" w:hAnsi="Arial" w:cs="Arial"/>
          <w:sz w:val="22"/>
          <w:szCs w:val="22"/>
        </w:rPr>
        <w:t>CONTRATADA</w:t>
      </w:r>
      <w:r w:rsidRPr="00A60088">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w:t>
      </w:r>
      <w:r>
        <w:rPr>
          <w:rFonts w:ascii="Arial" w:hAnsi="Arial" w:cs="Arial"/>
          <w:sz w:val="22"/>
          <w:szCs w:val="22"/>
        </w:rPr>
        <w:t xml:space="preserve"> preferencialmente </w:t>
      </w:r>
      <w:r w:rsidRPr="00A60088">
        <w:rPr>
          <w:rFonts w:ascii="Arial" w:hAnsi="Arial" w:cs="Arial"/>
          <w:sz w:val="22"/>
          <w:szCs w:val="22"/>
        </w:rPr>
        <w:t>nas mesmas condições propostas pelo primeiro classificado, inclusive quanto ao preço, independentemente da cominação prevista no art. 81 da Lei</w:t>
      </w:r>
      <w:r>
        <w:rPr>
          <w:rFonts w:ascii="Arial" w:hAnsi="Arial" w:cs="Arial"/>
          <w:sz w:val="22"/>
          <w:szCs w:val="22"/>
        </w:rPr>
        <w:t xml:space="preserve"> Federal </w:t>
      </w:r>
      <w:r w:rsidRPr="00A60088">
        <w:rPr>
          <w:rFonts w:ascii="Arial" w:hAnsi="Arial" w:cs="Arial"/>
          <w:sz w:val="22"/>
          <w:szCs w:val="22"/>
        </w:rPr>
        <w:t>n° 8.666/93.</w:t>
      </w:r>
    </w:p>
    <w:p w:rsidR="00A45677" w:rsidRPr="00A60088" w:rsidRDefault="00A45677" w:rsidP="00A45677">
      <w:pPr>
        <w:widowControl w:val="0"/>
        <w:autoSpaceDE w:val="0"/>
        <w:autoSpaceDN w:val="0"/>
        <w:adjustRightInd w:val="0"/>
        <w:spacing w:line="276" w:lineRule="auto"/>
        <w:jc w:val="both"/>
        <w:rPr>
          <w:rFonts w:ascii="Arial" w:hAnsi="Arial" w:cs="Arial"/>
          <w:sz w:val="22"/>
          <w:szCs w:val="22"/>
        </w:rPr>
      </w:pPr>
    </w:p>
    <w:p w:rsidR="00A45677" w:rsidRDefault="00A45677" w:rsidP="00A45677">
      <w:pPr>
        <w:widowControl w:val="0"/>
        <w:autoSpaceDE w:val="0"/>
        <w:autoSpaceDN w:val="0"/>
        <w:adjustRightInd w:val="0"/>
        <w:spacing w:line="276" w:lineRule="auto"/>
        <w:jc w:val="both"/>
        <w:rPr>
          <w:rFonts w:ascii="Arial" w:hAnsi="Arial" w:cs="Arial"/>
          <w:sz w:val="22"/>
          <w:szCs w:val="22"/>
        </w:rPr>
      </w:pPr>
      <w:r w:rsidRPr="00A60088">
        <w:rPr>
          <w:rFonts w:ascii="Arial" w:hAnsi="Arial" w:cs="Arial"/>
          <w:sz w:val="22"/>
          <w:szCs w:val="22"/>
        </w:rPr>
        <w:t xml:space="preserve">7.3. Observados os critérios e condições estabelecidos no Edital, o </w:t>
      </w:r>
      <w:r>
        <w:rPr>
          <w:rFonts w:ascii="Arial" w:hAnsi="Arial" w:cs="Arial"/>
          <w:sz w:val="22"/>
          <w:szCs w:val="22"/>
        </w:rPr>
        <w:t xml:space="preserve">ÓRGÃO PARTICIPANTE </w:t>
      </w:r>
      <w:r w:rsidRPr="00A60088">
        <w:rPr>
          <w:rFonts w:ascii="Arial" w:hAnsi="Arial" w:cs="Arial"/>
          <w:sz w:val="22"/>
          <w:szCs w:val="22"/>
        </w:rPr>
        <w:t>poderá solicitar a mais de um fornecedor registrado, segundo a ordem de classificação, desde que razões de interesse público justifiquem e que o primeiro classificado não possua capacidade de disponibilização dos bens compatível com as solicitadas, observadas as condições do Edital e o preço registrado.</w:t>
      </w:r>
    </w:p>
    <w:p w:rsidR="00A45677" w:rsidRDefault="00A45677" w:rsidP="00A45677">
      <w:pPr>
        <w:widowControl w:val="0"/>
        <w:autoSpaceDE w:val="0"/>
        <w:autoSpaceDN w:val="0"/>
        <w:adjustRightInd w:val="0"/>
        <w:spacing w:line="276" w:lineRule="auto"/>
        <w:jc w:val="both"/>
        <w:rPr>
          <w:rFonts w:ascii="Arial" w:hAnsi="Arial" w:cs="Arial"/>
          <w:sz w:val="22"/>
          <w:szCs w:val="22"/>
        </w:rPr>
      </w:pPr>
    </w:p>
    <w:p w:rsidR="00A45677" w:rsidRPr="00D45769" w:rsidRDefault="00A45677" w:rsidP="00A45677">
      <w:pPr>
        <w:pStyle w:val="Default"/>
        <w:spacing w:line="276" w:lineRule="auto"/>
        <w:jc w:val="both"/>
        <w:rPr>
          <w:rFonts w:ascii="Arial" w:hAnsi="Arial" w:cs="Arial"/>
          <w:color w:val="auto"/>
          <w:sz w:val="22"/>
          <w:szCs w:val="22"/>
        </w:rPr>
      </w:pPr>
      <w:r>
        <w:rPr>
          <w:rFonts w:ascii="Arial" w:hAnsi="Arial" w:cs="Arial"/>
          <w:color w:val="auto"/>
          <w:sz w:val="22"/>
          <w:szCs w:val="22"/>
        </w:rPr>
        <w:t>7.4</w:t>
      </w:r>
      <w:r w:rsidRPr="00D45769">
        <w:rPr>
          <w:rFonts w:ascii="Arial" w:hAnsi="Arial" w:cs="Arial"/>
          <w:color w:val="auto"/>
          <w:sz w:val="22"/>
          <w:szCs w:val="22"/>
        </w:rPr>
        <w:t>. Face ao disposto no artigo 65, § 1º, da Lei</w:t>
      </w:r>
      <w:r>
        <w:rPr>
          <w:rFonts w:ascii="Arial" w:hAnsi="Arial" w:cs="Arial"/>
          <w:color w:val="auto"/>
          <w:sz w:val="22"/>
          <w:szCs w:val="22"/>
        </w:rPr>
        <w:t xml:space="preserve"> Federal </w:t>
      </w:r>
      <w:r w:rsidRPr="00D45769">
        <w:rPr>
          <w:rFonts w:ascii="Arial" w:hAnsi="Arial" w:cs="Arial"/>
          <w:color w:val="auto"/>
          <w:sz w:val="22"/>
          <w:szCs w:val="22"/>
        </w:rPr>
        <w:t>n</w:t>
      </w:r>
      <w:r>
        <w:rPr>
          <w:rFonts w:ascii="Arial" w:hAnsi="Arial" w:cs="Arial"/>
          <w:color w:val="auto"/>
          <w:sz w:val="22"/>
          <w:szCs w:val="22"/>
        </w:rPr>
        <w:t>.</w:t>
      </w:r>
      <w:r w:rsidRPr="00D45769">
        <w:rPr>
          <w:rFonts w:ascii="Arial" w:hAnsi="Arial" w:cs="Arial"/>
          <w:color w:val="auto"/>
          <w:sz w:val="22"/>
          <w:szCs w:val="22"/>
        </w:rPr>
        <w:t xml:space="preserve">º 8.666/93, </w:t>
      </w:r>
      <w:r>
        <w:rPr>
          <w:rFonts w:ascii="Arial" w:hAnsi="Arial" w:cs="Arial"/>
          <w:color w:val="auto"/>
          <w:sz w:val="22"/>
          <w:szCs w:val="22"/>
        </w:rPr>
        <w:t xml:space="preserve">os quantitativos </w:t>
      </w:r>
      <w:r w:rsidRPr="00D45769">
        <w:rPr>
          <w:rFonts w:ascii="Arial" w:hAnsi="Arial" w:cs="Arial"/>
          <w:color w:val="auto"/>
          <w:sz w:val="22"/>
          <w:szCs w:val="22"/>
        </w:rPr>
        <w:t xml:space="preserve">poderão sofrer acréscimos ou supressões de até 25% (vinte e cinco por cento) do </w:t>
      </w:r>
      <w:r>
        <w:rPr>
          <w:rFonts w:ascii="Arial" w:hAnsi="Arial" w:cs="Arial"/>
          <w:color w:val="auto"/>
          <w:sz w:val="22"/>
          <w:szCs w:val="22"/>
        </w:rPr>
        <w:t xml:space="preserve">valor </w:t>
      </w:r>
      <w:r w:rsidRPr="00D45769">
        <w:rPr>
          <w:rFonts w:ascii="Arial" w:hAnsi="Arial" w:cs="Arial"/>
          <w:color w:val="auto"/>
          <w:sz w:val="22"/>
          <w:szCs w:val="22"/>
        </w:rPr>
        <w:t xml:space="preserve">inicial. </w:t>
      </w:r>
    </w:p>
    <w:p w:rsidR="00A45677" w:rsidRPr="00D45769" w:rsidRDefault="00A45677" w:rsidP="00A45677">
      <w:pPr>
        <w:pStyle w:val="Default"/>
        <w:spacing w:line="276" w:lineRule="auto"/>
        <w:jc w:val="both"/>
        <w:rPr>
          <w:rFonts w:ascii="Arial" w:hAnsi="Arial" w:cs="Arial"/>
          <w:color w:val="auto"/>
          <w:sz w:val="22"/>
          <w:szCs w:val="22"/>
        </w:rPr>
      </w:pPr>
    </w:p>
    <w:p w:rsidR="00A45677" w:rsidRPr="00D45769" w:rsidRDefault="00A45677" w:rsidP="00A45677">
      <w:pPr>
        <w:pStyle w:val="Default"/>
        <w:spacing w:line="276" w:lineRule="auto"/>
        <w:jc w:val="both"/>
        <w:rPr>
          <w:rFonts w:ascii="Arial" w:hAnsi="Arial" w:cs="Arial"/>
          <w:color w:val="auto"/>
          <w:sz w:val="22"/>
          <w:szCs w:val="22"/>
        </w:rPr>
      </w:pPr>
      <w:r>
        <w:rPr>
          <w:rFonts w:ascii="Arial" w:hAnsi="Arial" w:cs="Arial"/>
          <w:color w:val="auto"/>
          <w:sz w:val="22"/>
          <w:szCs w:val="22"/>
        </w:rPr>
        <w:t>7.5</w:t>
      </w:r>
      <w:r w:rsidRPr="00D45769">
        <w:rPr>
          <w:rFonts w:ascii="Arial" w:hAnsi="Arial" w:cs="Arial"/>
          <w:color w:val="auto"/>
          <w:sz w:val="22"/>
          <w:szCs w:val="22"/>
        </w:rPr>
        <w:t xml:space="preserve">. O objeto </w:t>
      </w:r>
      <w:r>
        <w:rPr>
          <w:rFonts w:ascii="Arial" w:hAnsi="Arial" w:cs="Arial"/>
          <w:color w:val="auto"/>
          <w:sz w:val="22"/>
          <w:szCs w:val="22"/>
        </w:rPr>
        <w:t xml:space="preserve">deste Contrato </w:t>
      </w:r>
      <w:r w:rsidRPr="00D45769">
        <w:rPr>
          <w:rFonts w:ascii="Arial" w:hAnsi="Arial" w:cs="Arial"/>
          <w:color w:val="auto"/>
          <w:sz w:val="22"/>
          <w:szCs w:val="22"/>
        </w:rPr>
        <w:t>deve ser executado diretamente pela</w:t>
      </w:r>
      <w:r>
        <w:rPr>
          <w:rFonts w:ascii="Arial" w:hAnsi="Arial" w:cs="Arial"/>
          <w:color w:val="auto"/>
          <w:sz w:val="22"/>
          <w:szCs w:val="22"/>
        </w:rPr>
        <w:t xml:space="preserve"> </w:t>
      </w:r>
      <w:r>
        <w:rPr>
          <w:rFonts w:ascii="Arial" w:hAnsi="Arial" w:cs="Arial"/>
          <w:sz w:val="22"/>
          <w:szCs w:val="22"/>
        </w:rPr>
        <w:t>CONTRATADA</w:t>
      </w:r>
      <w:r w:rsidRPr="00D45769">
        <w:rPr>
          <w:rFonts w:ascii="Arial" w:hAnsi="Arial" w:cs="Arial"/>
          <w:color w:val="auto"/>
          <w:sz w:val="22"/>
          <w:szCs w:val="22"/>
        </w:rPr>
        <w:t xml:space="preserve">, não podendo ser sub-empreitado, cedido ou sub-locado, exceto aquilo que não se inclua em sua especialização, o que dependerá de prévia anuência da </w:t>
      </w:r>
      <w:r>
        <w:rPr>
          <w:rFonts w:ascii="Arial" w:hAnsi="Arial" w:cs="Arial"/>
          <w:color w:val="auto"/>
          <w:sz w:val="22"/>
          <w:szCs w:val="22"/>
        </w:rPr>
        <w:t>prefeitura consorciada</w:t>
      </w:r>
      <w:r w:rsidRPr="00D45769">
        <w:rPr>
          <w:rFonts w:ascii="Arial" w:hAnsi="Arial" w:cs="Arial"/>
          <w:color w:val="auto"/>
          <w:sz w:val="22"/>
          <w:szCs w:val="22"/>
        </w:rPr>
        <w:t>, sem prejuízo da responsabilidade da</w:t>
      </w:r>
      <w:r>
        <w:rPr>
          <w:rFonts w:ascii="Arial" w:hAnsi="Arial" w:cs="Arial"/>
          <w:color w:val="auto"/>
          <w:sz w:val="22"/>
          <w:szCs w:val="22"/>
        </w:rPr>
        <w:t xml:space="preserve"> </w:t>
      </w:r>
      <w:r>
        <w:rPr>
          <w:rFonts w:ascii="Arial" w:hAnsi="Arial" w:cs="Arial"/>
          <w:sz w:val="22"/>
          <w:szCs w:val="22"/>
        </w:rPr>
        <w:t>CONTRATADA</w:t>
      </w:r>
      <w:r>
        <w:rPr>
          <w:rFonts w:ascii="Arial" w:hAnsi="Arial" w:cs="Arial"/>
          <w:color w:val="auto"/>
          <w:sz w:val="22"/>
          <w:szCs w:val="22"/>
        </w:rPr>
        <w:t xml:space="preserve"> </w:t>
      </w:r>
      <w:r w:rsidRPr="00D45769">
        <w:rPr>
          <w:rFonts w:ascii="Arial" w:hAnsi="Arial" w:cs="Arial"/>
          <w:color w:val="auto"/>
          <w:sz w:val="22"/>
          <w:szCs w:val="22"/>
        </w:rPr>
        <w:t xml:space="preserve">pelo ônus e perfeição técnica do mesmo. </w:t>
      </w:r>
    </w:p>
    <w:p w:rsidR="00A45677" w:rsidRPr="00D45769" w:rsidRDefault="00A45677" w:rsidP="00A45677">
      <w:pPr>
        <w:pStyle w:val="Default"/>
        <w:spacing w:line="276" w:lineRule="auto"/>
        <w:jc w:val="both"/>
        <w:rPr>
          <w:rFonts w:ascii="Arial" w:hAnsi="Arial" w:cs="Arial"/>
          <w:color w:val="auto"/>
          <w:sz w:val="22"/>
          <w:szCs w:val="22"/>
        </w:rPr>
      </w:pPr>
    </w:p>
    <w:p w:rsidR="00A45677" w:rsidRPr="00D45769" w:rsidRDefault="00A45677" w:rsidP="00A45677">
      <w:pPr>
        <w:pStyle w:val="Default"/>
        <w:spacing w:line="276" w:lineRule="auto"/>
        <w:jc w:val="both"/>
        <w:rPr>
          <w:rFonts w:ascii="Arial" w:hAnsi="Arial" w:cs="Arial"/>
          <w:sz w:val="22"/>
          <w:szCs w:val="22"/>
        </w:rPr>
      </w:pPr>
      <w:r>
        <w:rPr>
          <w:rFonts w:ascii="Arial" w:hAnsi="Arial" w:cs="Arial"/>
          <w:bCs/>
          <w:color w:val="auto"/>
          <w:sz w:val="22"/>
          <w:szCs w:val="22"/>
        </w:rPr>
        <w:t>7.6.</w:t>
      </w:r>
      <w:r w:rsidRPr="00D45769">
        <w:rPr>
          <w:rFonts w:ascii="Arial" w:hAnsi="Arial" w:cs="Arial"/>
          <w:sz w:val="22"/>
          <w:szCs w:val="22"/>
        </w:rPr>
        <w:t xml:space="preserve"> Os serviços serão executados conforme demanda, de acordo com a necessidade, em vias públicas urbanas e rurais e de</w:t>
      </w:r>
      <w:r>
        <w:rPr>
          <w:rFonts w:ascii="Arial" w:hAnsi="Arial" w:cs="Arial"/>
          <w:sz w:val="22"/>
          <w:szCs w:val="22"/>
        </w:rPr>
        <w:t xml:space="preserve">mais localidades do ÓRGÃO PARTICIPANTE. </w:t>
      </w:r>
    </w:p>
    <w:p w:rsidR="00A45677" w:rsidRPr="00D45769" w:rsidRDefault="00A45677" w:rsidP="00A45677">
      <w:pPr>
        <w:pStyle w:val="Default"/>
        <w:spacing w:line="276" w:lineRule="auto"/>
        <w:jc w:val="both"/>
        <w:rPr>
          <w:rFonts w:ascii="Arial" w:hAnsi="Arial" w:cs="Arial"/>
          <w:sz w:val="22"/>
          <w:szCs w:val="22"/>
        </w:rPr>
      </w:pPr>
    </w:p>
    <w:p w:rsidR="00A45677" w:rsidRPr="00D45769" w:rsidRDefault="00A45677" w:rsidP="00A45677">
      <w:pPr>
        <w:pStyle w:val="Default"/>
        <w:spacing w:line="276" w:lineRule="auto"/>
        <w:jc w:val="both"/>
        <w:rPr>
          <w:rFonts w:ascii="Arial" w:hAnsi="Arial" w:cs="Arial"/>
          <w:color w:val="auto"/>
          <w:sz w:val="22"/>
          <w:szCs w:val="22"/>
        </w:rPr>
      </w:pPr>
      <w:r>
        <w:rPr>
          <w:rFonts w:ascii="Arial" w:hAnsi="Arial" w:cs="Arial"/>
          <w:color w:val="auto"/>
          <w:sz w:val="22"/>
          <w:szCs w:val="22"/>
        </w:rPr>
        <w:lastRenderedPageBreak/>
        <w:t>7.7.</w:t>
      </w:r>
      <w:r w:rsidRPr="00D45769">
        <w:rPr>
          <w:rFonts w:ascii="Arial" w:hAnsi="Arial" w:cs="Arial"/>
          <w:color w:val="auto"/>
          <w:sz w:val="22"/>
          <w:szCs w:val="22"/>
        </w:rPr>
        <w:t xml:space="preserve"> </w:t>
      </w:r>
      <w:r>
        <w:rPr>
          <w:rFonts w:ascii="Arial" w:hAnsi="Arial" w:cs="Arial"/>
          <w:color w:val="auto"/>
          <w:sz w:val="22"/>
          <w:szCs w:val="22"/>
        </w:rPr>
        <w:t>As quantidades e os volumes mínimos das o</w:t>
      </w:r>
      <w:r w:rsidRPr="00D45769">
        <w:rPr>
          <w:rFonts w:ascii="Arial" w:hAnsi="Arial" w:cs="Arial"/>
          <w:color w:val="auto"/>
          <w:sz w:val="22"/>
          <w:szCs w:val="22"/>
        </w:rPr>
        <w:t>rde</w:t>
      </w:r>
      <w:r>
        <w:rPr>
          <w:rFonts w:ascii="Arial" w:hAnsi="Arial" w:cs="Arial"/>
          <w:color w:val="auto"/>
          <w:sz w:val="22"/>
          <w:szCs w:val="22"/>
        </w:rPr>
        <w:t xml:space="preserve">ns </w:t>
      </w:r>
      <w:r w:rsidRPr="00D45769">
        <w:rPr>
          <w:rFonts w:ascii="Arial" w:hAnsi="Arial" w:cs="Arial"/>
          <w:color w:val="auto"/>
          <w:sz w:val="22"/>
          <w:szCs w:val="22"/>
        </w:rPr>
        <w:t xml:space="preserve">de </w:t>
      </w:r>
      <w:r>
        <w:rPr>
          <w:rFonts w:ascii="Arial" w:hAnsi="Arial" w:cs="Arial"/>
          <w:color w:val="auto"/>
          <w:sz w:val="22"/>
          <w:szCs w:val="22"/>
        </w:rPr>
        <w:t>s</w:t>
      </w:r>
      <w:r w:rsidRPr="00D45769">
        <w:rPr>
          <w:rFonts w:ascii="Arial" w:hAnsi="Arial" w:cs="Arial"/>
          <w:color w:val="auto"/>
          <w:sz w:val="22"/>
          <w:szCs w:val="22"/>
        </w:rPr>
        <w:t>erviço</w:t>
      </w:r>
      <w:r>
        <w:rPr>
          <w:rFonts w:ascii="Arial" w:hAnsi="Arial" w:cs="Arial"/>
          <w:color w:val="auto"/>
          <w:sz w:val="22"/>
          <w:szCs w:val="22"/>
        </w:rPr>
        <w:t>s</w:t>
      </w:r>
      <w:r w:rsidRPr="00D45769">
        <w:rPr>
          <w:rFonts w:ascii="Arial" w:hAnsi="Arial" w:cs="Arial"/>
          <w:color w:val="auto"/>
          <w:sz w:val="22"/>
          <w:szCs w:val="22"/>
        </w:rPr>
        <w:t xml:space="preserve"> a ser</w:t>
      </w:r>
      <w:r>
        <w:rPr>
          <w:rFonts w:ascii="Arial" w:hAnsi="Arial" w:cs="Arial"/>
          <w:color w:val="auto"/>
          <w:sz w:val="22"/>
          <w:szCs w:val="22"/>
        </w:rPr>
        <w:t xml:space="preserve">em </w:t>
      </w:r>
      <w:r w:rsidRPr="00D45769">
        <w:rPr>
          <w:rFonts w:ascii="Arial" w:hAnsi="Arial" w:cs="Arial"/>
          <w:color w:val="auto"/>
          <w:sz w:val="22"/>
          <w:szCs w:val="22"/>
        </w:rPr>
        <w:t>emitid</w:t>
      </w:r>
      <w:r>
        <w:rPr>
          <w:rFonts w:ascii="Arial" w:hAnsi="Arial" w:cs="Arial"/>
          <w:color w:val="auto"/>
          <w:sz w:val="22"/>
          <w:szCs w:val="22"/>
        </w:rPr>
        <w:t>as</w:t>
      </w:r>
      <w:r w:rsidRPr="00D45769">
        <w:rPr>
          <w:rFonts w:ascii="Arial" w:hAnsi="Arial" w:cs="Arial"/>
          <w:color w:val="auto"/>
          <w:sz w:val="22"/>
          <w:szCs w:val="22"/>
        </w:rPr>
        <w:t xml:space="preserve"> </w:t>
      </w:r>
      <w:r>
        <w:rPr>
          <w:rFonts w:ascii="Arial" w:hAnsi="Arial" w:cs="Arial"/>
          <w:color w:val="auto"/>
          <w:sz w:val="22"/>
          <w:szCs w:val="22"/>
        </w:rPr>
        <w:t xml:space="preserve">pelo ÓRGÃO PARTICPANTE deverão obedecer aos seguintes critérios: </w:t>
      </w:r>
    </w:p>
    <w:p w:rsidR="00A45677" w:rsidRPr="00D45769" w:rsidRDefault="00A45677" w:rsidP="00A45677">
      <w:pPr>
        <w:pStyle w:val="Default"/>
        <w:spacing w:line="276" w:lineRule="auto"/>
        <w:jc w:val="both"/>
        <w:rPr>
          <w:rFonts w:ascii="Arial" w:hAnsi="Arial" w:cs="Arial"/>
          <w:color w:val="auto"/>
          <w:sz w:val="22"/>
          <w:szCs w:val="22"/>
        </w:rPr>
      </w:pPr>
    </w:p>
    <w:p w:rsidR="00A45677" w:rsidRPr="00D45769" w:rsidRDefault="00A45677" w:rsidP="00A45677">
      <w:pPr>
        <w:pStyle w:val="Default"/>
        <w:spacing w:line="276" w:lineRule="auto"/>
        <w:jc w:val="both"/>
        <w:rPr>
          <w:rFonts w:ascii="Arial" w:hAnsi="Arial" w:cs="Arial"/>
          <w:b/>
          <w:color w:val="auto"/>
          <w:sz w:val="22"/>
          <w:szCs w:val="22"/>
          <w:u w:val="single"/>
        </w:rPr>
      </w:pPr>
      <w:r w:rsidRPr="00D45769">
        <w:rPr>
          <w:rFonts w:ascii="Arial" w:hAnsi="Arial" w:cs="Arial"/>
          <w:b/>
          <w:color w:val="auto"/>
          <w:sz w:val="22"/>
          <w:szCs w:val="22"/>
          <w:u w:val="single"/>
        </w:rPr>
        <w:t xml:space="preserve">a) Recomposição de </w:t>
      </w:r>
      <w:r>
        <w:rPr>
          <w:rFonts w:ascii="Arial" w:hAnsi="Arial" w:cs="Arial"/>
          <w:b/>
          <w:color w:val="auto"/>
          <w:sz w:val="22"/>
          <w:szCs w:val="22"/>
          <w:u w:val="single"/>
        </w:rPr>
        <w:t>v</w:t>
      </w:r>
      <w:r w:rsidRPr="00D45769">
        <w:rPr>
          <w:rFonts w:ascii="Arial" w:hAnsi="Arial" w:cs="Arial"/>
          <w:b/>
          <w:color w:val="auto"/>
          <w:sz w:val="22"/>
          <w:szCs w:val="22"/>
          <w:u w:val="single"/>
        </w:rPr>
        <w:t xml:space="preserve">ias e </w:t>
      </w:r>
      <w:r>
        <w:rPr>
          <w:rFonts w:ascii="Arial" w:hAnsi="Arial" w:cs="Arial"/>
          <w:b/>
          <w:color w:val="auto"/>
          <w:sz w:val="22"/>
          <w:szCs w:val="22"/>
          <w:u w:val="single"/>
        </w:rPr>
        <w:t>pavimentação de novas</w:t>
      </w:r>
      <w:r w:rsidRPr="00D45769">
        <w:rPr>
          <w:rFonts w:ascii="Arial" w:hAnsi="Arial" w:cs="Arial"/>
          <w:b/>
          <w:color w:val="auto"/>
          <w:sz w:val="22"/>
          <w:szCs w:val="22"/>
          <w:u w:val="single"/>
        </w:rPr>
        <w:t>: Mínimo de 150 toneladas.</w:t>
      </w:r>
    </w:p>
    <w:p w:rsidR="00A45677" w:rsidRPr="00D45769" w:rsidRDefault="00A45677" w:rsidP="00A45677">
      <w:pPr>
        <w:pStyle w:val="Default"/>
        <w:spacing w:line="276" w:lineRule="auto"/>
        <w:jc w:val="both"/>
        <w:rPr>
          <w:rFonts w:ascii="Arial" w:hAnsi="Arial" w:cs="Arial"/>
          <w:b/>
          <w:color w:val="auto"/>
          <w:sz w:val="22"/>
          <w:szCs w:val="22"/>
          <w:u w:val="single"/>
        </w:rPr>
      </w:pPr>
    </w:p>
    <w:p w:rsidR="00A45677" w:rsidRPr="00D45769" w:rsidRDefault="00A45677" w:rsidP="00A45677">
      <w:pPr>
        <w:pStyle w:val="Default"/>
        <w:spacing w:line="276" w:lineRule="auto"/>
        <w:jc w:val="both"/>
        <w:rPr>
          <w:rFonts w:ascii="Arial" w:eastAsiaTheme="minorHAnsi" w:hAnsi="Arial" w:cs="Arial"/>
          <w:b/>
          <w:bCs/>
          <w:color w:val="auto"/>
          <w:sz w:val="22"/>
          <w:szCs w:val="22"/>
          <w:u w:val="single"/>
        </w:rPr>
      </w:pPr>
      <w:proofErr w:type="gramStart"/>
      <w:r w:rsidRPr="00D45769">
        <w:rPr>
          <w:rFonts w:ascii="Arial" w:hAnsi="Arial" w:cs="Arial"/>
          <w:b/>
          <w:color w:val="auto"/>
          <w:sz w:val="22"/>
          <w:szCs w:val="22"/>
          <w:u w:val="single"/>
        </w:rPr>
        <w:t>b)</w:t>
      </w:r>
      <w:r>
        <w:rPr>
          <w:rFonts w:ascii="Arial" w:hAnsi="Arial" w:cs="Arial"/>
          <w:b/>
          <w:color w:val="auto"/>
          <w:sz w:val="22"/>
          <w:szCs w:val="22"/>
          <w:u w:val="single"/>
        </w:rPr>
        <w:t>Manutenção</w:t>
      </w:r>
      <w:proofErr w:type="gramEnd"/>
      <w:r>
        <w:rPr>
          <w:rFonts w:ascii="Arial" w:hAnsi="Arial" w:cs="Arial"/>
          <w:b/>
          <w:color w:val="auto"/>
          <w:sz w:val="22"/>
          <w:szCs w:val="22"/>
          <w:u w:val="single"/>
        </w:rPr>
        <w:t xml:space="preserve"> asfáltica, </w:t>
      </w:r>
      <w:r w:rsidRPr="00D45769">
        <w:rPr>
          <w:rFonts w:ascii="Arial" w:hAnsi="Arial" w:cs="Arial"/>
          <w:b/>
          <w:color w:val="auto"/>
          <w:sz w:val="22"/>
          <w:szCs w:val="22"/>
          <w:u w:val="single"/>
        </w:rPr>
        <w:t xml:space="preserve">Transporte, </w:t>
      </w:r>
      <w:r w:rsidRPr="00D45769">
        <w:rPr>
          <w:rFonts w:ascii="Arial" w:eastAsiaTheme="minorHAnsi" w:hAnsi="Arial" w:cs="Arial"/>
          <w:b/>
          <w:bCs/>
          <w:color w:val="auto"/>
          <w:sz w:val="22"/>
          <w:szCs w:val="22"/>
          <w:u w:val="single"/>
        </w:rPr>
        <w:t>fornecimento e aplicação de concreto betuminoso usinado a quente – “TAPA BURACO”: Mínimo de 10 toneladas.</w:t>
      </w:r>
    </w:p>
    <w:p w:rsidR="00A45677" w:rsidRPr="00D45769" w:rsidRDefault="00A45677" w:rsidP="00A45677">
      <w:pPr>
        <w:pStyle w:val="Default"/>
        <w:spacing w:line="276" w:lineRule="auto"/>
        <w:jc w:val="both"/>
        <w:rPr>
          <w:rFonts w:ascii="Arial" w:eastAsiaTheme="minorHAnsi" w:hAnsi="Arial" w:cs="Arial"/>
          <w:b/>
          <w:bCs/>
          <w:color w:val="auto"/>
          <w:sz w:val="22"/>
          <w:szCs w:val="22"/>
          <w:u w:val="single"/>
        </w:rPr>
      </w:pPr>
    </w:p>
    <w:p w:rsidR="00A45677" w:rsidRPr="00A60088" w:rsidRDefault="00A45677" w:rsidP="00A45677">
      <w:pPr>
        <w:widowControl w:val="0"/>
        <w:autoSpaceDE w:val="0"/>
        <w:autoSpaceDN w:val="0"/>
        <w:adjustRightInd w:val="0"/>
        <w:spacing w:line="276" w:lineRule="auto"/>
        <w:jc w:val="both"/>
        <w:rPr>
          <w:rFonts w:ascii="Arial" w:hAnsi="Arial" w:cs="Arial"/>
          <w:sz w:val="22"/>
          <w:szCs w:val="22"/>
        </w:rPr>
      </w:pPr>
      <w:r w:rsidRPr="00A60088">
        <w:rPr>
          <w:rFonts w:ascii="Arial" w:hAnsi="Arial" w:cs="Arial"/>
          <w:b/>
          <w:bCs/>
          <w:sz w:val="22"/>
          <w:szCs w:val="22"/>
        </w:rPr>
        <w:t xml:space="preserve">CLÁUSULA OITAVA - DAS </w:t>
      </w:r>
      <w:r w:rsidRPr="00A60088">
        <w:rPr>
          <w:rFonts w:ascii="Arial" w:hAnsi="Arial" w:cs="Arial"/>
          <w:b/>
          <w:sz w:val="22"/>
          <w:szCs w:val="22"/>
        </w:rPr>
        <w:t>OBRIGAÇÕES D</w:t>
      </w:r>
      <w:r>
        <w:rPr>
          <w:rFonts w:ascii="Arial" w:hAnsi="Arial" w:cs="Arial"/>
          <w:b/>
          <w:sz w:val="22"/>
          <w:szCs w:val="22"/>
        </w:rPr>
        <w:t>O ORGÃO PARTICIPANTE.</w:t>
      </w:r>
    </w:p>
    <w:p w:rsidR="00A45677" w:rsidRPr="00A60088" w:rsidRDefault="00A45677" w:rsidP="00A45677">
      <w:pPr>
        <w:tabs>
          <w:tab w:val="left" w:pos="2445"/>
        </w:tabs>
        <w:spacing w:line="276" w:lineRule="auto"/>
        <w:jc w:val="both"/>
        <w:rPr>
          <w:rFonts w:ascii="Arial" w:hAnsi="Arial" w:cs="Arial"/>
          <w:b/>
          <w:sz w:val="22"/>
          <w:szCs w:val="22"/>
        </w:rPr>
      </w:pPr>
      <w:r w:rsidRPr="00A60088">
        <w:rPr>
          <w:rFonts w:ascii="Arial" w:hAnsi="Arial" w:cs="Arial"/>
          <w:b/>
          <w:sz w:val="22"/>
          <w:szCs w:val="22"/>
        </w:rPr>
        <w:tab/>
      </w:r>
    </w:p>
    <w:p w:rsidR="00A45677" w:rsidRDefault="00A45677" w:rsidP="00A45677">
      <w:pPr>
        <w:spacing w:line="276" w:lineRule="auto"/>
        <w:jc w:val="both"/>
        <w:rPr>
          <w:rFonts w:ascii="Arial" w:eastAsiaTheme="minorHAnsi" w:hAnsi="Arial" w:cs="Arial"/>
          <w:color w:val="000000"/>
          <w:sz w:val="22"/>
          <w:szCs w:val="22"/>
        </w:rPr>
      </w:pPr>
      <w:r>
        <w:rPr>
          <w:rFonts w:ascii="Arial" w:eastAsiaTheme="minorHAnsi" w:hAnsi="Arial" w:cs="Arial"/>
          <w:color w:val="000000"/>
          <w:sz w:val="22"/>
          <w:szCs w:val="22"/>
        </w:rPr>
        <w:t>8.1. Firmar os Contratos decorrentes da Ata de Registro de Preços diretamente com a empresa detentora.</w:t>
      </w:r>
    </w:p>
    <w:p w:rsidR="00A45677" w:rsidRDefault="00A45677" w:rsidP="00A45677">
      <w:pPr>
        <w:spacing w:line="276" w:lineRule="auto"/>
        <w:jc w:val="both"/>
        <w:rPr>
          <w:rFonts w:ascii="Arial" w:eastAsiaTheme="minorHAnsi" w:hAnsi="Arial" w:cs="Arial"/>
          <w:color w:val="000000"/>
          <w:sz w:val="22"/>
          <w:szCs w:val="22"/>
        </w:rPr>
      </w:pPr>
    </w:p>
    <w:p w:rsidR="00A45677" w:rsidRDefault="00A45677" w:rsidP="00A45677">
      <w:pPr>
        <w:spacing w:line="276" w:lineRule="auto"/>
        <w:jc w:val="both"/>
        <w:rPr>
          <w:rFonts w:ascii="Arial" w:eastAsiaTheme="minorHAnsi" w:hAnsi="Arial" w:cs="Arial"/>
          <w:color w:val="000000"/>
          <w:sz w:val="22"/>
          <w:szCs w:val="22"/>
        </w:rPr>
      </w:pPr>
      <w:r>
        <w:rPr>
          <w:rFonts w:ascii="Arial" w:eastAsiaTheme="minorHAnsi" w:hAnsi="Arial" w:cs="Arial"/>
          <w:color w:val="000000"/>
          <w:sz w:val="22"/>
          <w:szCs w:val="22"/>
        </w:rPr>
        <w:t xml:space="preserve">8.2. Responsabilizar-se pela elaboração e aprovação do necessário projeto básico/croqui e pela fiscalização e medição dos serviços. </w:t>
      </w:r>
    </w:p>
    <w:p w:rsidR="00A45677" w:rsidRDefault="00A45677" w:rsidP="00A45677">
      <w:pPr>
        <w:spacing w:line="276" w:lineRule="auto"/>
        <w:jc w:val="both"/>
        <w:rPr>
          <w:rFonts w:ascii="Arial" w:eastAsiaTheme="minorHAnsi" w:hAnsi="Arial" w:cs="Arial"/>
          <w:color w:val="000000"/>
          <w:sz w:val="22"/>
          <w:szCs w:val="22"/>
        </w:rPr>
      </w:pPr>
    </w:p>
    <w:p w:rsidR="00A45677" w:rsidRPr="00D45769" w:rsidRDefault="00A45677" w:rsidP="00A45677">
      <w:pPr>
        <w:spacing w:line="276" w:lineRule="auto"/>
        <w:jc w:val="both"/>
        <w:rPr>
          <w:rFonts w:ascii="Arial" w:eastAsiaTheme="minorHAnsi" w:hAnsi="Arial" w:cs="Arial"/>
          <w:color w:val="000000"/>
          <w:sz w:val="22"/>
          <w:szCs w:val="22"/>
        </w:rPr>
      </w:pPr>
      <w:r>
        <w:rPr>
          <w:rFonts w:ascii="Arial" w:eastAsiaTheme="minorHAnsi" w:hAnsi="Arial" w:cs="Arial"/>
          <w:color w:val="000000"/>
          <w:sz w:val="22"/>
          <w:szCs w:val="22"/>
        </w:rPr>
        <w:t>8</w:t>
      </w:r>
      <w:r w:rsidRPr="00D45769">
        <w:rPr>
          <w:rFonts w:ascii="Arial" w:eastAsiaTheme="minorHAnsi" w:hAnsi="Arial" w:cs="Arial"/>
          <w:color w:val="000000"/>
          <w:sz w:val="22"/>
          <w:szCs w:val="22"/>
        </w:rPr>
        <w:t>.</w:t>
      </w:r>
      <w:r>
        <w:rPr>
          <w:rFonts w:ascii="Arial" w:eastAsiaTheme="minorHAnsi" w:hAnsi="Arial" w:cs="Arial"/>
          <w:color w:val="000000"/>
          <w:sz w:val="22"/>
          <w:szCs w:val="22"/>
        </w:rPr>
        <w:t xml:space="preserve">3. </w:t>
      </w:r>
      <w:r w:rsidRPr="00D45769">
        <w:rPr>
          <w:rFonts w:ascii="Arial" w:eastAsiaTheme="minorHAnsi" w:hAnsi="Arial" w:cs="Arial"/>
          <w:color w:val="000000"/>
          <w:sz w:val="22"/>
          <w:szCs w:val="22"/>
        </w:rPr>
        <w:t>Efetuar os pagamentos devidos, na forma e condições ora estipuladas.</w:t>
      </w:r>
    </w:p>
    <w:p w:rsidR="00A45677" w:rsidRPr="00D45769" w:rsidRDefault="00A45677" w:rsidP="00A45677">
      <w:pPr>
        <w:spacing w:line="276" w:lineRule="auto"/>
        <w:jc w:val="both"/>
        <w:rPr>
          <w:rFonts w:ascii="Arial" w:eastAsiaTheme="minorHAnsi" w:hAnsi="Arial" w:cs="Arial"/>
          <w:color w:val="000000"/>
          <w:sz w:val="22"/>
          <w:szCs w:val="22"/>
        </w:rPr>
      </w:pPr>
    </w:p>
    <w:p w:rsidR="00A45677" w:rsidRPr="00D45769" w:rsidRDefault="00A45677" w:rsidP="00A45677">
      <w:pPr>
        <w:autoSpaceDE w:val="0"/>
        <w:autoSpaceDN w:val="0"/>
        <w:adjustRightInd w:val="0"/>
        <w:spacing w:line="276" w:lineRule="auto"/>
        <w:jc w:val="both"/>
        <w:rPr>
          <w:rFonts w:ascii="Arial" w:eastAsiaTheme="minorHAnsi" w:hAnsi="Arial" w:cs="Arial"/>
          <w:color w:val="000000"/>
          <w:sz w:val="22"/>
          <w:szCs w:val="22"/>
        </w:rPr>
      </w:pPr>
      <w:r>
        <w:rPr>
          <w:rFonts w:ascii="Arial" w:eastAsiaTheme="minorHAnsi" w:hAnsi="Arial" w:cs="Arial"/>
          <w:color w:val="000000"/>
          <w:sz w:val="22"/>
          <w:szCs w:val="22"/>
        </w:rPr>
        <w:t xml:space="preserve">8.4. </w:t>
      </w:r>
      <w:r w:rsidRPr="00D45769">
        <w:rPr>
          <w:rFonts w:ascii="Arial" w:eastAsiaTheme="minorHAnsi" w:hAnsi="Arial" w:cs="Arial"/>
          <w:color w:val="000000"/>
          <w:sz w:val="22"/>
          <w:szCs w:val="22"/>
        </w:rPr>
        <w:t xml:space="preserve">Prestar todos os esclarecimentos necessários para a prestação de </w:t>
      </w:r>
      <w:proofErr w:type="gramStart"/>
      <w:r w:rsidRPr="00D45769">
        <w:rPr>
          <w:rFonts w:ascii="Arial" w:eastAsiaTheme="minorHAnsi" w:hAnsi="Arial" w:cs="Arial"/>
          <w:color w:val="000000"/>
          <w:sz w:val="22"/>
          <w:szCs w:val="22"/>
        </w:rPr>
        <w:t>serviços  objeto</w:t>
      </w:r>
      <w:proofErr w:type="gramEnd"/>
      <w:r w:rsidRPr="00D45769">
        <w:rPr>
          <w:rFonts w:ascii="Arial" w:eastAsiaTheme="minorHAnsi" w:hAnsi="Arial" w:cs="Arial"/>
          <w:color w:val="000000"/>
          <w:sz w:val="22"/>
          <w:szCs w:val="22"/>
        </w:rPr>
        <w:t xml:space="preserve"> desta contratação. </w:t>
      </w:r>
    </w:p>
    <w:p w:rsidR="00A45677" w:rsidRPr="00D45769" w:rsidRDefault="00A45677" w:rsidP="00A45677">
      <w:pPr>
        <w:autoSpaceDE w:val="0"/>
        <w:autoSpaceDN w:val="0"/>
        <w:adjustRightInd w:val="0"/>
        <w:spacing w:line="276" w:lineRule="auto"/>
        <w:jc w:val="both"/>
        <w:rPr>
          <w:rFonts w:ascii="Arial" w:eastAsiaTheme="minorHAnsi" w:hAnsi="Arial" w:cs="Arial"/>
          <w:color w:val="000000"/>
          <w:sz w:val="22"/>
          <w:szCs w:val="22"/>
        </w:rPr>
      </w:pPr>
    </w:p>
    <w:p w:rsidR="00A45677" w:rsidRPr="00D45769" w:rsidRDefault="00A45677" w:rsidP="00A45677">
      <w:pPr>
        <w:spacing w:line="276" w:lineRule="auto"/>
        <w:jc w:val="both"/>
        <w:rPr>
          <w:rFonts w:ascii="Arial" w:eastAsiaTheme="minorHAnsi" w:hAnsi="Arial" w:cs="Arial"/>
          <w:color w:val="000000"/>
          <w:sz w:val="22"/>
          <w:szCs w:val="22"/>
        </w:rPr>
      </w:pPr>
      <w:r>
        <w:rPr>
          <w:rFonts w:ascii="Arial" w:eastAsiaTheme="minorHAnsi" w:hAnsi="Arial" w:cs="Arial"/>
          <w:color w:val="000000"/>
          <w:sz w:val="22"/>
          <w:szCs w:val="22"/>
        </w:rPr>
        <w:t>8</w:t>
      </w:r>
      <w:r w:rsidRPr="00D45769">
        <w:rPr>
          <w:rFonts w:ascii="Arial" w:eastAsiaTheme="minorHAnsi" w:hAnsi="Arial" w:cs="Arial"/>
          <w:color w:val="000000"/>
          <w:sz w:val="22"/>
          <w:szCs w:val="22"/>
        </w:rPr>
        <w:t>.</w:t>
      </w:r>
      <w:r>
        <w:rPr>
          <w:rFonts w:ascii="Arial" w:eastAsiaTheme="minorHAnsi" w:hAnsi="Arial" w:cs="Arial"/>
          <w:color w:val="000000"/>
          <w:sz w:val="22"/>
          <w:szCs w:val="22"/>
        </w:rPr>
        <w:t xml:space="preserve">5. </w:t>
      </w:r>
      <w:r w:rsidRPr="00D45769">
        <w:rPr>
          <w:rFonts w:ascii="Arial" w:eastAsiaTheme="minorHAnsi" w:hAnsi="Arial" w:cs="Arial"/>
          <w:color w:val="000000"/>
          <w:sz w:val="22"/>
          <w:szCs w:val="22"/>
        </w:rPr>
        <w:t>Zelar pela boa qualidade dos serviços, receber, apurar e solucionar queixas e reclamações, quando for o caso.</w:t>
      </w:r>
    </w:p>
    <w:p w:rsidR="00A45677" w:rsidRPr="00D45769" w:rsidRDefault="00A45677" w:rsidP="00A45677">
      <w:pPr>
        <w:spacing w:line="276" w:lineRule="auto"/>
        <w:jc w:val="both"/>
        <w:rPr>
          <w:rFonts w:ascii="Arial" w:eastAsiaTheme="minorHAnsi" w:hAnsi="Arial" w:cs="Arial"/>
          <w:color w:val="000000"/>
          <w:sz w:val="22"/>
          <w:szCs w:val="22"/>
        </w:rPr>
      </w:pPr>
    </w:p>
    <w:p w:rsidR="00A45677" w:rsidRDefault="00A45677" w:rsidP="00A45677">
      <w:pPr>
        <w:autoSpaceDE w:val="0"/>
        <w:spacing w:line="276" w:lineRule="auto"/>
        <w:jc w:val="both"/>
        <w:rPr>
          <w:rFonts w:ascii="Arial" w:hAnsi="Arial" w:cs="Arial"/>
          <w:sz w:val="22"/>
          <w:szCs w:val="22"/>
        </w:rPr>
      </w:pPr>
      <w:r>
        <w:rPr>
          <w:rFonts w:ascii="Arial" w:hAnsi="Arial" w:cs="Arial"/>
          <w:sz w:val="22"/>
          <w:szCs w:val="22"/>
        </w:rPr>
        <w:t>8</w:t>
      </w:r>
      <w:r w:rsidRPr="00D45769">
        <w:rPr>
          <w:rFonts w:ascii="Arial" w:hAnsi="Arial" w:cs="Arial"/>
          <w:sz w:val="22"/>
          <w:szCs w:val="22"/>
        </w:rPr>
        <w:t>.</w:t>
      </w:r>
      <w:r>
        <w:rPr>
          <w:rFonts w:ascii="Arial" w:hAnsi="Arial" w:cs="Arial"/>
          <w:sz w:val="22"/>
          <w:szCs w:val="22"/>
        </w:rPr>
        <w:t>6</w:t>
      </w:r>
      <w:r w:rsidRPr="00D45769">
        <w:rPr>
          <w:rFonts w:ascii="Arial" w:hAnsi="Arial" w:cs="Arial"/>
          <w:sz w:val="22"/>
          <w:szCs w:val="22"/>
        </w:rPr>
        <w:t>.</w:t>
      </w:r>
      <w:r>
        <w:rPr>
          <w:rFonts w:ascii="Arial" w:hAnsi="Arial" w:cs="Arial"/>
          <w:sz w:val="22"/>
          <w:szCs w:val="22"/>
        </w:rPr>
        <w:t xml:space="preserve"> </w:t>
      </w:r>
      <w:r w:rsidRPr="00D45769">
        <w:rPr>
          <w:rFonts w:ascii="Arial" w:hAnsi="Arial" w:cs="Arial"/>
          <w:sz w:val="22"/>
          <w:szCs w:val="22"/>
        </w:rPr>
        <w:t>Indicar funcionário da área técnica para identificar a demanda dos serviços e encaminhar à empresa contratada através de reuniões e/ou emissão de ordem de serviço.</w:t>
      </w:r>
    </w:p>
    <w:p w:rsidR="00A45677" w:rsidRPr="00D45769" w:rsidRDefault="00A45677" w:rsidP="00A45677">
      <w:pPr>
        <w:autoSpaceDE w:val="0"/>
        <w:spacing w:line="276" w:lineRule="auto"/>
        <w:jc w:val="both"/>
        <w:rPr>
          <w:rFonts w:ascii="Arial" w:hAnsi="Arial" w:cs="Arial"/>
          <w:sz w:val="22"/>
          <w:szCs w:val="22"/>
        </w:rPr>
      </w:pPr>
    </w:p>
    <w:p w:rsidR="00A45677" w:rsidRPr="00D45769" w:rsidRDefault="00A45677" w:rsidP="00A45677">
      <w:pPr>
        <w:autoSpaceDE w:val="0"/>
        <w:spacing w:line="276" w:lineRule="auto"/>
        <w:jc w:val="both"/>
        <w:rPr>
          <w:rFonts w:ascii="Arial" w:hAnsi="Arial" w:cs="Arial"/>
          <w:sz w:val="22"/>
          <w:szCs w:val="22"/>
        </w:rPr>
      </w:pPr>
      <w:r>
        <w:rPr>
          <w:rFonts w:ascii="Arial" w:hAnsi="Arial" w:cs="Arial"/>
          <w:sz w:val="22"/>
          <w:szCs w:val="22"/>
        </w:rPr>
        <w:t>8</w:t>
      </w:r>
      <w:r w:rsidRPr="00D45769">
        <w:rPr>
          <w:rFonts w:ascii="Arial" w:hAnsi="Arial" w:cs="Arial"/>
          <w:sz w:val="22"/>
          <w:szCs w:val="22"/>
        </w:rPr>
        <w:t>.</w:t>
      </w:r>
      <w:r>
        <w:rPr>
          <w:rFonts w:ascii="Arial" w:hAnsi="Arial" w:cs="Arial"/>
          <w:sz w:val="22"/>
          <w:szCs w:val="22"/>
        </w:rPr>
        <w:t xml:space="preserve">7. </w:t>
      </w:r>
      <w:r w:rsidRPr="00D45769">
        <w:rPr>
          <w:rFonts w:ascii="Arial" w:hAnsi="Arial" w:cs="Arial"/>
          <w:sz w:val="22"/>
          <w:szCs w:val="22"/>
        </w:rPr>
        <w:t>Indicar funcionário da área técnica para acompanhar e receber as obras executadas.</w:t>
      </w:r>
    </w:p>
    <w:p w:rsidR="00A45677" w:rsidRDefault="00A45677" w:rsidP="00A45677">
      <w:pPr>
        <w:autoSpaceDE w:val="0"/>
        <w:spacing w:line="276" w:lineRule="auto"/>
        <w:jc w:val="both"/>
        <w:rPr>
          <w:rFonts w:ascii="Arial" w:hAnsi="Arial" w:cs="Arial"/>
          <w:sz w:val="22"/>
          <w:szCs w:val="22"/>
        </w:rPr>
      </w:pPr>
    </w:p>
    <w:p w:rsidR="00A45677" w:rsidRPr="00D45769" w:rsidRDefault="00A45677" w:rsidP="00A45677">
      <w:pPr>
        <w:autoSpaceDE w:val="0"/>
        <w:spacing w:line="276" w:lineRule="auto"/>
        <w:jc w:val="both"/>
        <w:rPr>
          <w:rFonts w:ascii="Arial" w:hAnsi="Arial" w:cs="Arial"/>
          <w:sz w:val="22"/>
          <w:szCs w:val="22"/>
        </w:rPr>
      </w:pPr>
      <w:r>
        <w:rPr>
          <w:rFonts w:ascii="Arial" w:hAnsi="Arial" w:cs="Arial"/>
          <w:sz w:val="22"/>
          <w:szCs w:val="22"/>
        </w:rPr>
        <w:t>8</w:t>
      </w:r>
      <w:r w:rsidRPr="00D45769">
        <w:rPr>
          <w:rFonts w:ascii="Arial" w:hAnsi="Arial" w:cs="Arial"/>
          <w:sz w:val="22"/>
          <w:szCs w:val="22"/>
        </w:rPr>
        <w:t>.</w:t>
      </w:r>
      <w:r>
        <w:rPr>
          <w:rFonts w:ascii="Arial" w:hAnsi="Arial" w:cs="Arial"/>
          <w:sz w:val="22"/>
          <w:szCs w:val="22"/>
        </w:rPr>
        <w:t xml:space="preserve">8. </w:t>
      </w:r>
      <w:r w:rsidRPr="00D45769">
        <w:rPr>
          <w:rFonts w:ascii="Arial" w:hAnsi="Arial" w:cs="Arial"/>
          <w:sz w:val="22"/>
          <w:szCs w:val="22"/>
        </w:rPr>
        <w:t>Indicar funcionário para acompanhar o armazenamento e descarte de todo o material inservível que for substituído.</w:t>
      </w:r>
    </w:p>
    <w:p w:rsidR="00A45677" w:rsidRDefault="00A45677" w:rsidP="00A45677">
      <w:pPr>
        <w:spacing w:line="276" w:lineRule="auto"/>
        <w:jc w:val="both"/>
        <w:rPr>
          <w:rFonts w:ascii="Arial" w:hAnsi="Arial" w:cs="Arial"/>
          <w:b/>
          <w:bCs/>
          <w:sz w:val="22"/>
          <w:szCs w:val="22"/>
        </w:rPr>
      </w:pPr>
    </w:p>
    <w:p w:rsidR="00A45677" w:rsidRPr="00A60088" w:rsidRDefault="00A45677" w:rsidP="00A45677">
      <w:pPr>
        <w:spacing w:line="276" w:lineRule="auto"/>
        <w:jc w:val="both"/>
        <w:rPr>
          <w:rFonts w:ascii="Arial" w:hAnsi="Arial" w:cs="Arial"/>
          <w:b/>
          <w:bCs/>
          <w:sz w:val="22"/>
          <w:szCs w:val="22"/>
        </w:rPr>
      </w:pPr>
      <w:r w:rsidRPr="00A60088">
        <w:rPr>
          <w:rFonts w:ascii="Arial" w:hAnsi="Arial" w:cs="Arial"/>
          <w:b/>
          <w:bCs/>
          <w:sz w:val="22"/>
          <w:szCs w:val="22"/>
        </w:rPr>
        <w:t xml:space="preserve">CLÁUSULA NONA - DAS OBRIGAÇÕES DA </w:t>
      </w:r>
      <w:r w:rsidRPr="008200AA">
        <w:rPr>
          <w:rFonts w:ascii="Arial" w:hAnsi="Arial" w:cs="Arial"/>
          <w:b/>
          <w:sz w:val="22"/>
          <w:szCs w:val="22"/>
        </w:rPr>
        <w:t>CONTRATADA</w:t>
      </w:r>
      <w:r>
        <w:rPr>
          <w:rFonts w:ascii="Arial" w:hAnsi="Arial" w:cs="Arial"/>
          <w:b/>
          <w:sz w:val="22"/>
          <w:szCs w:val="22"/>
        </w:rPr>
        <w:t>.</w:t>
      </w:r>
    </w:p>
    <w:p w:rsidR="00A45677" w:rsidRPr="00A60088" w:rsidRDefault="00A45677" w:rsidP="00A45677">
      <w:pPr>
        <w:spacing w:line="276" w:lineRule="auto"/>
        <w:jc w:val="both"/>
        <w:rPr>
          <w:rFonts w:ascii="Arial" w:eastAsia="MS Mincho" w:hAnsi="Arial" w:cs="Arial"/>
          <w:b/>
          <w:bCs/>
          <w:sz w:val="22"/>
          <w:szCs w:val="22"/>
        </w:rPr>
      </w:pPr>
    </w:p>
    <w:p w:rsidR="00A45677" w:rsidRPr="00FA737B" w:rsidRDefault="00A45677" w:rsidP="00A45677">
      <w:pPr>
        <w:pStyle w:val="Default"/>
        <w:spacing w:line="276" w:lineRule="auto"/>
        <w:jc w:val="both"/>
        <w:rPr>
          <w:rFonts w:ascii="Arial" w:hAnsi="Arial" w:cs="Arial"/>
          <w:color w:val="auto"/>
          <w:sz w:val="22"/>
          <w:szCs w:val="22"/>
        </w:rPr>
      </w:pPr>
      <w:r>
        <w:rPr>
          <w:rFonts w:ascii="Arial" w:hAnsi="Arial" w:cs="Arial"/>
          <w:bCs/>
          <w:color w:val="auto"/>
          <w:sz w:val="22"/>
          <w:szCs w:val="22"/>
        </w:rPr>
        <w:t xml:space="preserve">9.1. </w:t>
      </w:r>
      <w:r w:rsidRPr="00FA737B">
        <w:rPr>
          <w:rFonts w:ascii="Arial" w:hAnsi="Arial" w:cs="Arial"/>
          <w:color w:val="auto"/>
          <w:sz w:val="22"/>
          <w:szCs w:val="22"/>
        </w:rPr>
        <w:t xml:space="preserve">Manter, durante toda a execução do contrato, em compatibilidade com as obrigações por ele assumidas, todas as condições de habilitação e qualificação exigidas; </w:t>
      </w:r>
    </w:p>
    <w:p w:rsidR="00A45677" w:rsidRPr="00FA737B" w:rsidRDefault="00A45677" w:rsidP="00A45677">
      <w:pPr>
        <w:pStyle w:val="Default"/>
        <w:spacing w:line="276" w:lineRule="auto"/>
        <w:jc w:val="both"/>
        <w:rPr>
          <w:rFonts w:ascii="Arial" w:hAnsi="Arial" w:cs="Arial"/>
          <w:color w:val="auto"/>
          <w:sz w:val="22"/>
          <w:szCs w:val="22"/>
        </w:rPr>
      </w:pPr>
    </w:p>
    <w:p w:rsidR="00A45677" w:rsidRPr="00D45769" w:rsidRDefault="00A45677" w:rsidP="00A45677">
      <w:pPr>
        <w:spacing w:line="276" w:lineRule="auto"/>
        <w:jc w:val="both"/>
        <w:rPr>
          <w:rFonts w:ascii="Arial" w:hAnsi="Arial" w:cs="Arial"/>
          <w:sz w:val="22"/>
          <w:szCs w:val="22"/>
        </w:rPr>
      </w:pPr>
      <w:r>
        <w:rPr>
          <w:rFonts w:ascii="Arial" w:hAnsi="Arial" w:cs="Arial"/>
          <w:bCs/>
          <w:sz w:val="22"/>
          <w:szCs w:val="22"/>
        </w:rPr>
        <w:t xml:space="preserve">9.2. </w:t>
      </w:r>
      <w:r w:rsidRPr="00D45769">
        <w:rPr>
          <w:rFonts w:ascii="Arial" w:hAnsi="Arial" w:cs="Arial"/>
          <w:sz w:val="22"/>
          <w:szCs w:val="22"/>
        </w:rPr>
        <w:t>Indicar preposto, aceito pel</w:t>
      </w:r>
      <w:r>
        <w:rPr>
          <w:rFonts w:ascii="Arial" w:hAnsi="Arial" w:cs="Arial"/>
          <w:sz w:val="22"/>
          <w:szCs w:val="22"/>
        </w:rPr>
        <w:t>o ORGÃO PARTICIPANTE</w:t>
      </w:r>
      <w:r w:rsidRPr="00352C99">
        <w:rPr>
          <w:rFonts w:ascii="Arial" w:hAnsi="Arial" w:cs="Arial"/>
          <w:sz w:val="22"/>
          <w:szCs w:val="22"/>
        </w:rPr>
        <w:t>,</w:t>
      </w:r>
      <w:r>
        <w:rPr>
          <w:rFonts w:ascii="Arial" w:hAnsi="Arial" w:cs="Arial"/>
          <w:b/>
          <w:sz w:val="22"/>
          <w:szCs w:val="22"/>
        </w:rPr>
        <w:t xml:space="preserve"> </w:t>
      </w:r>
      <w:r w:rsidRPr="00D45769">
        <w:rPr>
          <w:rFonts w:ascii="Arial" w:hAnsi="Arial" w:cs="Arial"/>
          <w:sz w:val="22"/>
          <w:szCs w:val="22"/>
        </w:rPr>
        <w:t xml:space="preserve">para representá-lo na execução do </w:t>
      </w:r>
      <w:r>
        <w:rPr>
          <w:rFonts w:ascii="Arial" w:hAnsi="Arial" w:cs="Arial"/>
          <w:sz w:val="22"/>
          <w:szCs w:val="22"/>
        </w:rPr>
        <w:t>C</w:t>
      </w:r>
      <w:r w:rsidRPr="00D45769">
        <w:rPr>
          <w:rFonts w:ascii="Arial" w:hAnsi="Arial" w:cs="Arial"/>
          <w:sz w:val="22"/>
          <w:szCs w:val="22"/>
        </w:rPr>
        <w:t>ontrato;</w:t>
      </w:r>
    </w:p>
    <w:p w:rsidR="00A45677" w:rsidRPr="00D45769" w:rsidRDefault="00A45677" w:rsidP="00A45677">
      <w:pPr>
        <w:spacing w:line="276" w:lineRule="auto"/>
        <w:jc w:val="both"/>
        <w:rPr>
          <w:rFonts w:ascii="Arial" w:hAnsi="Arial" w:cs="Arial"/>
          <w:sz w:val="22"/>
          <w:szCs w:val="22"/>
        </w:rPr>
      </w:pPr>
    </w:p>
    <w:p w:rsidR="00A45677" w:rsidRPr="00FA737B" w:rsidRDefault="00A45677" w:rsidP="00A45677">
      <w:pPr>
        <w:autoSpaceDE w:val="0"/>
        <w:autoSpaceDN w:val="0"/>
        <w:adjustRightInd w:val="0"/>
        <w:spacing w:line="276" w:lineRule="auto"/>
        <w:jc w:val="both"/>
        <w:rPr>
          <w:rFonts w:ascii="Arial" w:eastAsiaTheme="minorHAnsi" w:hAnsi="Arial" w:cs="Arial"/>
          <w:color w:val="000000"/>
          <w:sz w:val="22"/>
          <w:szCs w:val="22"/>
        </w:rPr>
      </w:pPr>
      <w:r>
        <w:rPr>
          <w:rFonts w:ascii="Arial" w:eastAsiaTheme="minorHAnsi" w:hAnsi="Arial" w:cs="Arial"/>
          <w:bCs/>
          <w:color w:val="000000"/>
          <w:sz w:val="22"/>
          <w:szCs w:val="22"/>
        </w:rPr>
        <w:lastRenderedPageBreak/>
        <w:t>9.3.</w:t>
      </w:r>
      <w:r w:rsidRPr="00FA737B">
        <w:rPr>
          <w:rFonts w:ascii="Arial" w:eastAsiaTheme="minorHAnsi" w:hAnsi="Arial" w:cs="Arial"/>
          <w:bCs/>
          <w:color w:val="000000"/>
          <w:sz w:val="22"/>
          <w:szCs w:val="22"/>
        </w:rPr>
        <w:t xml:space="preserve"> </w:t>
      </w:r>
      <w:r w:rsidRPr="00FA737B">
        <w:rPr>
          <w:rFonts w:ascii="Arial" w:eastAsiaTheme="minorHAnsi" w:hAnsi="Arial" w:cs="Arial"/>
          <w:color w:val="000000"/>
          <w:sz w:val="22"/>
          <w:szCs w:val="22"/>
        </w:rPr>
        <w:t xml:space="preserve">Reparar, corrigir, remover, reconstruir ou substituir, às suas expensas, no total ou em parte, o objeto do contrato em que se verificarem vícios, defeitos ou incorreções resultantes da execução ou de materiais empregados; </w:t>
      </w:r>
    </w:p>
    <w:p w:rsidR="00A45677" w:rsidRPr="00FA737B" w:rsidRDefault="00A45677" w:rsidP="00A45677">
      <w:pPr>
        <w:autoSpaceDE w:val="0"/>
        <w:autoSpaceDN w:val="0"/>
        <w:adjustRightInd w:val="0"/>
        <w:spacing w:line="276" w:lineRule="auto"/>
        <w:jc w:val="both"/>
        <w:rPr>
          <w:rFonts w:ascii="Arial" w:eastAsiaTheme="minorHAnsi" w:hAnsi="Arial" w:cs="Arial"/>
          <w:color w:val="000000"/>
          <w:sz w:val="22"/>
          <w:szCs w:val="22"/>
        </w:rPr>
      </w:pPr>
    </w:p>
    <w:p w:rsidR="00A45677" w:rsidRPr="00FA737B" w:rsidRDefault="00A45677" w:rsidP="00A45677">
      <w:pPr>
        <w:autoSpaceDE w:val="0"/>
        <w:autoSpaceDN w:val="0"/>
        <w:adjustRightInd w:val="0"/>
        <w:spacing w:line="276" w:lineRule="auto"/>
        <w:jc w:val="both"/>
        <w:rPr>
          <w:rFonts w:ascii="Arial" w:eastAsiaTheme="minorHAnsi" w:hAnsi="Arial" w:cs="Arial"/>
          <w:color w:val="000000"/>
          <w:sz w:val="22"/>
          <w:szCs w:val="22"/>
        </w:rPr>
      </w:pPr>
      <w:r>
        <w:rPr>
          <w:rFonts w:ascii="Arial" w:eastAsiaTheme="minorHAnsi" w:hAnsi="Arial" w:cs="Arial"/>
          <w:bCs/>
          <w:color w:val="000000"/>
          <w:sz w:val="22"/>
          <w:szCs w:val="22"/>
        </w:rPr>
        <w:t>9.4.</w:t>
      </w:r>
      <w:r w:rsidRPr="00FA737B">
        <w:rPr>
          <w:rFonts w:ascii="Arial" w:eastAsiaTheme="minorHAnsi" w:hAnsi="Arial" w:cs="Arial"/>
          <w:bCs/>
          <w:color w:val="000000"/>
          <w:sz w:val="22"/>
          <w:szCs w:val="22"/>
        </w:rPr>
        <w:t xml:space="preserve"> </w:t>
      </w:r>
      <w:r w:rsidRPr="00FA737B">
        <w:rPr>
          <w:rFonts w:ascii="Arial" w:eastAsiaTheme="minorHAnsi" w:hAnsi="Arial" w:cs="Arial"/>
          <w:color w:val="000000"/>
          <w:sz w:val="22"/>
          <w:szCs w:val="22"/>
        </w:rPr>
        <w:t xml:space="preserve">Ressarcir os danos causados diretamente à Administração ou a terceiros, decorrentes de sua culpa ou dolo na execução do contrato, não excluindo ou reduzindo essa responsabilidade a fiscalização ou o acompanhamento pelo contratante; </w:t>
      </w:r>
    </w:p>
    <w:p w:rsidR="00A45677" w:rsidRPr="00FA737B" w:rsidRDefault="00A45677" w:rsidP="00A45677">
      <w:pPr>
        <w:autoSpaceDE w:val="0"/>
        <w:autoSpaceDN w:val="0"/>
        <w:adjustRightInd w:val="0"/>
        <w:spacing w:line="276" w:lineRule="auto"/>
        <w:jc w:val="both"/>
        <w:rPr>
          <w:rFonts w:ascii="Arial" w:eastAsiaTheme="minorHAnsi" w:hAnsi="Arial" w:cs="Arial"/>
          <w:color w:val="000000"/>
          <w:sz w:val="22"/>
          <w:szCs w:val="22"/>
        </w:rPr>
      </w:pPr>
    </w:p>
    <w:p w:rsidR="00A45677" w:rsidRPr="00FA737B" w:rsidRDefault="00A45677" w:rsidP="00A45677">
      <w:pPr>
        <w:autoSpaceDE w:val="0"/>
        <w:autoSpaceDN w:val="0"/>
        <w:adjustRightInd w:val="0"/>
        <w:spacing w:line="276" w:lineRule="auto"/>
        <w:jc w:val="both"/>
        <w:rPr>
          <w:rFonts w:ascii="Arial" w:eastAsiaTheme="minorHAnsi" w:hAnsi="Arial" w:cs="Arial"/>
          <w:color w:val="000000"/>
          <w:sz w:val="22"/>
          <w:szCs w:val="22"/>
        </w:rPr>
      </w:pPr>
      <w:r>
        <w:rPr>
          <w:rFonts w:ascii="Arial" w:eastAsiaTheme="minorHAnsi" w:hAnsi="Arial" w:cs="Arial"/>
          <w:bCs/>
          <w:color w:val="000000"/>
          <w:sz w:val="22"/>
          <w:szCs w:val="22"/>
        </w:rPr>
        <w:t>9.5.</w:t>
      </w:r>
      <w:r w:rsidRPr="00FA737B">
        <w:rPr>
          <w:rFonts w:ascii="Arial" w:eastAsiaTheme="minorHAnsi" w:hAnsi="Arial" w:cs="Arial"/>
          <w:bCs/>
          <w:color w:val="000000"/>
          <w:sz w:val="22"/>
          <w:szCs w:val="22"/>
        </w:rPr>
        <w:t xml:space="preserve"> </w:t>
      </w:r>
      <w:r w:rsidRPr="00FA737B">
        <w:rPr>
          <w:rFonts w:ascii="Arial" w:eastAsiaTheme="minorHAnsi" w:hAnsi="Arial" w:cs="Arial"/>
          <w:color w:val="000000"/>
          <w:sz w:val="22"/>
          <w:szCs w:val="22"/>
        </w:rPr>
        <w:t xml:space="preserve">Pagar todas as obrigações fiscais, previdenciárias, comerciais e trabalhistas decorrentes das atividades envolvidas no escopo dos serviços contratados; não poderá ceder ou transferir a terceiros, os direitos e obrigações decorrentes deste contrato, sem a prévia e expressa concordância do contratante. </w:t>
      </w:r>
    </w:p>
    <w:p w:rsidR="00A45677" w:rsidRPr="00FA737B" w:rsidRDefault="00A45677" w:rsidP="00A45677">
      <w:pPr>
        <w:autoSpaceDE w:val="0"/>
        <w:autoSpaceDN w:val="0"/>
        <w:adjustRightInd w:val="0"/>
        <w:spacing w:line="276" w:lineRule="auto"/>
        <w:jc w:val="both"/>
        <w:rPr>
          <w:rFonts w:ascii="Arial" w:eastAsiaTheme="minorHAnsi" w:hAnsi="Arial" w:cs="Arial"/>
          <w:color w:val="000000"/>
          <w:sz w:val="22"/>
          <w:szCs w:val="22"/>
        </w:rPr>
      </w:pPr>
    </w:p>
    <w:p w:rsidR="00A45677" w:rsidRPr="00FA737B" w:rsidRDefault="00A45677" w:rsidP="00A45677">
      <w:pPr>
        <w:autoSpaceDE w:val="0"/>
        <w:autoSpaceDN w:val="0"/>
        <w:adjustRightInd w:val="0"/>
        <w:spacing w:line="276" w:lineRule="auto"/>
        <w:jc w:val="both"/>
        <w:rPr>
          <w:rFonts w:ascii="Arial" w:eastAsiaTheme="minorHAnsi" w:hAnsi="Arial" w:cs="Arial"/>
          <w:color w:val="000000"/>
          <w:sz w:val="22"/>
          <w:szCs w:val="22"/>
        </w:rPr>
      </w:pPr>
      <w:r>
        <w:rPr>
          <w:rFonts w:ascii="Arial" w:eastAsiaTheme="minorHAnsi" w:hAnsi="Arial" w:cs="Arial"/>
          <w:bCs/>
          <w:color w:val="000000"/>
          <w:sz w:val="22"/>
          <w:szCs w:val="22"/>
        </w:rPr>
        <w:t>9.6.</w:t>
      </w:r>
      <w:r w:rsidRPr="00FA737B">
        <w:rPr>
          <w:rFonts w:ascii="Arial" w:eastAsiaTheme="minorHAnsi" w:hAnsi="Arial" w:cs="Arial"/>
          <w:bCs/>
          <w:color w:val="000000"/>
          <w:sz w:val="22"/>
          <w:szCs w:val="22"/>
        </w:rPr>
        <w:t xml:space="preserve"> </w:t>
      </w:r>
      <w:r w:rsidRPr="00FA737B">
        <w:rPr>
          <w:rFonts w:ascii="Arial" w:eastAsiaTheme="minorHAnsi" w:hAnsi="Arial" w:cs="Arial"/>
          <w:color w:val="000000"/>
          <w:sz w:val="22"/>
          <w:szCs w:val="22"/>
        </w:rPr>
        <w:t xml:space="preserve">Os serviços objeto da </w:t>
      </w:r>
      <w:r>
        <w:rPr>
          <w:rFonts w:ascii="Arial" w:eastAsiaTheme="minorHAnsi" w:hAnsi="Arial" w:cs="Arial"/>
          <w:color w:val="000000"/>
          <w:sz w:val="22"/>
          <w:szCs w:val="22"/>
        </w:rPr>
        <w:t xml:space="preserve">Contratação </w:t>
      </w:r>
      <w:r w:rsidRPr="00FA737B">
        <w:rPr>
          <w:rFonts w:ascii="Arial" w:eastAsiaTheme="minorHAnsi" w:hAnsi="Arial" w:cs="Arial"/>
          <w:color w:val="000000"/>
          <w:sz w:val="22"/>
          <w:szCs w:val="22"/>
        </w:rPr>
        <w:t xml:space="preserve">deverão ser vistoriados diariamente pelo Engenheiro Fiscal da unidade (Município) contratante, sendo esta responsável pela fiscalização e perfeita execução dos serviços previstos na Ordem de Serviço, garantindo a técnica e qualidade de acordo com as normas técnicas. </w:t>
      </w:r>
    </w:p>
    <w:p w:rsidR="00A45677" w:rsidRPr="00FA737B" w:rsidRDefault="00A45677" w:rsidP="00A45677">
      <w:pPr>
        <w:autoSpaceDE w:val="0"/>
        <w:autoSpaceDN w:val="0"/>
        <w:adjustRightInd w:val="0"/>
        <w:spacing w:line="276" w:lineRule="auto"/>
        <w:jc w:val="both"/>
        <w:rPr>
          <w:rFonts w:ascii="Arial" w:eastAsiaTheme="minorHAnsi" w:hAnsi="Arial" w:cs="Arial"/>
          <w:color w:val="000000"/>
          <w:sz w:val="22"/>
          <w:szCs w:val="22"/>
        </w:rPr>
      </w:pPr>
    </w:p>
    <w:p w:rsidR="00A45677" w:rsidRPr="00FA737B" w:rsidRDefault="00A45677" w:rsidP="00A45677">
      <w:pPr>
        <w:autoSpaceDE w:val="0"/>
        <w:autoSpaceDN w:val="0"/>
        <w:adjustRightInd w:val="0"/>
        <w:spacing w:line="276" w:lineRule="auto"/>
        <w:jc w:val="both"/>
        <w:rPr>
          <w:rFonts w:ascii="Arial" w:eastAsiaTheme="minorHAnsi" w:hAnsi="Arial" w:cs="Arial"/>
          <w:color w:val="000000"/>
          <w:sz w:val="22"/>
          <w:szCs w:val="22"/>
        </w:rPr>
      </w:pPr>
      <w:r>
        <w:rPr>
          <w:rFonts w:ascii="Arial" w:eastAsiaTheme="minorHAnsi" w:hAnsi="Arial" w:cs="Arial"/>
          <w:bCs/>
          <w:color w:val="000000"/>
          <w:sz w:val="22"/>
          <w:szCs w:val="22"/>
        </w:rPr>
        <w:t>9.7.</w:t>
      </w:r>
      <w:r w:rsidRPr="00FA737B">
        <w:rPr>
          <w:rFonts w:ascii="Arial" w:eastAsiaTheme="minorHAnsi" w:hAnsi="Arial" w:cs="Arial"/>
          <w:bCs/>
          <w:color w:val="000000"/>
          <w:sz w:val="22"/>
          <w:szCs w:val="22"/>
        </w:rPr>
        <w:t xml:space="preserve"> </w:t>
      </w:r>
      <w:r w:rsidRPr="00FA737B">
        <w:rPr>
          <w:rFonts w:ascii="Arial" w:eastAsiaTheme="minorHAnsi" w:hAnsi="Arial" w:cs="Arial"/>
          <w:color w:val="000000"/>
          <w:sz w:val="22"/>
          <w:szCs w:val="22"/>
        </w:rPr>
        <w:t xml:space="preserve">Não havendo condições para a execução dos serviços por razões para as quais a empresa contratada não contribuiu, entre as quais se destacam intempéries e chuvas torrenciais que possam comprometer a qualidade dos serviços, os motivos para a não realização dos serviços serão consignados pelo engenheiro fiscal no relatório diário que será parte integrante do pagamento. </w:t>
      </w:r>
    </w:p>
    <w:p w:rsidR="00A45677" w:rsidRPr="00FA737B" w:rsidRDefault="00A45677" w:rsidP="00A45677">
      <w:pPr>
        <w:autoSpaceDE w:val="0"/>
        <w:autoSpaceDN w:val="0"/>
        <w:adjustRightInd w:val="0"/>
        <w:spacing w:line="276" w:lineRule="auto"/>
        <w:jc w:val="both"/>
        <w:rPr>
          <w:rFonts w:ascii="Arial" w:eastAsiaTheme="minorHAnsi" w:hAnsi="Arial" w:cs="Arial"/>
          <w:color w:val="000000"/>
          <w:sz w:val="22"/>
          <w:szCs w:val="22"/>
        </w:rPr>
      </w:pPr>
    </w:p>
    <w:p w:rsidR="00A45677" w:rsidRPr="00FA737B" w:rsidRDefault="00A45677" w:rsidP="00A45677">
      <w:pPr>
        <w:autoSpaceDE w:val="0"/>
        <w:autoSpaceDN w:val="0"/>
        <w:adjustRightInd w:val="0"/>
        <w:spacing w:line="276" w:lineRule="auto"/>
        <w:jc w:val="both"/>
        <w:rPr>
          <w:rFonts w:ascii="Arial" w:eastAsiaTheme="minorHAnsi" w:hAnsi="Arial" w:cs="Arial"/>
          <w:color w:val="000000"/>
          <w:sz w:val="22"/>
          <w:szCs w:val="22"/>
        </w:rPr>
      </w:pPr>
      <w:r>
        <w:rPr>
          <w:rFonts w:ascii="Arial" w:eastAsiaTheme="minorHAnsi" w:hAnsi="Arial" w:cs="Arial"/>
          <w:bCs/>
          <w:color w:val="000000"/>
          <w:sz w:val="22"/>
          <w:szCs w:val="22"/>
        </w:rPr>
        <w:t>9.8.</w:t>
      </w:r>
      <w:r w:rsidRPr="00FA737B">
        <w:rPr>
          <w:rFonts w:ascii="Arial" w:eastAsiaTheme="minorHAnsi" w:hAnsi="Arial" w:cs="Arial"/>
          <w:bCs/>
          <w:color w:val="000000"/>
          <w:sz w:val="22"/>
          <w:szCs w:val="22"/>
        </w:rPr>
        <w:t xml:space="preserve"> </w:t>
      </w:r>
      <w:r w:rsidRPr="00FA737B">
        <w:rPr>
          <w:rFonts w:ascii="Arial" w:eastAsiaTheme="minorHAnsi" w:hAnsi="Arial" w:cs="Arial"/>
          <w:color w:val="000000"/>
          <w:sz w:val="22"/>
          <w:szCs w:val="22"/>
        </w:rPr>
        <w:t xml:space="preserve">O não comparecimento da empresa para a execução dos serviços, ou na impossibilidade de a mesma trabalhar normalmente pelo não atendimento das exigências especificadas </w:t>
      </w:r>
      <w:r>
        <w:rPr>
          <w:rFonts w:ascii="Arial" w:eastAsiaTheme="minorHAnsi" w:hAnsi="Arial" w:cs="Arial"/>
          <w:color w:val="000000"/>
          <w:sz w:val="22"/>
          <w:szCs w:val="22"/>
        </w:rPr>
        <w:t>no contrato</w:t>
      </w:r>
      <w:r w:rsidRPr="00FA737B">
        <w:rPr>
          <w:rFonts w:ascii="Arial" w:eastAsiaTheme="minorHAnsi" w:hAnsi="Arial" w:cs="Arial"/>
          <w:color w:val="000000"/>
          <w:sz w:val="22"/>
          <w:szCs w:val="22"/>
        </w:rPr>
        <w:t xml:space="preserve">, acarretará a aplicação de sanções à </w:t>
      </w:r>
      <w:r>
        <w:rPr>
          <w:rFonts w:ascii="Arial" w:hAnsi="Arial" w:cs="Arial"/>
          <w:sz w:val="22"/>
          <w:szCs w:val="22"/>
        </w:rPr>
        <w:t>CONTRATADA</w:t>
      </w:r>
      <w:r w:rsidRPr="00FA737B">
        <w:rPr>
          <w:rFonts w:ascii="Arial" w:eastAsiaTheme="minorHAnsi" w:hAnsi="Arial" w:cs="Arial"/>
          <w:color w:val="000000"/>
          <w:sz w:val="22"/>
          <w:szCs w:val="22"/>
        </w:rPr>
        <w:t xml:space="preserve">. </w:t>
      </w:r>
    </w:p>
    <w:p w:rsidR="00A45677" w:rsidRPr="00FA737B" w:rsidRDefault="00A45677" w:rsidP="00A45677">
      <w:pPr>
        <w:autoSpaceDE w:val="0"/>
        <w:autoSpaceDN w:val="0"/>
        <w:adjustRightInd w:val="0"/>
        <w:spacing w:line="276" w:lineRule="auto"/>
        <w:jc w:val="both"/>
        <w:rPr>
          <w:rFonts w:ascii="Arial" w:eastAsiaTheme="minorHAnsi" w:hAnsi="Arial" w:cs="Arial"/>
          <w:color w:val="000000"/>
          <w:sz w:val="22"/>
          <w:szCs w:val="22"/>
        </w:rPr>
      </w:pPr>
    </w:p>
    <w:p w:rsidR="00A45677" w:rsidRPr="00FA737B" w:rsidRDefault="00A45677" w:rsidP="00A45677">
      <w:pPr>
        <w:autoSpaceDE w:val="0"/>
        <w:autoSpaceDN w:val="0"/>
        <w:adjustRightInd w:val="0"/>
        <w:spacing w:line="276" w:lineRule="auto"/>
        <w:jc w:val="both"/>
        <w:rPr>
          <w:rFonts w:ascii="Arial" w:eastAsiaTheme="minorHAnsi" w:hAnsi="Arial" w:cs="Arial"/>
          <w:color w:val="000000"/>
          <w:sz w:val="22"/>
          <w:szCs w:val="22"/>
        </w:rPr>
      </w:pPr>
      <w:r>
        <w:rPr>
          <w:rFonts w:ascii="Arial" w:eastAsiaTheme="minorHAnsi" w:hAnsi="Arial" w:cs="Arial"/>
          <w:bCs/>
          <w:color w:val="000000"/>
          <w:sz w:val="22"/>
          <w:szCs w:val="22"/>
        </w:rPr>
        <w:t>9.9.</w:t>
      </w:r>
      <w:r w:rsidRPr="00FA737B">
        <w:rPr>
          <w:rFonts w:ascii="Arial" w:eastAsiaTheme="minorHAnsi" w:hAnsi="Arial" w:cs="Arial"/>
          <w:bCs/>
          <w:color w:val="000000"/>
          <w:sz w:val="22"/>
          <w:szCs w:val="22"/>
        </w:rPr>
        <w:t xml:space="preserve"> </w:t>
      </w:r>
      <w:r w:rsidRPr="00FA737B">
        <w:rPr>
          <w:rFonts w:ascii="Arial" w:eastAsiaTheme="minorHAnsi" w:hAnsi="Arial" w:cs="Arial"/>
          <w:color w:val="000000"/>
          <w:sz w:val="22"/>
          <w:szCs w:val="22"/>
        </w:rPr>
        <w:t xml:space="preserve">Os locais onde serão realizados os serviços deverão estar devidamente sinalizados em acordo com as normas vigentes, devendo ser tomadas todas as medidas para garantir a segurança dos trabalhadores. </w:t>
      </w:r>
    </w:p>
    <w:p w:rsidR="00A45677" w:rsidRPr="00FA737B" w:rsidRDefault="00A45677" w:rsidP="00A45677">
      <w:pPr>
        <w:autoSpaceDE w:val="0"/>
        <w:autoSpaceDN w:val="0"/>
        <w:adjustRightInd w:val="0"/>
        <w:spacing w:line="276" w:lineRule="auto"/>
        <w:jc w:val="both"/>
        <w:rPr>
          <w:rFonts w:ascii="Arial" w:eastAsiaTheme="minorHAnsi" w:hAnsi="Arial" w:cs="Arial"/>
          <w:color w:val="000000"/>
          <w:sz w:val="22"/>
          <w:szCs w:val="22"/>
        </w:rPr>
      </w:pPr>
    </w:p>
    <w:p w:rsidR="00A45677" w:rsidRPr="00FA737B" w:rsidRDefault="00A45677" w:rsidP="00A45677">
      <w:pPr>
        <w:autoSpaceDE w:val="0"/>
        <w:autoSpaceDN w:val="0"/>
        <w:adjustRightInd w:val="0"/>
        <w:spacing w:line="276" w:lineRule="auto"/>
        <w:jc w:val="both"/>
        <w:rPr>
          <w:rFonts w:ascii="Arial" w:eastAsiaTheme="minorHAnsi" w:hAnsi="Arial" w:cs="Arial"/>
          <w:color w:val="000000"/>
          <w:sz w:val="22"/>
          <w:szCs w:val="22"/>
        </w:rPr>
      </w:pPr>
      <w:r>
        <w:rPr>
          <w:rFonts w:ascii="Arial" w:eastAsiaTheme="minorHAnsi" w:hAnsi="Arial" w:cs="Arial"/>
          <w:bCs/>
          <w:color w:val="000000"/>
          <w:sz w:val="22"/>
          <w:szCs w:val="22"/>
        </w:rPr>
        <w:t>9.10.</w:t>
      </w:r>
      <w:r w:rsidRPr="00FA737B">
        <w:rPr>
          <w:rFonts w:ascii="Arial" w:eastAsiaTheme="minorHAnsi" w:hAnsi="Arial" w:cs="Arial"/>
          <w:bCs/>
          <w:color w:val="000000"/>
          <w:sz w:val="22"/>
          <w:szCs w:val="22"/>
        </w:rPr>
        <w:t xml:space="preserve"> </w:t>
      </w:r>
      <w:r w:rsidRPr="00FA737B">
        <w:rPr>
          <w:rFonts w:ascii="Arial" w:eastAsiaTheme="minorHAnsi" w:hAnsi="Arial" w:cs="Arial"/>
          <w:color w:val="000000"/>
          <w:sz w:val="22"/>
          <w:szCs w:val="22"/>
        </w:rPr>
        <w:t xml:space="preserve">A </w:t>
      </w:r>
      <w:r>
        <w:rPr>
          <w:rFonts w:ascii="Arial" w:hAnsi="Arial" w:cs="Arial"/>
          <w:sz w:val="22"/>
          <w:szCs w:val="22"/>
        </w:rPr>
        <w:t>CONTRATADA</w:t>
      </w:r>
      <w:r w:rsidRPr="00FA737B">
        <w:rPr>
          <w:rFonts w:ascii="Arial" w:eastAsiaTheme="minorHAnsi" w:hAnsi="Arial" w:cs="Arial"/>
          <w:color w:val="000000"/>
          <w:sz w:val="22"/>
          <w:szCs w:val="22"/>
        </w:rPr>
        <w:t xml:space="preserve"> deverá fornecer e exigir dos seus funcionários o uso de uniformes, bem como de todos os equipamentos de segurança previstos na legislação em vigor, além dos que forem solicitados pela fiscalização. São equipamentos de proteção individuais e coletivos essenciais à execução dos serviços: capacete; óculos de segurança; colete de sinalização; cone de sinalização; botina com biqueira de aço; luva de raspa; perneira de proteção em raspa; respirador semi facial descartável vapores orgânicos VOP2; bandeirola; protetor solar; protetor auditivo. </w:t>
      </w:r>
    </w:p>
    <w:p w:rsidR="00A45677" w:rsidRPr="00FA737B" w:rsidRDefault="00A45677" w:rsidP="00A45677">
      <w:pPr>
        <w:autoSpaceDE w:val="0"/>
        <w:autoSpaceDN w:val="0"/>
        <w:adjustRightInd w:val="0"/>
        <w:spacing w:line="276" w:lineRule="auto"/>
        <w:jc w:val="both"/>
        <w:rPr>
          <w:rFonts w:ascii="Arial" w:eastAsiaTheme="minorHAnsi" w:hAnsi="Arial" w:cs="Arial"/>
          <w:color w:val="000000"/>
          <w:sz w:val="22"/>
          <w:szCs w:val="22"/>
        </w:rPr>
      </w:pPr>
    </w:p>
    <w:p w:rsidR="00A45677" w:rsidRPr="00FA737B" w:rsidRDefault="00A45677" w:rsidP="00A45677">
      <w:pPr>
        <w:autoSpaceDE w:val="0"/>
        <w:autoSpaceDN w:val="0"/>
        <w:adjustRightInd w:val="0"/>
        <w:spacing w:line="276" w:lineRule="auto"/>
        <w:jc w:val="both"/>
        <w:rPr>
          <w:rFonts w:ascii="Arial" w:eastAsiaTheme="minorHAnsi" w:hAnsi="Arial" w:cs="Arial"/>
          <w:b/>
          <w:color w:val="000000"/>
          <w:sz w:val="22"/>
          <w:szCs w:val="22"/>
        </w:rPr>
      </w:pPr>
      <w:r>
        <w:rPr>
          <w:rFonts w:ascii="Arial" w:eastAsiaTheme="minorHAnsi" w:hAnsi="Arial" w:cs="Arial"/>
          <w:bCs/>
          <w:color w:val="000000"/>
          <w:sz w:val="22"/>
          <w:szCs w:val="22"/>
        </w:rPr>
        <w:t>9.11.</w:t>
      </w:r>
      <w:r w:rsidRPr="00FA737B">
        <w:rPr>
          <w:rFonts w:ascii="Arial" w:eastAsiaTheme="minorHAnsi" w:hAnsi="Arial" w:cs="Arial"/>
          <w:bCs/>
          <w:color w:val="000000"/>
          <w:sz w:val="22"/>
          <w:szCs w:val="22"/>
        </w:rPr>
        <w:t xml:space="preserve"> </w:t>
      </w:r>
      <w:r w:rsidRPr="00FA737B">
        <w:rPr>
          <w:rFonts w:ascii="Arial" w:eastAsiaTheme="minorHAnsi" w:hAnsi="Arial" w:cs="Arial"/>
          <w:color w:val="000000"/>
          <w:sz w:val="22"/>
          <w:szCs w:val="22"/>
        </w:rPr>
        <w:t xml:space="preserve">Caminhões e demais maquinários deverão conter, em ambos os lados da carroceria, placas identificadoras com os seguintes dizeres: </w:t>
      </w:r>
      <w:r w:rsidRPr="00FA737B">
        <w:rPr>
          <w:rFonts w:ascii="Arial" w:eastAsiaTheme="minorHAnsi" w:hAnsi="Arial" w:cs="Arial"/>
          <w:b/>
          <w:color w:val="000000"/>
          <w:sz w:val="22"/>
          <w:szCs w:val="22"/>
        </w:rPr>
        <w:t xml:space="preserve">A SERVIÇO DA </w:t>
      </w:r>
      <w:r w:rsidRPr="00FA737B">
        <w:rPr>
          <w:rFonts w:ascii="Arial" w:hAnsi="Arial" w:cs="Arial"/>
          <w:b/>
          <w:sz w:val="22"/>
          <w:szCs w:val="22"/>
        </w:rPr>
        <w:t xml:space="preserve">ASSOCIAÇÃO DOS MUNICÍPIOS DA MICRORREGIÃO DO MÉDIO SAPUCAÍ – AMESP. </w:t>
      </w:r>
    </w:p>
    <w:p w:rsidR="00A45677" w:rsidRPr="00FA737B" w:rsidRDefault="00A45677" w:rsidP="00A45677">
      <w:pPr>
        <w:autoSpaceDE w:val="0"/>
        <w:autoSpaceDN w:val="0"/>
        <w:adjustRightInd w:val="0"/>
        <w:spacing w:line="276" w:lineRule="auto"/>
        <w:jc w:val="both"/>
        <w:rPr>
          <w:rFonts w:ascii="Arial" w:eastAsiaTheme="minorHAnsi" w:hAnsi="Arial" w:cs="Arial"/>
          <w:color w:val="000000"/>
          <w:sz w:val="22"/>
          <w:szCs w:val="22"/>
        </w:rPr>
      </w:pPr>
    </w:p>
    <w:p w:rsidR="00A45677" w:rsidRDefault="00A45677" w:rsidP="00A45677">
      <w:pPr>
        <w:spacing w:line="276" w:lineRule="auto"/>
        <w:jc w:val="both"/>
        <w:rPr>
          <w:rFonts w:ascii="Arial" w:eastAsiaTheme="minorHAnsi" w:hAnsi="Arial" w:cs="Arial"/>
          <w:color w:val="000000"/>
          <w:sz w:val="22"/>
          <w:szCs w:val="22"/>
        </w:rPr>
      </w:pPr>
      <w:r>
        <w:rPr>
          <w:rFonts w:ascii="Arial" w:eastAsiaTheme="minorHAnsi" w:hAnsi="Arial" w:cs="Arial"/>
          <w:color w:val="000000"/>
          <w:sz w:val="22"/>
          <w:szCs w:val="22"/>
        </w:rPr>
        <w:t>9.12.</w:t>
      </w:r>
      <w:r w:rsidRPr="00FA737B">
        <w:rPr>
          <w:rFonts w:ascii="Arial" w:eastAsiaTheme="minorHAnsi" w:hAnsi="Arial" w:cs="Arial"/>
          <w:color w:val="000000"/>
          <w:sz w:val="22"/>
          <w:szCs w:val="22"/>
        </w:rPr>
        <w:t xml:space="preserve"> Fornecer todo material e mão de obra pertinente à execução da obra;</w:t>
      </w:r>
    </w:p>
    <w:p w:rsidR="00A45677" w:rsidRPr="00FA737B" w:rsidRDefault="00A45677" w:rsidP="00A45677">
      <w:pPr>
        <w:spacing w:line="276" w:lineRule="auto"/>
        <w:jc w:val="both"/>
        <w:rPr>
          <w:rFonts w:ascii="Arial" w:eastAsiaTheme="minorHAnsi" w:hAnsi="Arial" w:cs="Arial"/>
          <w:color w:val="000000"/>
          <w:sz w:val="22"/>
          <w:szCs w:val="22"/>
        </w:rPr>
      </w:pPr>
    </w:p>
    <w:p w:rsidR="00A45677" w:rsidRDefault="00A45677" w:rsidP="00A45677">
      <w:pPr>
        <w:pStyle w:val="Standard"/>
        <w:spacing w:line="276" w:lineRule="auto"/>
        <w:jc w:val="both"/>
        <w:rPr>
          <w:rFonts w:ascii="Arial" w:hAnsi="Arial" w:cs="Arial"/>
          <w:sz w:val="22"/>
          <w:szCs w:val="22"/>
        </w:rPr>
      </w:pPr>
      <w:r>
        <w:rPr>
          <w:rFonts w:ascii="Arial" w:eastAsiaTheme="minorHAnsi" w:hAnsi="Arial" w:cs="Arial"/>
          <w:color w:val="000000"/>
          <w:sz w:val="22"/>
          <w:szCs w:val="22"/>
        </w:rPr>
        <w:t xml:space="preserve">9.13. </w:t>
      </w:r>
      <w:r w:rsidRPr="00FA737B">
        <w:rPr>
          <w:rFonts w:ascii="Arial" w:hAnsi="Arial" w:cs="Arial"/>
          <w:sz w:val="22"/>
          <w:szCs w:val="22"/>
        </w:rPr>
        <w:t>Dar garantia de seus serviços pelo prazo de 05 (cinco) anos, a contar do seu Termo de Recebimento.</w:t>
      </w:r>
    </w:p>
    <w:p w:rsidR="00A45677" w:rsidRPr="00FA737B" w:rsidRDefault="00A45677" w:rsidP="00A45677">
      <w:pPr>
        <w:pStyle w:val="Standard"/>
        <w:spacing w:line="276" w:lineRule="auto"/>
        <w:jc w:val="both"/>
        <w:rPr>
          <w:rFonts w:ascii="Arial" w:hAnsi="Arial" w:cs="Arial"/>
          <w:sz w:val="22"/>
          <w:szCs w:val="22"/>
        </w:rPr>
      </w:pPr>
    </w:p>
    <w:p w:rsidR="00A45677" w:rsidRDefault="00A45677" w:rsidP="00A45677">
      <w:pPr>
        <w:autoSpaceDE w:val="0"/>
        <w:spacing w:line="276" w:lineRule="auto"/>
        <w:jc w:val="both"/>
        <w:rPr>
          <w:rFonts w:ascii="Arial" w:hAnsi="Arial" w:cs="Arial"/>
          <w:sz w:val="22"/>
          <w:szCs w:val="22"/>
        </w:rPr>
      </w:pPr>
      <w:r>
        <w:rPr>
          <w:rFonts w:ascii="Arial" w:hAnsi="Arial" w:cs="Arial"/>
          <w:sz w:val="22"/>
          <w:szCs w:val="22"/>
        </w:rPr>
        <w:t>9.14.</w:t>
      </w:r>
      <w:r w:rsidRPr="00FA737B">
        <w:rPr>
          <w:rFonts w:ascii="Arial" w:hAnsi="Arial" w:cs="Arial"/>
          <w:sz w:val="22"/>
          <w:szCs w:val="22"/>
        </w:rPr>
        <w:t xml:space="preserve"> Participar de reuniões programadas pelo ÓRGÃO PARTICIPANTE.</w:t>
      </w:r>
    </w:p>
    <w:p w:rsidR="00A45677" w:rsidRPr="00FA737B" w:rsidRDefault="00A45677" w:rsidP="00A45677">
      <w:pPr>
        <w:autoSpaceDE w:val="0"/>
        <w:spacing w:line="276" w:lineRule="auto"/>
        <w:jc w:val="both"/>
        <w:rPr>
          <w:rFonts w:ascii="Arial" w:hAnsi="Arial" w:cs="Arial"/>
          <w:sz w:val="22"/>
          <w:szCs w:val="22"/>
        </w:rPr>
      </w:pPr>
    </w:p>
    <w:p w:rsidR="00A45677" w:rsidRDefault="00A45677" w:rsidP="00A45677">
      <w:pPr>
        <w:autoSpaceDE w:val="0"/>
        <w:spacing w:line="276" w:lineRule="auto"/>
        <w:jc w:val="both"/>
        <w:rPr>
          <w:rFonts w:ascii="Arial" w:hAnsi="Arial" w:cs="Arial"/>
          <w:sz w:val="22"/>
          <w:szCs w:val="22"/>
        </w:rPr>
      </w:pPr>
      <w:r>
        <w:rPr>
          <w:rFonts w:ascii="Arial" w:hAnsi="Arial" w:cs="Arial"/>
          <w:sz w:val="22"/>
          <w:szCs w:val="22"/>
        </w:rPr>
        <w:t xml:space="preserve">9.15. </w:t>
      </w:r>
      <w:r w:rsidRPr="00FA737B">
        <w:rPr>
          <w:rFonts w:ascii="Arial" w:hAnsi="Arial" w:cs="Arial"/>
          <w:sz w:val="22"/>
          <w:szCs w:val="22"/>
        </w:rPr>
        <w:t>Respeitar as normas estabelecidas pelo ÓRGÃO PARTICIPANTE.</w:t>
      </w:r>
    </w:p>
    <w:p w:rsidR="00A45677" w:rsidRPr="00FA737B" w:rsidRDefault="00A45677" w:rsidP="00A45677">
      <w:pPr>
        <w:autoSpaceDE w:val="0"/>
        <w:spacing w:line="276" w:lineRule="auto"/>
        <w:jc w:val="both"/>
        <w:rPr>
          <w:rFonts w:ascii="Arial" w:hAnsi="Arial" w:cs="Arial"/>
          <w:sz w:val="22"/>
          <w:szCs w:val="22"/>
        </w:rPr>
      </w:pPr>
    </w:p>
    <w:p w:rsidR="00A45677" w:rsidRPr="00D45769" w:rsidRDefault="00A45677" w:rsidP="00A45677">
      <w:pPr>
        <w:autoSpaceDE w:val="0"/>
        <w:spacing w:line="276" w:lineRule="auto"/>
        <w:jc w:val="both"/>
        <w:rPr>
          <w:rFonts w:ascii="Arial" w:hAnsi="Arial" w:cs="Arial"/>
          <w:b/>
          <w:sz w:val="22"/>
          <w:szCs w:val="22"/>
          <w:u w:val="single"/>
        </w:rPr>
      </w:pPr>
      <w:r>
        <w:rPr>
          <w:rFonts w:ascii="Arial" w:hAnsi="Arial" w:cs="Arial"/>
          <w:b/>
          <w:sz w:val="22"/>
          <w:szCs w:val="22"/>
          <w:u w:val="single"/>
        </w:rPr>
        <w:t>9.16.</w:t>
      </w:r>
      <w:r w:rsidRPr="00D45769">
        <w:rPr>
          <w:rFonts w:ascii="Arial" w:hAnsi="Arial" w:cs="Arial"/>
          <w:b/>
          <w:sz w:val="22"/>
          <w:szCs w:val="22"/>
          <w:u w:val="single"/>
        </w:rPr>
        <w:t xml:space="preserve"> Assumir, autom</w:t>
      </w:r>
      <w:r>
        <w:rPr>
          <w:rFonts w:ascii="Arial" w:hAnsi="Arial" w:cs="Arial"/>
          <w:b/>
          <w:sz w:val="22"/>
          <w:szCs w:val="22"/>
          <w:u w:val="single"/>
        </w:rPr>
        <w:t>aticamente, ao firmar o Contrato</w:t>
      </w:r>
      <w:r w:rsidRPr="00D45769">
        <w:rPr>
          <w:rFonts w:ascii="Arial" w:hAnsi="Arial" w:cs="Arial"/>
          <w:b/>
          <w:sz w:val="22"/>
          <w:szCs w:val="22"/>
          <w:u w:val="single"/>
        </w:rPr>
        <w:t>, a responsabilidade exclusiva por danos causados a ÓRGÃO PARTICIPANTE que o compõem ou a terceiros, inclusive por acidentes com ou sem mortes, em consequência de falhas na execução dos serviços e obras contratadas, decorrentes de culpa ou dolo de qualquer de seus empregados ou prepostos.</w:t>
      </w:r>
    </w:p>
    <w:p w:rsidR="00A45677" w:rsidRDefault="00A45677" w:rsidP="00A45677">
      <w:pPr>
        <w:autoSpaceDE w:val="0"/>
        <w:spacing w:line="276" w:lineRule="auto"/>
        <w:jc w:val="both"/>
        <w:rPr>
          <w:rFonts w:ascii="Arial" w:hAnsi="Arial" w:cs="Arial"/>
          <w:b/>
          <w:sz w:val="22"/>
          <w:szCs w:val="22"/>
        </w:rPr>
      </w:pPr>
    </w:p>
    <w:p w:rsidR="00A45677" w:rsidRPr="00D45769" w:rsidRDefault="00A45677" w:rsidP="00A45677">
      <w:pPr>
        <w:autoSpaceDE w:val="0"/>
        <w:spacing w:line="276" w:lineRule="auto"/>
        <w:jc w:val="both"/>
        <w:rPr>
          <w:rFonts w:ascii="Arial" w:hAnsi="Arial" w:cs="Arial"/>
          <w:sz w:val="22"/>
          <w:szCs w:val="22"/>
        </w:rPr>
      </w:pPr>
      <w:r>
        <w:rPr>
          <w:rFonts w:ascii="Arial" w:hAnsi="Arial" w:cs="Arial"/>
          <w:sz w:val="22"/>
          <w:szCs w:val="22"/>
        </w:rPr>
        <w:t>9.17.</w:t>
      </w:r>
      <w:r w:rsidRPr="00D45769">
        <w:rPr>
          <w:rFonts w:ascii="Arial" w:hAnsi="Arial" w:cs="Arial"/>
          <w:b/>
          <w:sz w:val="22"/>
          <w:szCs w:val="22"/>
        </w:rPr>
        <w:t xml:space="preserve"> </w:t>
      </w:r>
      <w:r w:rsidRPr="00D45769">
        <w:rPr>
          <w:rFonts w:ascii="Arial" w:hAnsi="Arial" w:cs="Arial"/>
          <w:sz w:val="22"/>
          <w:szCs w:val="22"/>
        </w:rPr>
        <w:t>Resguardar ao ÓRGÃO PARTICIPANTE contra perdas e danos de qualquer natureza provenientes de serviços executados por força de contrato.</w:t>
      </w:r>
    </w:p>
    <w:p w:rsidR="00A45677" w:rsidRDefault="00A45677" w:rsidP="00A45677">
      <w:pPr>
        <w:autoSpaceDE w:val="0"/>
        <w:spacing w:line="276" w:lineRule="auto"/>
        <w:jc w:val="both"/>
        <w:rPr>
          <w:rFonts w:ascii="Arial" w:hAnsi="Arial" w:cs="Arial"/>
          <w:b/>
          <w:sz w:val="22"/>
          <w:szCs w:val="22"/>
        </w:rPr>
      </w:pPr>
    </w:p>
    <w:p w:rsidR="00A45677" w:rsidRDefault="00A45677" w:rsidP="00A45677">
      <w:pPr>
        <w:autoSpaceDE w:val="0"/>
        <w:spacing w:line="276" w:lineRule="auto"/>
        <w:jc w:val="both"/>
        <w:rPr>
          <w:rFonts w:ascii="Arial" w:hAnsi="Arial" w:cs="Arial"/>
          <w:sz w:val="22"/>
          <w:szCs w:val="22"/>
        </w:rPr>
      </w:pPr>
      <w:r>
        <w:rPr>
          <w:rFonts w:ascii="Arial" w:hAnsi="Arial" w:cs="Arial"/>
          <w:sz w:val="22"/>
          <w:szCs w:val="22"/>
        </w:rPr>
        <w:t xml:space="preserve">9.18. </w:t>
      </w:r>
      <w:r w:rsidRPr="00D45769">
        <w:rPr>
          <w:rFonts w:ascii="Arial" w:hAnsi="Arial" w:cs="Arial"/>
          <w:sz w:val="22"/>
          <w:szCs w:val="22"/>
        </w:rPr>
        <w:t>Responsabilizar-se pelo Controle de Qualidade dos Serviços e Obras executados.</w:t>
      </w:r>
    </w:p>
    <w:p w:rsidR="00A45677" w:rsidRPr="00D45769" w:rsidRDefault="00A45677" w:rsidP="00A45677">
      <w:pPr>
        <w:autoSpaceDE w:val="0"/>
        <w:spacing w:line="276" w:lineRule="auto"/>
        <w:jc w:val="both"/>
        <w:rPr>
          <w:rFonts w:ascii="Arial" w:hAnsi="Arial" w:cs="Arial"/>
          <w:sz w:val="22"/>
          <w:szCs w:val="22"/>
        </w:rPr>
      </w:pPr>
    </w:p>
    <w:p w:rsidR="00A45677" w:rsidRPr="00D45769" w:rsidRDefault="00A45677" w:rsidP="00A45677">
      <w:pPr>
        <w:autoSpaceDE w:val="0"/>
        <w:spacing w:line="276" w:lineRule="auto"/>
        <w:jc w:val="both"/>
        <w:rPr>
          <w:rFonts w:ascii="Arial" w:hAnsi="Arial" w:cs="Arial"/>
          <w:sz w:val="22"/>
          <w:szCs w:val="22"/>
        </w:rPr>
      </w:pPr>
      <w:r>
        <w:rPr>
          <w:rFonts w:ascii="Arial" w:hAnsi="Arial" w:cs="Arial"/>
          <w:sz w:val="22"/>
          <w:szCs w:val="22"/>
        </w:rPr>
        <w:t>9.19.</w:t>
      </w:r>
      <w:r w:rsidRPr="00D45769">
        <w:rPr>
          <w:rFonts w:ascii="Arial" w:hAnsi="Arial" w:cs="Arial"/>
          <w:sz w:val="22"/>
          <w:szCs w:val="22"/>
        </w:rPr>
        <w:t xml:space="preserve"> Desenvolver seu trabalho em regime de colaboração com o ÓRGÃO PARTICIPANTE, acatando as orientações e decisões d</w:t>
      </w:r>
      <w:r>
        <w:rPr>
          <w:rFonts w:ascii="Arial" w:hAnsi="Arial" w:cs="Arial"/>
          <w:sz w:val="22"/>
          <w:szCs w:val="22"/>
        </w:rPr>
        <w:t>o setor de f</w:t>
      </w:r>
      <w:r w:rsidRPr="00D45769">
        <w:rPr>
          <w:rFonts w:ascii="Arial" w:hAnsi="Arial" w:cs="Arial"/>
          <w:sz w:val="22"/>
          <w:szCs w:val="22"/>
        </w:rPr>
        <w:t xml:space="preserve">iscalização, bem como dos </w:t>
      </w:r>
      <w:r>
        <w:rPr>
          <w:rFonts w:ascii="Arial" w:hAnsi="Arial" w:cs="Arial"/>
          <w:sz w:val="22"/>
          <w:szCs w:val="22"/>
        </w:rPr>
        <w:t>p</w:t>
      </w:r>
      <w:r w:rsidRPr="00D45769">
        <w:rPr>
          <w:rFonts w:ascii="Arial" w:hAnsi="Arial" w:cs="Arial"/>
          <w:sz w:val="22"/>
          <w:szCs w:val="22"/>
        </w:rPr>
        <w:t>rofissionais que respondem p</w:t>
      </w:r>
      <w:r>
        <w:rPr>
          <w:rFonts w:ascii="Arial" w:hAnsi="Arial" w:cs="Arial"/>
          <w:sz w:val="22"/>
          <w:szCs w:val="22"/>
        </w:rPr>
        <w:t>or aquele setor</w:t>
      </w:r>
      <w:r w:rsidRPr="00D45769">
        <w:rPr>
          <w:rFonts w:ascii="Arial" w:hAnsi="Arial" w:cs="Arial"/>
          <w:sz w:val="22"/>
          <w:szCs w:val="22"/>
        </w:rPr>
        <w:t>.</w:t>
      </w:r>
    </w:p>
    <w:p w:rsidR="00A45677" w:rsidRPr="00A60088" w:rsidRDefault="00A45677" w:rsidP="00A45677">
      <w:pPr>
        <w:spacing w:line="276" w:lineRule="auto"/>
        <w:jc w:val="both"/>
        <w:rPr>
          <w:rFonts w:ascii="Arial" w:hAnsi="Arial" w:cs="Arial"/>
          <w:sz w:val="22"/>
          <w:szCs w:val="22"/>
        </w:rPr>
      </w:pPr>
    </w:p>
    <w:p w:rsidR="00A45677" w:rsidRPr="00A60088" w:rsidRDefault="00A45677" w:rsidP="00A45677">
      <w:pPr>
        <w:pStyle w:val="Ttulo6"/>
        <w:spacing w:before="0" w:after="0" w:line="276" w:lineRule="auto"/>
        <w:jc w:val="both"/>
        <w:rPr>
          <w:rFonts w:ascii="Arial" w:eastAsia="Arial Unicode MS" w:hAnsi="Arial" w:cs="Arial"/>
        </w:rPr>
      </w:pPr>
      <w:r w:rsidRPr="00A60088">
        <w:rPr>
          <w:rFonts w:ascii="Arial" w:hAnsi="Arial" w:cs="Arial"/>
        </w:rPr>
        <w:t>CLÁUSULA DÉCIMA – DO TERMO CONTRATUAL</w:t>
      </w:r>
      <w:r>
        <w:rPr>
          <w:rFonts w:ascii="Arial" w:hAnsi="Arial" w:cs="Arial"/>
        </w:rPr>
        <w:t>.</w:t>
      </w:r>
    </w:p>
    <w:p w:rsidR="00A45677" w:rsidRPr="00A60088" w:rsidRDefault="00A45677" w:rsidP="00A45677">
      <w:pPr>
        <w:pStyle w:val="Corpodetexto"/>
        <w:spacing w:after="0" w:line="276" w:lineRule="auto"/>
        <w:jc w:val="both"/>
        <w:rPr>
          <w:rFonts w:ascii="Arial" w:hAnsi="Arial" w:cs="Arial"/>
          <w:sz w:val="22"/>
          <w:szCs w:val="22"/>
        </w:rPr>
      </w:pPr>
    </w:p>
    <w:p w:rsidR="00A45677" w:rsidRPr="00A60088" w:rsidRDefault="00A45677" w:rsidP="00A45677">
      <w:pPr>
        <w:pStyle w:val="Corpodetexto"/>
        <w:spacing w:after="0" w:line="276" w:lineRule="auto"/>
        <w:jc w:val="both"/>
        <w:rPr>
          <w:rFonts w:ascii="Arial" w:hAnsi="Arial" w:cs="Arial"/>
          <w:sz w:val="22"/>
          <w:szCs w:val="22"/>
        </w:rPr>
      </w:pPr>
      <w:r w:rsidRPr="00A60088">
        <w:rPr>
          <w:rFonts w:ascii="Arial" w:hAnsi="Arial" w:cs="Arial"/>
          <w:sz w:val="22"/>
          <w:szCs w:val="22"/>
        </w:rPr>
        <w:t>10.1.</w:t>
      </w:r>
      <w:r>
        <w:rPr>
          <w:rFonts w:ascii="Arial" w:hAnsi="Arial" w:cs="Arial"/>
          <w:sz w:val="22"/>
          <w:szCs w:val="22"/>
        </w:rPr>
        <w:t xml:space="preserve"> As obrigações decorrentes deste</w:t>
      </w:r>
      <w:r w:rsidRPr="00A60088">
        <w:rPr>
          <w:rFonts w:ascii="Arial" w:hAnsi="Arial" w:cs="Arial"/>
          <w:sz w:val="22"/>
          <w:szCs w:val="22"/>
        </w:rPr>
        <w:t xml:space="preserve"> </w:t>
      </w:r>
      <w:r>
        <w:rPr>
          <w:rFonts w:ascii="Arial" w:hAnsi="Arial" w:cs="Arial"/>
          <w:sz w:val="22"/>
          <w:szCs w:val="22"/>
        </w:rPr>
        <w:t xml:space="preserve">Contrato </w:t>
      </w:r>
      <w:r w:rsidRPr="00A60088">
        <w:rPr>
          <w:rFonts w:ascii="Arial" w:hAnsi="Arial" w:cs="Arial"/>
          <w:sz w:val="22"/>
          <w:szCs w:val="22"/>
        </w:rPr>
        <w:t>serão formalizadas através de termo contratual, podendo consubstanciar-se na própria nota de empenho, na hipótese prevista no artigo 62 da Lei Federal n</w:t>
      </w:r>
      <w:r>
        <w:rPr>
          <w:rFonts w:ascii="Arial" w:hAnsi="Arial" w:cs="Arial"/>
          <w:sz w:val="22"/>
          <w:szCs w:val="22"/>
        </w:rPr>
        <w:t>.</w:t>
      </w:r>
      <w:r w:rsidRPr="00A60088">
        <w:rPr>
          <w:rFonts w:ascii="Arial" w:hAnsi="Arial" w:cs="Arial"/>
          <w:sz w:val="22"/>
          <w:szCs w:val="22"/>
        </w:rPr>
        <w:t>º 8</w:t>
      </w:r>
      <w:r>
        <w:rPr>
          <w:rFonts w:ascii="Arial" w:hAnsi="Arial" w:cs="Arial"/>
          <w:sz w:val="22"/>
          <w:szCs w:val="22"/>
        </w:rPr>
        <w:t>.</w:t>
      </w:r>
      <w:r w:rsidRPr="00A60088">
        <w:rPr>
          <w:rFonts w:ascii="Arial" w:hAnsi="Arial" w:cs="Arial"/>
          <w:sz w:val="22"/>
          <w:szCs w:val="22"/>
        </w:rPr>
        <w:t>666/93 e suas alterações.</w:t>
      </w:r>
    </w:p>
    <w:p w:rsidR="00A45677" w:rsidRDefault="00A45677" w:rsidP="00A45677">
      <w:pPr>
        <w:spacing w:line="276" w:lineRule="auto"/>
        <w:jc w:val="both"/>
        <w:rPr>
          <w:rFonts w:ascii="Arial" w:hAnsi="Arial" w:cs="Arial"/>
          <w:sz w:val="22"/>
          <w:szCs w:val="22"/>
        </w:rPr>
      </w:pPr>
    </w:p>
    <w:p w:rsidR="00A45677" w:rsidRPr="00A60088" w:rsidRDefault="00A45677" w:rsidP="00A45677">
      <w:pPr>
        <w:spacing w:line="276" w:lineRule="auto"/>
        <w:jc w:val="both"/>
        <w:rPr>
          <w:rFonts w:ascii="Arial" w:hAnsi="Arial" w:cs="Arial"/>
          <w:sz w:val="22"/>
          <w:szCs w:val="22"/>
        </w:rPr>
      </w:pPr>
      <w:r w:rsidRPr="00A60088">
        <w:rPr>
          <w:rFonts w:ascii="Arial" w:hAnsi="Arial" w:cs="Arial"/>
          <w:sz w:val="22"/>
          <w:szCs w:val="22"/>
        </w:rPr>
        <w:t xml:space="preserve">10.2. A recusa da </w:t>
      </w:r>
      <w:r>
        <w:rPr>
          <w:rFonts w:ascii="Arial" w:hAnsi="Arial" w:cs="Arial"/>
          <w:sz w:val="22"/>
          <w:szCs w:val="22"/>
        </w:rPr>
        <w:t>CONTRATADA</w:t>
      </w:r>
      <w:r w:rsidRPr="00A60088">
        <w:rPr>
          <w:rFonts w:ascii="Arial" w:hAnsi="Arial" w:cs="Arial"/>
          <w:sz w:val="22"/>
          <w:szCs w:val="22"/>
        </w:rPr>
        <w:t xml:space="preserve"> em retirar a nota de empenho ou assinar o contrato caracteriza descumprimento de obrigações, podendo-lhe acarretar as sanções previstas. </w:t>
      </w:r>
    </w:p>
    <w:p w:rsidR="00A45677" w:rsidRPr="00A60088" w:rsidRDefault="00A45677" w:rsidP="00A45677">
      <w:pPr>
        <w:spacing w:line="276" w:lineRule="auto"/>
        <w:jc w:val="both"/>
        <w:rPr>
          <w:rFonts w:ascii="Arial" w:hAnsi="Arial" w:cs="Arial"/>
          <w:sz w:val="22"/>
          <w:szCs w:val="22"/>
        </w:rPr>
      </w:pPr>
    </w:p>
    <w:p w:rsidR="00A45677" w:rsidRPr="00A60088" w:rsidRDefault="00A45677" w:rsidP="00A45677">
      <w:pPr>
        <w:spacing w:line="276" w:lineRule="auto"/>
        <w:jc w:val="both"/>
        <w:rPr>
          <w:rFonts w:ascii="Arial" w:hAnsi="Arial" w:cs="Arial"/>
          <w:sz w:val="22"/>
          <w:szCs w:val="22"/>
        </w:rPr>
      </w:pPr>
      <w:r w:rsidRPr="00A60088">
        <w:rPr>
          <w:rFonts w:ascii="Arial" w:hAnsi="Arial" w:cs="Arial"/>
          <w:sz w:val="22"/>
          <w:szCs w:val="22"/>
        </w:rPr>
        <w:t xml:space="preserve">10.3. No caso previsto no subitem anterior, a critério </w:t>
      </w:r>
      <w:r>
        <w:rPr>
          <w:rFonts w:ascii="Arial" w:hAnsi="Arial" w:cs="Arial"/>
          <w:sz w:val="22"/>
          <w:szCs w:val="22"/>
        </w:rPr>
        <w:t>do ÓRGÃO PARTICIPANTE</w:t>
      </w:r>
      <w:r w:rsidRPr="00A60088">
        <w:rPr>
          <w:rFonts w:ascii="Arial" w:hAnsi="Arial" w:cs="Arial"/>
          <w:sz w:val="22"/>
          <w:szCs w:val="22"/>
        </w:rPr>
        <w:t>, poderá ser celebrado contrato com as remanescentes, obedecida à ordem classificatória</w:t>
      </w:r>
      <w:r>
        <w:rPr>
          <w:rFonts w:ascii="Arial" w:hAnsi="Arial" w:cs="Arial"/>
          <w:sz w:val="22"/>
          <w:szCs w:val="22"/>
        </w:rPr>
        <w:t xml:space="preserve"> e preferencialmente </w:t>
      </w:r>
      <w:r w:rsidRPr="00A60088">
        <w:rPr>
          <w:rFonts w:ascii="Arial" w:hAnsi="Arial" w:cs="Arial"/>
          <w:sz w:val="22"/>
          <w:szCs w:val="22"/>
        </w:rPr>
        <w:t>as mesmas condições oferecidas pela</w:t>
      </w:r>
      <w:r>
        <w:rPr>
          <w:rFonts w:ascii="Arial" w:hAnsi="Arial" w:cs="Arial"/>
          <w:sz w:val="22"/>
          <w:szCs w:val="22"/>
        </w:rPr>
        <w:t xml:space="preserve"> CONTRATADA, </w:t>
      </w:r>
      <w:r w:rsidRPr="00A60088">
        <w:rPr>
          <w:rFonts w:ascii="Arial" w:hAnsi="Arial" w:cs="Arial"/>
          <w:sz w:val="22"/>
          <w:szCs w:val="22"/>
        </w:rPr>
        <w:t>inclusive quanto ao preço.</w:t>
      </w:r>
    </w:p>
    <w:p w:rsidR="00A45677" w:rsidRPr="00A60088" w:rsidRDefault="00A45677" w:rsidP="00A45677">
      <w:pPr>
        <w:spacing w:line="276" w:lineRule="auto"/>
        <w:jc w:val="both"/>
        <w:rPr>
          <w:rFonts w:ascii="Arial" w:hAnsi="Arial" w:cs="Arial"/>
          <w:sz w:val="22"/>
          <w:szCs w:val="22"/>
        </w:rPr>
      </w:pPr>
    </w:p>
    <w:p w:rsidR="00A45677" w:rsidRDefault="00A45677" w:rsidP="00A45677">
      <w:pPr>
        <w:widowControl w:val="0"/>
        <w:autoSpaceDE w:val="0"/>
        <w:autoSpaceDN w:val="0"/>
        <w:adjustRightInd w:val="0"/>
        <w:spacing w:line="276" w:lineRule="auto"/>
        <w:jc w:val="both"/>
        <w:rPr>
          <w:rFonts w:ascii="Arial" w:hAnsi="Arial" w:cs="Arial"/>
          <w:sz w:val="22"/>
          <w:szCs w:val="22"/>
        </w:rPr>
      </w:pPr>
      <w:r w:rsidRPr="00A60088">
        <w:rPr>
          <w:rFonts w:ascii="Arial" w:hAnsi="Arial" w:cs="Arial"/>
          <w:sz w:val="22"/>
          <w:szCs w:val="22"/>
        </w:rPr>
        <w:t>10.4. O eventual contrato resultante d</w:t>
      </w:r>
      <w:r>
        <w:rPr>
          <w:rFonts w:ascii="Arial" w:hAnsi="Arial" w:cs="Arial"/>
          <w:sz w:val="22"/>
          <w:szCs w:val="22"/>
        </w:rPr>
        <w:t xml:space="preserve">o </w:t>
      </w:r>
      <w:r w:rsidRPr="00A60088">
        <w:rPr>
          <w:rFonts w:ascii="Arial" w:hAnsi="Arial" w:cs="Arial"/>
          <w:sz w:val="22"/>
          <w:szCs w:val="22"/>
        </w:rPr>
        <w:t xml:space="preserve">presente </w:t>
      </w:r>
      <w:r>
        <w:rPr>
          <w:rFonts w:ascii="Arial" w:hAnsi="Arial" w:cs="Arial"/>
          <w:sz w:val="22"/>
          <w:szCs w:val="22"/>
        </w:rPr>
        <w:t xml:space="preserve">Contrato </w:t>
      </w:r>
      <w:r w:rsidRPr="00A60088">
        <w:rPr>
          <w:rFonts w:ascii="Arial" w:hAnsi="Arial" w:cs="Arial"/>
          <w:sz w:val="22"/>
          <w:szCs w:val="22"/>
        </w:rPr>
        <w:t>poderão ser alterados nos termos do artigo 65, da Lei Federal n</w:t>
      </w:r>
      <w:r>
        <w:rPr>
          <w:rFonts w:ascii="Arial" w:hAnsi="Arial" w:cs="Arial"/>
          <w:sz w:val="22"/>
          <w:szCs w:val="22"/>
        </w:rPr>
        <w:t>.</w:t>
      </w:r>
      <w:r w:rsidRPr="00A60088">
        <w:rPr>
          <w:rFonts w:ascii="Arial" w:hAnsi="Arial" w:cs="Arial"/>
          <w:sz w:val="22"/>
          <w:szCs w:val="22"/>
        </w:rPr>
        <w:t>º 8.666/93 e suas alterações.</w:t>
      </w:r>
    </w:p>
    <w:p w:rsidR="00A45677" w:rsidRPr="00A60088" w:rsidRDefault="00A45677" w:rsidP="00A45677">
      <w:pPr>
        <w:widowControl w:val="0"/>
        <w:autoSpaceDE w:val="0"/>
        <w:autoSpaceDN w:val="0"/>
        <w:adjustRightInd w:val="0"/>
        <w:spacing w:line="276" w:lineRule="auto"/>
        <w:jc w:val="both"/>
        <w:rPr>
          <w:rFonts w:ascii="Arial" w:hAnsi="Arial" w:cs="Arial"/>
          <w:sz w:val="22"/>
          <w:szCs w:val="22"/>
        </w:rPr>
      </w:pPr>
    </w:p>
    <w:p w:rsidR="00A45677" w:rsidRPr="00A60088" w:rsidRDefault="00A45677" w:rsidP="00A45677">
      <w:pPr>
        <w:autoSpaceDE w:val="0"/>
        <w:autoSpaceDN w:val="0"/>
        <w:adjustRightInd w:val="0"/>
        <w:spacing w:line="276" w:lineRule="auto"/>
        <w:jc w:val="both"/>
        <w:rPr>
          <w:rFonts w:ascii="Arial" w:hAnsi="Arial" w:cs="Arial"/>
          <w:b/>
          <w:sz w:val="22"/>
          <w:szCs w:val="22"/>
        </w:rPr>
      </w:pPr>
      <w:r w:rsidRPr="00A60088">
        <w:rPr>
          <w:rFonts w:ascii="Arial" w:hAnsi="Arial" w:cs="Arial"/>
          <w:b/>
          <w:bCs/>
          <w:sz w:val="22"/>
          <w:szCs w:val="22"/>
        </w:rPr>
        <w:t xml:space="preserve">CLÁUSULA DÉCIMA PRIMEIRA – </w:t>
      </w:r>
      <w:r w:rsidRPr="00A60088">
        <w:rPr>
          <w:rFonts w:ascii="Arial" w:hAnsi="Arial" w:cs="Arial"/>
          <w:b/>
          <w:sz w:val="22"/>
          <w:szCs w:val="22"/>
        </w:rPr>
        <w:t>PENALIDADES</w:t>
      </w:r>
      <w:r>
        <w:rPr>
          <w:rFonts w:ascii="Arial" w:hAnsi="Arial" w:cs="Arial"/>
          <w:b/>
          <w:sz w:val="22"/>
          <w:szCs w:val="22"/>
        </w:rPr>
        <w:t>.</w:t>
      </w:r>
    </w:p>
    <w:p w:rsidR="00A45677" w:rsidRPr="00D45769" w:rsidRDefault="00A45677" w:rsidP="00A45677">
      <w:pPr>
        <w:tabs>
          <w:tab w:val="left" w:pos="709"/>
        </w:tabs>
        <w:spacing w:before="120" w:line="276" w:lineRule="auto"/>
        <w:jc w:val="both"/>
        <w:rPr>
          <w:rFonts w:ascii="Arial" w:hAnsi="Arial" w:cs="Arial"/>
          <w:sz w:val="22"/>
          <w:szCs w:val="22"/>
        </w:rPr>
      </w:pPr>
      <w:r w:rsidRPr="00942E88">
        <w:rPr>
          <w:rFonts w:ascii="Arial" w:hAnsi="Arial" w:cs="Arial"/>
          <w:sz w:val="22"/>
          <w:szCs w:val="22"/>
        </w:rPr>
        <w:lastRenderedPageBreak/>
        <w:t>1</w:t>
      </w:r>
      <w:r>
        <w:rPr>
          <w:rFonts w:ascii="Arial" w:hAnsi="Arial" w:cs="Arial"/>
          <w:sz w:val="22"/>
          <w:szCs w:val="22"/>
        </w:rPr>
        <w:t>1</w:t>
      </w:r>
      <w:r w:rsidRPr="00942E88">
        <w:rPr>
          <w:rFonts w:ascii="Arial" w:hAnsi="Arial" w:cs="Arial"/>
          <w:sz w:val="22"/>
          <w:szCs w:val="22"/>
        </w:rPr>
        <w:t>.1.</w:t>
      </w:r>
      <w:r w:rsidRPr="00D45769">
        <w:rPr>
          <w:rFonts w:ascii="Arial" w:hAnsi="Arial" w:cs="Arial"/>
          <w:sz w:val="22"/>
          <w:szCs w:val="22"/>
        </w:rPr>
        <w:tab/>
        <w:t xml:space="preserve">Com fundamento nos artigos 86 e 87 da Lei n.º 8.666/1993, a </w:t>
      </w:r>
      <w:r>
        <w:rPr>
          <w:rFonts w:ascii="Arial" w:hAnsi="Arial" w:cs="Arial"/>
          <w:sz w:val="22"/>
          <w:szCs w:val="22"/>
        </w:rPr>
        <w:t xml:space="preserve">CONTRATADA </w:t>
      </w:r>
      <w:r w:rsidRPr="00D45769">
        <w:rPr>
          <w:rFonts w:ascii="Arial" w:hAnsi="Arial" w:cs="Arial"/>
          <w:sz w:val="22"/>
          <w:szCs w:val="22"/>
        </w:rPr>
        <w:t>ficará sujeita, no caso de atraso injustificado, inexecução parcial ou inexecução total da obrigação, sem prejuízo das responsabilidades civil e criminal, assegurada a prévia e ampla defesa, às seguintes penalidades:</w:t>
      </w:r>
    </w:p>
    <w:p w:rsidR="00A45677" w:rsidRPr="00942E88" w:rsidRDefault="00A45677" w:rsidP="00A45677">
      <w:pPr>
        <w:pStyle w:val="PargrafodaLista"/>
        <w:numPr>
          <w:ilvl w:val="0"/>
          <w:numId w:val="2"/>
        </w:numPr>
        <w:tabs>
          <w:tab w:val="left" w:pos="284"/>
        </w:tabs>
        <w:spacing w:before="120" w:after="0"/>
        <w:jc w:val="both"/>
        <w:rPr>
          <w:rFonts w:ascii="Arial" w:hAnsi="Arial" w:cs="Arial"/>
        </w:rPr>
      </w:pPr>
      <w:r>
        <w:rPr>
          <w:rFonts w:ascii="Arial" w:hAnsi="Arial" w:cs="Arial"/>
        </w:rPr>
        <w:t>A</w:t>
      </w:r>
      <w:r w:rsidRPr="00942E88">
        <w:rPr>
          <w:rFonts w:ascii="Arial" w:hAnsi="Arial" w:cs="Arial"/>
        </w:rPr>
        <w:t>dvertência;</w:t>
      </w:r>
    </w:p>
    <w:p w:rsidR="00A45677" w:rsidRPr="00942E88" w:rsidRDefault="00A45677" w:rsidP="00A45677">
      <w:pPr>
        <w:pStyle w:val="PargrafodaLista"/>
        <w:numPr>
          <w:ilvl w:val="0"/>
          <w:numId w:val="2"/>
        </w:numPr>
        <w:tabs>
          <w:tab w:val="left" w:pos="284"/>
        </w:tabs>
        <w:spacing w:before="120" w:after="0"/>
        <w:jc w:val="both"/>
        <w:rPr>
          <w:rFonts w:ascii="Arial" w:hAnsi="Arial" w:cs="Arial"/>
        </w:rPr>
      </w:pPr>
      <w:r>
        <w:rPr>
          <w:rFonts w:ascii="Arial" w:hAnsi="Arial" w:cs="Arial"/>
        </w:rPr>
        <w:t>M</w:t>
      </w:r>
      <w:r w:rsidRPr="00942E88">
        <w:rPr>
          <w:rFonts w:ascii="Arial" w:hAnsi="Arial" w:cs="Arial"/>
        </w:rPr>
        <w:t>ulta;</w:t>
      </w:r>
    </w:p>
    <w:p w:rsidR="00A45677" w:rsidRPr="00942E88" w:rsidRDefault="00A45677" w:rsidP="00A45677">
      <w:pPr>
        <w:pStyle w:val="PargrafodaLista"/>
        <w:numPr>
          <w:ilvl w:val="0"/>
          <w:numId w:val="2"/>
        </w:numPr>
        <w:tabs>
          <w:tab w:val="left" w:pos="284"/>
        </w:tabs>
        <w:spacing w:before="120" w:after="0"/>
        <w:ind w:left="0" w:firstLine="0"/>
        <w:jc w:val="both"/>
        <w:rPr>
          <w:rFonts w:ascii="Arial" w:hAnsi="Arial" w:cs="Arial"/>
        </w:rPr>
      </w:pPr>
      <w:r>
        <w:rPr>
          <w:rFonts w:ascii="Arial" w:hAnsi="Arial" w:cs="Arial"/>
        </w:rPr>
        <w:t>S</w:t>
      </w:r>
      <w:r w:rsidRPr="00942E88">
        <w:rPr>
          <w:rFonts w:ascii="Arial" w:hAnsi="Arial" w:cs="Arial"/>
        </w:rPr>
        <w:t xml:space="preserve">uspensão temporária de participação em licitação e impedimento de contratar com o ÓRGÃO </w:t>
      </w:r>
      <w:r>
        <w:rPr>
          <w:rFonts w:ascii="Arial" w:hAnsi="Arial" w:cs="Arial"/>
        </w:rPr>
        <w:t>PARTICPANTE</w:t>
      </w:r>
      <w:r w:rsidRPr="00942E88">
        <w:rPr>
          <w:rFonts w:ascii="Arial" w:hAnsi="Arial" w:cs="Arial"/>
        </w:rPr>
        <w:t>;</w:t>
      </w:r>
    </w:p>
    <w:p w:rsidR="00A45677" w:rsidRPr="00942E88" w:rsidRDefault="00A45677" w:rsidP="00A45677">
      <w:pPr>
        <w:pStyle w:val="PargrafodaLista"/>
        <w:numPr>
          <w:ilvl w:val="0"/>
          <w:numId w:val="2"/>
        </w:numPr>
        <w:tabs>
          <w:tab w:val="left" w:pos="1418"/>
        </w:tabs>
        <w:spacing w:before="120" w:after="0"/>
        <w:jc w:val="both"/>
        <w:rPr>
          <w:rFonts w:ascii="Arial" w:hAnsi="Arial" w:cs="Arial"/>
        </w:rPr>
      </w:pPr>
      <w:r>
        <w:rPr>
          <w:rFonts w:ascii="Arial" w:hAnsi="Arial" w:cs="Arial"/>
        </w:rPr>
        <w:t>D</w:t>
      </w:r>
      <w:r w:rsidRPr="00942E88">
        <w:rPr>
          <w:rFonts w:ascii="Arial" w:hAnsi="Arial" w:cs="Arial"/>
        </w:rPr>
        <w:t>eclaração de inidoneidade para licitar ou contratar com a Administração Pública.</w:t>
      </w:r>
    </w:p>
    <w:p w:rsidR="00A45677" w:rsidRDefault="00A45677" w:rsidP="00A45677">
      <w:pPr>
        <w:tabs>
          <w:tab w:val="left" w:pos="709"/>
        </w:tabs>
        <w:spacing w:before="120" w:line="276" w:lineRule="auto"/>
        <w:jc w:val="both"/>
        <w:rPr>
          <w:rFonts w:ascii="Arial" w:hAnsi="Arial" w:cs="Arial"/>
          <w:sz w:val="22"/>
          <w:szCs w:val="22"/>
        </w:rPr>
      </w:pPr>
    </w:p>
    <w:p w:rsidR="00A45677" w:rsidRPr="00D45769" w:rsidRDefault="00A45677" w:rsidP="00A45677">
      <w:pPr>
        <w:tabs>
          <w:tab w:val="left" w:pos="709"/>
        </w:tabs>
        <w:spacing w:before="120" w:line="276" w:lineRule="auto"/>
        <w:jc w:val="both"/>
        <w:rPr>
          <w:rFonts w:ascii="Arial" w:hAnsi="Arial" w:cs="Arial"/>
          <w:sz w:val="22"/>
          <w:szCs w:val="22"/>
        </w:rPr>
      </w:pPr>
      <w:r w:rsidRPr="00942E88">
        <w:rPr>
          <w:rFonts w:ascii="Arial" w:hAnsi="Arial" w:cs="Arial"/>
          <w:sz w:val="22"/>
          <w:szCs w:val="22"/>
        </w:rPr>
        <w:t>1</w:t>
      </w:r>
      <w:r>
        <w:rPr>
          <w:rFonts w:ascii="Arial" w:hAnsi="Arial" w:cs="Arial"/>
          <w:sz w:val="22"/>
          <w:szCs w:val="22"/>
        </w:rPr>
        <w:t>1</w:t>
      </w:r>
      <w:r w:rsidRPr="00942E88">
        <w:rPr>
          <w:rFonts w:ascii="Arial" w:hAnsi="Arial" w:cs="Arial"/>
          <w:sz w:val="22"/>
          <w:szCs w:val="22"/>
        </w:rPr>
        <w:t>.2.</w:t>
      </w:r>
      <w:r w:rsidRPr="00D45769">
        <w:rPr>
          <w:rFonts w:ascii="Arial" w:hAnsi="Arial" w:cs="Arial"/>
          <w:sz w:val="22"/>
          <w:szCs w:val="22"/>
        </w:rPr>
        <w:tab/>
        <w:t xml:space="preserve">A advertência poderá ser aplicada no caso de atraso superior a </w:t>
      </w:r>
      <w:r>
        <w:rPr>
          <w:rFonts w:ascii="Arial" w:hAnsi="Arial" w:cs="Arial"/>
          <w:sz w:val="22"/>
          <w:szCs w:val="22"/>
        </w:rPr>
        <w:t>0</w:t>
      </w:r>
      <w:r w:rsidRPr="00D45769">
        <w:rPr>
          <w:rFonts w:ascii="Arial" w:hAnsi="Arial" w:cs="Arial"/>
          <w:sz w:val="22"/>
          <w:szCs w:val="22"/>
        </w:rPr>
        <w:t>5 (cinco) dias na execução do cronograma de atividades ou de descumprimento de quaisquer obrigações previstas no contrato, que não configurem hipóteses de aplicação de sanções mais graves, sem prejuízo das multas eventualmente cabíveis.</w:t>
      </w:r>
    </w:p>
    <w:p w:rsidR="00A45677" w:rsidRDefault="00A45677" w:rsidP="00A45677">
      <w:pPr>
        <w:tabs>
          <w:tab w:val="left" w:pos="709"/>
        </w:tabs>
        <w:spacing w:before="120" w:line="276" w:lineRule="auto"/>
        <w:jc w:val="both"/>
        <w:rPr>
          <w:rFonts w:ascii="Arial" w:hAnsi="Arial" w:cs="Arial"/>
          <w:sz w:val="22"/>
          <w:szCs w:val="22"/>
        </w:rPr>
      </w:pPr>
    </w:p>
    <w:p w:rsidR="00A45677" w:rsidRPr="00D45769" w:rsidRDefault="00A45677" w:rsidP="00A45677">
      <w:pPr>
        <w:tabs>
          <w:tab w:val="left" w:pos="709"/>
        </w:tabs>
        <w:spacing w:before="120" w:line="276" w:lineRule="auto"/>
        <w:jc w:val="both"/>
        <w:rPr>
          <w:rFonts w:ascii="Arial" w:hAnsi="Arial" w:cs="Arial"/>
          <w:sz w:val="22"/>
          <w:szCs w:val="22"/>
        </w:rPr>
      </w:pPr>
      <w:r w:rsidRPr="00942E88">
        <w:rPr>
          <w:rFonts w:ascii="Arial" w:hAnsi="Arial" w:cs="Arial"/>
          <w:sz w:val="22"/>
          <w:szCs w:val="22"/>
        </w:rPr>
        <w:t>1</w:t>
      </w:r>
      <w:r>
        <w:rPr>
          <w:rFonts w:ascii="Arial" w:hAnsi="Arial" w:cs="Arial"/>
          <w:sz w:val="22"/>
          <w:szCs w:val="22"/>
        </w:rPr>
        <w:t>1</w:t>
      </w:r>
      <w:r w:rsidRPr="00942E88">
        <w:rPr>
          <w:rFonts w:ascii="Arial" w:hAnsi="Arial" w:cs="Arial"/>
          <w:sz w:val="22"/>
          <w:szCs w:val="22"/>
        </w:rPr>
        <w:t>.3.</w:t>
      </w:r>
      <w:r w:rsidRPr="00D45769">
        <w:rPr>
          <w:rFonts w:ascii="Arial" w:hAnsi="Arial" w:cs="Arial"/>
          <w:sz w:val="22"/>
          <w:szCs w:val="22"/>
        </w:rPr>
        <w:tab/>
        <w:t xml:space="preserve">A advertência poderá ainda ser aplicada na primeira ocorrência de atraso e na primeira ocorrência de quaisquer dos itens relacionados </w:t>
      </w:r>
      <w:r>
        <w:rPr>
          <w:rFonts w:ascii="Arial" w:hAnsi="Arial" w:cs="Arial"/>
          <w:sz w:val="22"/>
          <w:szCs w:val="22"/>
        </w:rPr>
        <w:t>no contrato</w:t>
      </w:r>
      <w:r w:rsidRPr="00D45769">
        <w:rPr>
          <w:rFonts w:ascii="Arial" w:hAnsi="Arial" w:cs="Arial"/>
          <w:sz w:val="22"/>
          <w:szCs w:val="22"/>
        </w:rPr>
        <w:t>.</w:t>
      </w:r>
    </w:p>
    <w:p w:rsidR="00A45677" w:rsidRDefault="00A45677" w:rsidP="00A45677">
      <w:pPr>
        <w:tabs>
          <w:tab w:val="left" w:pos="709"/>
        </w:tabs>
        <w:spacing w:before="120" w:line="276" w:lineRule="auto"/>
        <w:jc w:val="both"/>
        <w:rPr>
          <w:rFonts w:ascii="Arial" w:hAnsi="Arial" w:cs="Arial"/>
          <w:sz w:val="22"/>
          <w:szCs w:val="22"/>
        </w:rPr>
      </w:pPr>
    </w:p>
    <w:p w:rsidR="00A45677" w:rsidRPr="00D45769" w:rsidRDefault="00A45677" w:rsidP="00A45677">
      <w:pPr>
        <w:tabs>
          <w:tab w:val="left" w:pos="709"/>
        </w:tabs>
        <w:spacing w:before="120" w:line="276" w:lineRule="auto"/>
        <w:jc w:val="both"/>
        <w:rPr>
          <w:rFonts w:ascii="Arial" w:hAnsi="Arial" w:cs="Arial"/>
          <w:sz w:val="22"/>
          <w:szCs w:val="22"/>
        </w:rPr>
      </w:pPr>
      <w:r w:rsidRPr="00942E88">
        <w:rPr>
          <w:rFonts w:ascii="Arial" w:hAnsi="Arial" w:cs="Arial"/>
          <w:sz w:val="22"/>
          <w:szCs w:val="22"/>
        </w:rPr>
        <w:t>1</w:t>
      </w:r>
      <w:r>
        <w:rPr>
          <w:rFonts w:ascii="Arial" w:hAnsi="Arial" w:cs="Arial"/>
          <w:sz w:val="22"/>
          <w:szCs w:val="22"/>
        </w:rPr>
        <w:t>1</w:t>
      </w:r>
      <w:r w:rsidRPr="00942E88">
        <w:rPr>
          <w:rFonts w:ascii="Arial" w:hAnsi="Arial" w:cs="Arial"/>
          <w:sz w:val="22"/>
          <w:szCs w:val="22"/>
        </w:rPr>
        <w:t>.4.</w:t>
      </w:r>
      <w:r w:rsidRPr="00D45769">
        <w:rPr>
          <w:rFonts w:ascii="Arial" w:hAnsi="Arial" w:cs="Arial"/>
          <w:sz w:val="22"/>
          <w:szCs w:val="22"/>
        </w:rPr>
        <w:tab/>
        <w:t>Caso haja a inexecução total do objeto contratado será aplicada multa de 10% (dez por cento) sobre o valor total estimado d</w:t>
      </w:r>
      <w:r>
        <w:rPr>
          <w:rFonts w:ascii="Arial" w:hAnsi="Arial" w:cs="Arial"/>
          <w:sz w:val="22"/>
          <w:szCs w:val="22"/>
        </w:rPr>
        <w:t>o contrato</w:t>
      </w:r>
      <w:r w:rsidRPr="00D45769">
        <w:rPr>
          <w:rFonts w:ascii="Arial" w:hAnsi="Arial" w:cs="Arial"/>
          <w:sz w:val="22"/>
          <w:szCs w:val="22"/>
        </w:rPr>
        <w:t xml:space="preserve">. </w:t>
      </w:r>
    </w:p>
    <w:p w:rsidR="00A45677" w:rsidRDefault="00A45677" w:rsidP="00A45677">
      <w:pPr>
        <w:tabs>
          <w:tab w:val="left" w:pos="284"/>
        </w:tabs>
        <w:spacing w:before="120" w:line="276" w:lineRule="auto"/>
        <w:jc w:val="both"/>
        <w:rPr>
          <w:rFonts w:ascii="Arial" w:hAnsi="Arial" w:cs="Arial"/>
          <w:sz w:val="22"/>
          <w:szCs w:val="22"/>
        </w:rPr>
      </w:pPr>
    </w:p>
    <w:p w:rsidR="00A45677" w:rsidRPr="00D45769" w:rsidRDefault="00A45677" w:rsidP="00A45677">
      <w:pPr>
        <w:tabs>
          <w:tab w:val="left" w:pos="284"/>
        </w:tabs>
        <w:spacing w:before="120" w:line="276" w:lineRule="auto"/>
        <w:jc w:val="both"/>
        <w:rPr>
          <w:rFonts w:ascii="Arial" w:hAnsi="Arial" w:cs="Arial"/>
          <w:sz w:val="22"/>
          <w:szCs w:val="22"/>
        </w:rPr>
      </w:pPr>
      <w:r w:rsidRPr="00942E88">
        <w:rPr>
          <w:rFonts w:ascii="Arial" w:hAnsi="Arial" w:cs="Arial"/>
          <w:sz w:val="22"/>
          <w:szCs w:val="22"/>
        </w:rPr>
        <w:t>1</w:t>
      </w:r>
      <w:r>
        <w:rPr>
          <w:rFonts w:ascii="Arial" w:hAnsi="Arial" w:cs="Arial"/>
          <w:sz w:val="22"/>
          <w:szCs w:val="22"/>
        </w:rPr>
        <w:t>1</w:t>
      </w:r>
      <w:r w:rsidRPr="00942E88">
        <w:rPr>
          <w:rFonts w:ascii="Arial" w:hAnsi="Arial" w:cs="Arial"/>
          <w:sz w:val="22"/>
          <w:szCs w:val="22"/>
        </w:rPr>
        <w:t>.5.</w:t>
      </w:r>
      <w:r w:rsidRPr="00D45769">
        <w:rPr>
          <w:rFonts w:ascii="Arial" w:hAnsi="Arial" w:cs="Arial"/>
          <w:sz w:val="22"/>
          <w:szCs w:val="22"/>
        </w:rPr>
        <w:tab/>
        <w:t xml:space="preserve">Será configurada a inexecução total do objeto quando houver atraso injustificado para início dos serviços por mais de 10 dias além dos 30 dias concedidos após a emissão da </w:t>
      </w:r>
      <w:r>
        <w:rPr>
          <w:rFonts w:ascii="Arial" w:hAnsi="Arial" w:cs="Arial"/>
          <w:sz w:val="22"/>
          <w:szCs w:val="22"/>
        </w:rPr>
        <w:t>O</w:t>
      </w:r>
      <w:r w:rsidRPr="00D45769">
        <w:rPr>
          <w:rFonts w:ascii="Arial" w:hAnsi="Arial" w:cs="Arial"/>
          <w:sz w:val="22"/>
          <w:szCs w:val="22"/>
        </w:rPr>
        <w:t xml:space="preserve">rdem de </w:t>
      </w:r>
      <w:r>
        <w:rPr>
          <w:rFonts w:ascii="Arial" w:hAnsi="Arial" w:cs="Arial"/>
          <w:sz w:val="22"/>
          <w:szCs w:val="22"/>
        </w:rPr>
        <w:t>S</w:t>
      </w:r>
      <w:r w:rsidRPr="00D45769">
        <w:rPr>
          <w:rFonts w:ascii="Arial" w:hAnsi="Arial" w:cs="Arial"/>
          <w:sz w:val="22"/>
          <w:szCs w:val="22"/>
        </w:rPr>
        <w:t>erviço</w:t>
      </w:r>
      <w:r>
        <w:rPr>
          <w:rFonts w:ascii="Arial" w:hAnsi="Arial" w:cs="Arial"/>
          <w:sz w:val="22"/>
          <w:szCs w:val="22"/>
        </w:rPr>
        <w:t xml:space="preserve"> - OS</w:t>
      </w:r>
      <w:r w:rsidRPr="00D45769">
        <w:rPr>
          <w:rFonts w:ascii="Arial" w:hAnsi="Arial" w:cs="Arial"/>
          <w:sz w:val="22"/>
          <w:szCs w:val="22"/>
        </w:rPr>
        <w:t>.</w:t>
      </w:r>
    </w:p>
    <w:p w:rsidR="00A45677" w:rsidRDefault="00A45677" w:rsidP="00A45677">
      <w:pPr>
        <w:tabs>
          <w:tab w:val="left" w:pos="709"/>
        </w:tabs>
        <w:spacing w:before="120" w:line="276" w:lineRule="auto"/>
        <w:jc w:val="both"/>
        <w:rPr>
          <w:rFonts w:ascii="Arial" w:hAnsi="Arial" w:cs="Arial"/>
          <w:sz w:val="22"/>
          <w:szCs w:val="22"/>
        </w:rPr>
      </w:pPr>
    </w:p>
    <w:p w:rsidR="00A45677" w:rsidRDefault="00A45677" w:rsidP="00A45677">
      <w:pPr>
        <w:tabs>
          <w:tab w:val="left" w:pos="709"/>
        </w:tabs>
        <w:spacing w:before="120" w:line="276" w:lineRule="auto"/>
        <w:jc w:val="both"/>
        <w:rPr>
          <w:rFonts w:ascii="Arial" w:hAnsi="Arial" w:cs="Arial"/>
          <w:sz w:val="22"/>
          <w:szCs w:val="22"/>
        </w:rPr>
      </w:pPr>
      <w:r w:rsidRPr="00942E88">
        <w:rPr>
          <w:rFonts w:ascii="Arial" w:hAnsi="Arial" w:cs="Arial"/>
          <w:sz w:val="22"/>
          <w:szCs w:val="22"/>
        </w:rPr>
        <w:t>1</w:t>
      </w:r>
      <w:r>
        <w:rPr>
          <w:rFonts w:ascii="Arial" w:hAnsi="Arial" w:cs="Arial"/>
          <w:sz w:val="22"/>
          <w:szCs w:val="22"/>
        </w:rPr>
        <w:t>1</w:t>
      </w:r>
      <w:r w:rsidRPr="00942E88">
        <w:rPr>
          <w:rFonts w:ascii="Arial" w:hAnsi="Arial" w:cs="Arial"/>
          <w:sz w:val="22"/>
          <w:szCs w:val="22"/>
        </w:rPr>
        <w:t>.6.</w:t>
      </w:r>
      <w:r w:rsidRPr="00D45769">
        <w:rPr>
          <w:rFonts w:ascii="Arial" w:hAnsi="Arial" w:cs="Arial"/>
          <w:sz w:val="22"/>
          <w:szCs w:val="22"/>
        </w:rPr>
        <w:tab/>
        <w:t>Além dessas penalidades, com fundamento nos Arts. 86 e 87 da Lei n.º 8.666/1993, serão aplicadas multas, conforme as infrações cometidas e o grau respectivo, indica</w:t>
      </w:r>
      <w:r>
        <w:rPr>
          <w:rFonts w:ascii="Arial" w:hAnsi="Arial" w:cs="Arial"/>
          <w:sz w:val="22"/>
          <w:szCs w:val="22"/>
        </w:rPr>
        <w:t>dos nas tabelas 1 e 2 a seguir:</w:t>
      </w:r>
    </w:p>
    <w:p w:rsidR="00A45677" w:rsidRPr="00942E88" w:rsidRDefault="00A45677" w:rsidP="00A45677">
      <w:pPr>
        <w:pStyle w:val="PargrafodaLista"/>
        <w:numPr>
          <w:ilvl w:val="0"/>
          <w:numId w:val="4"/>
        </w:numPr>
        <w:tabs>
          <w:tab w:val="left" w:pos="709"/>
        </w:tabs>
        <w:spacing w:before="120" w:after="0"/>
        <w:jc w:val="both"/>
        <w:rPr>
          <w:rFonts w:ascii="Arial" w:hAnsi="Arial" w:cs="Arial"/>
        </w:rPr>
      </w:pPr>
      <w:r w:rsidRPr="00942E88">
        <w:rPr>
          <w:rFonts w:ascii="Arial" w:hAnsi="Arial" w:cs="Arial"/>
          <w:b/>
        </w:rPr>
        <w:t>Tabela 1</w:t>
      </w: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12"/>
        <w:gridCol w:w="6646"/>
      </w:tblGrid>
      <w:tr w:rsidR="00A45677" w:rsidRPr="00D45769" w:rsidTr="000E4EBF">
        <w:trPr>
          <w:trHeight w:val="345"/>
        </w:trPr>
        <w:tc>
          <w:tcPr>
            <w:tcW w:w="1024" w:type="pct"/>
            <w:tcBorders>
              <w:top w:val="single" w:sz="4" w:space="0" w:color="auto"/>
              <w:left w:val="single" w:sz="4" w:space="0" w:color="auto"/>
              <w:bottom w:val="single" w:sz="4" w:space="0" w:color="auto"/>
              <w:right w:val="single" w:sz="4" w:space="0" w:color="auto"/>
            </w:tcBorders>
            <w:hideMark/>
          </w:tcPr>
          <w:p w:rsidR="00A45677" w:rsidRPr="00D45769" w:rsidRDefault="00A45677" w:rsidP="000E4EBF">
            <w:pPr>
              <w:spacing w:line="276" w:lineRule="auto"/>
              <w:jc w:val="both"/>
              <w:rPr>
                <w:rFonts w:ascii="Arial" w:hAnsi="Arial" w:cs="Arial"/>
                <w:sz w:val="22"/>
                <w:szCs w:val="22"/>
              </w:rPr>
            </w:pPr>
            <w:r w:rsidRPr="00D45769">
              <w:rPr>
                <w:rFonts w:ascii="Arial" w:hAnsi="Arial" w:cs="Arial"/>
                <w:b/>
                <w:bCs/>
                <w:sz w:val="22"/>
                <w:szCs w:val="22"/>
              </w:rPr>
              <w:t>GRAU</w:t>
            </w:r>
          </w:p>
        </w:tc>
        <w:tc>
          <w:tcPr>
            <w:tcW w:w="3976" w:type="pct"/>
            <w:tcBorders>
              <w:top w:val="single" w:sz="4" w:space="0" w:color="auto"/>
              <w:left w:val="single" w:sz="4" w:space="0" w:color="auto"/>
              <w:bottom w:val="single" w:sz="4" w:space="0" w:color="auto"/>
              <w:right w:val="single" w:sz="4" w:space="0" w:color="auto"/>
            </w:tcBorders>
            <w:hideMark/>
          </w:tcPr>
          <w:p w:rsidR="00A45677" w:rsidRPr="00D45769" w:rsidRDefault="00A45677" w:rsidP="000E4EBF">
            <w:pPr>
              <w:spacing w:line="276" w:lineRule="auto"/>
              <w:jc w:val="both"/>
              <w:rPr>
                <w:rFonts w:ascii="Arial" w:hAnsi="Arial" w:cs="Arial"/>
                <w:sz w:val="22"/>
                <w:szCs w:val="22"/>
              </w:rPr>
            </w:pPr>
            <w:r w:rsidRPr="00D45769">
              <w:rPr>
                <w:rFonts w:ascii="Arial" w:hAnsi="Arial" w:cs="Arial"/>
                <w:b/>
                <w:bCs/>
                <w:sz w:val="22"/>
                <w:szCs w:val="22"/>
              </w:rPr>
              <w:t>CORRESPONDÊNCIA</w:t>
            </w:r>
          </w:p>
        </w:tc>
      </w:tr>
      <w:tr w:rsidR="00A45677" w:rsidRPr="00D45769" w:rsidTr="000E4EBF">
        <w:tc>
          <w:tcPr>
            <w:tcW w:w="1024" w:type="pct"/>
            <w:tcBorders>
              <w:top w:val="single" w:sz="4" w:space="0" w:color="auto"/>
              <w:left w:val="single" w:sz="4" w:space="0" w:color="auto"/>
              <w:bottom w:val="single" w:sz="4" w:space="0" w:color="auto"/>
              <w:right w:val="single" w:sz="4" w:space="0" w:color="auto"/>
            </w:tcBorders>
            <w:hideMark/>
          </w:tcPr>
          <w:p w:rsidR="00A45677" w:rsidRPr="00D45769" w:rsidRDefault="00A45677" w:rsidP="000E4EBF">
            <w:pPr>
              <w:spacing w:line="276" w:lineRule="auto"/>
              <w:jc w:val="both"/>
              <w:rPr>
                <w:rFonts w:ascii="Arial" w:hAnsi="Arial" w:cs="Arial"/>
                <w:sz w:val="22"/>
                <w:szCs w:val="22"/>
              </w:rPr>
            </w:pPr>
            <w:r>
              <w:rPr>
                <w:rFonts w:ascii="Arial" w:hAnsi="Arial" w:cs="Arial"/>
                <w:sz w:val="22"/>
                <w:szCs w:val="22"/>
              </w:rPr>
              <w:t>0</w:t>
            </w:r>
            <w:r w:rsidRPr="00D45769">
              <w:rPr>
                <w:rFonts w:ascii="Arial" w:hAnsi="Arial" w:cs="Arial"/>
                <w:sz w:val="22"/>
                <w:szCs w:val="22"/>
              </w:rPr>
              <w:t>1</w:t>
            </w:r>
          </w:p>
        </w:tc>
        <w:tc>
          <w:tcPr>
            <w:tcW w:w="3976" w:type="pct"/>
            <w:tcBorders>
              <w:top w:val="single" w:sz="4" w:space="0" w:color="auto"/>
              <w:left w:val="single" w:sz="4" w:space="0" w:color="auto"/>
              <w:bottom w:val="single" w:sz="4" w:space="0" w:color="auto"/>
              <w:right w:val="single" w:sz="4" w:space="0" w:color="auto"/>
            </w:tcBorders>
            <w:hideMark/>
          </w:tcPr>
          <w:p w:rsidR="00A45677" w:rsidRPr="00D45769" w:rsidRDefault="00A45677" w:rsidP="000E4EBF">
            <w:pPr>
              <w:spacing w:line="276" w:lineRule="auto"/>
              <w:jc w:val="both"/>
              <w:rPr>
                <w:rFonts w:ascii="Arial" w:hAnsi="Arial" w:cs="Arial"/>
                <w:sz w:val="22"/>
                <w:szCs w:val="22"/>
              </w:rPr>
            </w:pPr>
            <w:r w:rsidRPr="00D45769">
              <w:rPr>
                <w:rFonts w:ascii="Arial" w:hAnsi="Arial" w:cs="Arial"/>
                <w:sz w:val="22"/>
                <w:szCs w:val="22"/>
              </w:rPr>
              <w:t>R$ 150,00</w:t>
            </w:r>
          </w:p>
        </w:tc>
      </w:tr>
      <w:tr w:rsidR="00A45677" w:rsidRPr="00D45769" w:rsidTr="000E4EBF">
        <w:tc>
          <w:tcPr>
            <w:tcW w:w="1024" w:type="pct"/>
            <w:tcBorders>
              <w:top w:val="single" w:sz="4" w:space="0" w:color="auto"/>
              <w:left w:val="single" w:sz="4" w:space="0" w:color="auto"/>
              <w:bottom w:val="single" w:sz="4" w:space="0" w:color="auto"/>
              <w:right w:val="single" w:sz="4" w:space="0" w:color="auto"/>
            </w:tcBorders>
            <w:hideMark/>
          </w:tcPr>
          <w:p w:rsidR="00A45677" w:rsidRPr="00D45769" w:rsidRDefault="00A45677" w:rsidP="000E4EBF">
            <w:pPr>
              <w:spacing w:line="276" w:lineRule="auto"/>
              <w:jc w:val="both"/>
              <w:rPr>
                <w:rFonts w:ascii="Arial" w:hAnsi="Arial" w:cs="Arial"/>
                <w:sz w:val="22"/>
                <w:szCs w:val="22"/>
              </w:rPr>
            </w:pPr>
            <w:r>
              <w:rPr>
                <w:rFonts w:ascii="Arial" w:hAnsi="Arial" w:cs="Arial"/>
                <w:sz w:val="22"/>
                <w:szCs w:val="22"/>
              </w:rPr>
              <w:t>0</w:t>
            </w:r>
            <w:r w:rsidRPr="00D45769">
              <w:rPr>
                <w:rFonts w:ascii="Arial" w:hAnsi="Arial" w:cs="Arial"/>
                <w:sz w:val="22"/>
                <w:szCs w:val="22"/>
              </w:rPr>
              <w:t>2</w:t>
            </w:r>
          </w:p>
        </w:tc>
        <w:tc>
          <w:tcPr>
            <w:tcW w:w="3976" w:type="pct"/>
            <w:tcBorders>
              <w:top w:val="single" w:sz="4" w:space="0" w:color="auto"/>
              <w:left w:val="single" w:sz="4" w:space="0" w:color="auto"/>
              <w:bottom w:val="single" w:sz="4" w:space="0" w:color="auto"/>
              <w:right w:val="single" w:sz="4" w:space="0" w:color="auto"/>
            </w:tcBorders>
            <w:hideMark/>
          </w:tcPr>
          <w:p w:rsidR="00A45677" w:rsidRPr="00D45769" w:rsidRDefault="00A45677" w:rsidP="000E4EBF">
            <w:pPr>
              <w:spacing w:line="276" w:lineRule="auto"/>
              <w:jc w:val="both"/>
              <w:rPr>
                <w:rFonts w:ascii="Arial" w:hAnsi="Arial" w:cs="Arial"/>
                <w:sz w:val="22"/>
                <w:szCs w:val="22"/>
              </w:rPr>
            </w:pPr>
            <w:r w:rsidRPr="00D45769">
              <w:rPr>
                <w:rFonts w:ascii="Arial" w:hAnsi="Arial" w:cs="Arial"/>
                <w:sz w:val="22"/>
                <w:szCs w:val="22"/>
              </w:rPr>
              <w:t>R$ 250,00</w:t>
            </w:r>
          </w:p>
        </w:tc>
      </w:tr>
      <w:tr w:rsidR="00A45677" w:rsidRPr="00D45769" w:rsidTr="000E4EBF">
        <w:tc>
          <w:tcPr>
            <w:tcW w:w="1024" w:type="pct"/>
            <w:tcBorders>
              <w:top w:val="single" w:sz="4" w:space="0" w:color="auto"/>
              <w:left w:val="single" w:sz="4" w:space="0" w:color="auto"/>
              <w:bottom w:val="single" w:sz="4" w:space="0" w:color="auto"/>
              <w:right w:val="single" w:sz="4" w:space="0" w:color="auto"/>
            </w:tcBorders>
            <w:hideMark/>
          </w:tcPr>
          <w:p w:rsidR="00A45677" w:rsidRPr="00D45769" w:rsidRDefault="00A45677" w:rsidP="000E4EBF">
            <w:pPr>
              <w:spacing w:line="276" w:lineRule="auto"/>
              <w:jc w:val="both"/>
              <w:rPr>
                <w:rFonts w:ascii="Arial" w:hAnsi="Arial" w:cs="Arial"/>
                <w:sz w:val="22"/>
                <w:szCs w:val="22"/>
              </w:rPr>
            </w:pPr>
            <w:r>
              <w:rPr>
                <w:rFonts w:ascii="Arial" w:hAnsi="Arial" w:cs="Arial"/>
                <w:sz w:val="22"/>
                <w:szCs w:val="22"/>
              </w:rPr>
              <w:t>0</w:t>
            </w:r>
            <w:r w:rsidRPr="00D45769">
              <w:rPr>
                <w:rFonts w:ascii="Arial" w:hAnsi="Arial" w:cs="Arial"/>
                <w:sz w:val="22"/>
                <w:szCs w:val="22"/>
              </w:rPr>
              <w:t>3</w:t>
            </w:r>
          </w:p>
        </w:tc>
        <w:tc>
          <w:tcPr>
            <w:tcW w:w="3976" w:type="pct"/>
            <w:tcBorders>
              <w:top w:val="single" w:sz="4" w:space="0" w:color="auto"/>
              <w:left w:val="single" w:sz="4" w:space="0" w:color="auto"/>
              <w:bottom w:val="single" w:sz="4" w:space="0" w:color="auto"/>
              <w:right w:val="single" w:sz="4" w:space="0" w:color="auto"/>
            </w:tcBorders>
            <w:hideMark/>
          </w:tcPr>
          <w:p w:rsidR="00A45677" w:rsidRPr="00D45769" w:rsidRDefault="00A45677" w:rsidP="000E4EBF">
            <w:pPr>
              <w:spacing w:line="276" w:lineRule="auto"/>
              <w:jc w:val="both"/>
              <w:rPr>
                <w:rFonts w:ascii="Arial" w:hAnsi="Arial" w:cs="Arial"/>
                <w:sz w:val="22"/>
                <w:szCs w:val="22"/>
              </w:rPr>
            </w:pPr>
            <w:r w:rsidRPr="00D45769">
              <w:rPr>
                <w:rFonts w:ascii="Arial" w:hAnsi="Arial" w:cs="Arial"/>
                <w:sz w:val="22"/>
                <w:szCs w:val="22"/>
              </w:rPr>
              <w:t>R$ 350,00</w:t>
            </w:r>
          </w:p>
        </w:tc>
      </w:tr>
      <w:tr w:rsidR="00A45677" w:rsidRPr="00D45769" w:rsidTr="000E4EBF">
        <w:tc>
          <w:tcPr>
            <w:tcW w:w="1024" w:type="pct"/>
            <w:tcBorders>
              <w:top w:val="single" w:sz="4" w:space="0" w:color="auto"/>
              <w:left w:val="single" w:sz="4" w:space="0" w:color="auto"/>
              <w:bottom w:val="single" w:sz="4" w:space="0" w:color="auto"/>
              <w:right w:val="single" w:sz="4" w:space="0" w:color="auto"/>
            </w:tcBorders>
            <w:hideMark/>
          </w:tcPr>
          <w:p w:rsidR="00A45677" w:rsidRPr="00D45769" w:rsidRDefault="00A45677" w:rsidP="000E4EBF">
            <w:pPr>
              <w:spacing w:line="276" w:lineRule="auto"/>
              <w:jc w:val="both"/>
              <w:rPr>
                <w:rFonts w:ascii="Arial" w:hAnsi="Arial" w:cs="Arial"/>
                <w:sz w:val="22"/>
                <w:szCs w:val="22"/>
              </w:rPr>
            </w:pPr>
            <w:r>
              <w:rPr>
                <w:rFonts w:ascii="Arial" w:hAnsi="Arial" w:cs="Arial"/>
                <w:sz w:val="22"/>
                <w:szCs w:val="22"/>
              </w:rPr>
              <w:t>0</w:t>
            </w:r>
            <w:r w:rsidRPr="00D45769">
              <w:rPr>
                <w:rFonts w:ascii="Arial" w:hAnsi="Arial" w:cs="Arial"/>
                <w:sz w:val="22"/>
                <w:szCs w:val="22"/>
              </w:rPr>
              <w:t>4</w:t>
            </w:r>
          </w:p>
        </w:tc>
        <w:tc>
          <w:tcPr>
            <w:tcW w:w="3976" w:type="pct"/>
            <w:tcBorders>
              <w:top w:val="single" w:sz="4" w:space="0" w:color="auto"/>
              <w:left w:val="single" w:sz="4" w:space="0" w:color="auto"/>
              <w:bottom w:val="single" w:sz="4" w:space="0" w:color="auto"/>
              <w:right w:val="single" w:sz="4" w:space="0" w:color="auto"/>
            </w:tcBorders>
            <w:hideMark/>
          </w:tcPr>
          <w:p w:rsidR="00A45677" w:rsidRPr="00D45769" w:rsidRDefault="00A45677" w:rsidP="000E4EBF">
            <w:pPr>
              <w:spacing w:line="276" w:lineRule="auto"/>
              <w:jc w:val="both"/>
              <w:rPr>
                <w:rFonts w:ascii="Arial" w:hAnsi="Arial" w:cs="Arial"/>
                <w:sz w:val="22"/>
                <w:szCs w:val="22"/>
              </w:rPr>
            </w:pPr>
            <w:r w:rsidRPr="00D45769">
              <w:rPr>
                <w:rFonts w:ascii="Arial" w:hAnsi="Arial" w:cs="Arial"/>
                <w:sz w:val="22"/>
                <w:szCs w:val="22"/>
              </w:rPr>
              <w:t>R$ 500,00</w:t>
            </w:r>
          </w:p>
        </w:tc>
      </w:tr>
      <w:tr w:rsidR="00A45677" w:rsidRPr="00D45769" w:rsidTr="000E4EBF">
        <w:tc>
          <w:tcPr>
            <w:tcW w:w="1024" w:type="pct"/>
            <w:tcBorders>
              <w:top w:val="single" w:sz="4" w:space="0" w:color="auto"/>
              <w:left w:val="single" w:sz="4" w:space="0" w:color="auto"/>
              <w:bottom w:val="single" w:sz="4" w:space="0" w:color="auto"/>
              <w:right w:val="single" w:sz="4" w:space="0" w:color="auto"/>
            </w:tcBorders>
            <w:hideMark/>
          </w:tcPr>
          <w:p w:rsidR="00A45677" w:rsidRPr="00D45769" w:rsidRDefault="00A45677" w:rsidP="000E4EBF">
            <w:pPr>
              <w:spacing w:line="276" w:lineRule="auto"/>
              <w:jc w:val="both"/>
              <w:rPr>
                <w:rFonts w:ascii="Arial" w:hAnsi="Arial" w:cs="Arial"/>
                <w:sz w:val="22"/>
                <w:szCs w:val="22"/>
              </w:rPr>
            </w:pPr>
            <w:r>
              <w:rPr>
                <w:rFonts w:ascii="Arial" w:hAnsi="Arial" w:cs="Arial"/>
                <w:sz w:val="22"/>
                <w:szCs w:val="22"/>
              </w:rPr>
              <w:t>0</w:t>
            </w:r>
            <w:r w:rsidRPr="00D45769">
              <w:rPr>
                <w:rFonts w:ascii="Arial" w:hAnsi="Arial" w:cs="Arial"/>
                <w:sz w:val="22"/>
                <w:szCs w:val="22"/>
              </w:rPr>
              <w:t>5</w:t>
            </w:r>
          </w:p>
        </w:tc>
        <w:tc>
          <w:tcPr>
            <w:tcW w:w="3976" w:type="pct"/>
            <w:tcBorders>
              <w:top w:val="single" w:sz="4" w:space="0" w:color="auto"/>
              <w:left w:val="single" w:sz="4" w:space="0" w:color="auto"/>
              <w:bottom w:val="single" w:sz="4" w:space="0" w:color="auto"/>
              <w:right w:val="single" w:sz="4" w:space="0" w:color="auto"/>
            </w:tcBorders>
            <w:hideMark/>
          </w:tcPr>
          <w:p w:rsidR="00A45677" w:rsidRPr="00D45769" w:rsidRDefault="00A45677" w:rsidP="000E4EBF">
            <w:pPr>
              <w:spacing w:line="276" w:lineRule="auto"/>
              <w:jc w:val="both"/>
              <w:rPr>
                <w:rFonts w:ascii="Arial" w:hAnsi="Arial" w:cs="Arial"/>
                <w:sz w:val="22"/>
                <w:szCs w:val="22"/>
              </w:rPr>
            </w:pPr>
            <w:r w:rsidRPr="00D45769">
              <w:rPr>
                <w:rFonts w:ascii="Arial" w:hAnsi="Arial" w:cs="Arial"/>
                <w:sz w:val="22"/>
                <w:szCs w:val="22"/>
              </w:rPr>
              <w:t>R$ 2.500,00</w:t>
            </w:r>
          </w:p>
        </w:tc>
      </w:tr>
    </w:tbl>
    <w:p w:rsidR="00A45677" w:rsidRPr="00D45769" w:rsidRDefault="00A45677" w:rsidP="00A45677">
      <w:pPr>
        <w:spacing w:line="276" w:lineRule="auto"/>
        <w:ind w:right="707"/>
        <w:jc w:val="both"/>
        <w:rPr>
          <w:rFonts w:ascii="Arial" w:hAnsi="Arial" w:cs="Arial"/>
          <w:b/>
          <w:sz w:val="22"/>
          <w:szCs w:val="22"/>
        </w:rPr>
      </w:pPr>
    </w:p>
    <w:p w:rsidR="00A45677" w:rsidRPr="00942E88" w:rsidRDefault="00A45677" w:rsidP="00A45677">
      <w:pPr>
        <w:pStyle w:val="PargrafodaLista"/>
        <w:numPr>
          <w:ilvl w:val="0"/>
          <w:numId w:val="1"/>
        </w:numPr>
        <w:spacing w:after="0"/>
        <w:ind w:right="707"/>
        <w:jc w:val="both"/>
        <w:rPr>
          <w:rFonts w:ascii="Arial" w:hAnsi="Arial" w:cs="Arial"/>
          <w:b/>
        </w:rPr>
      </w:pPr>
      <w:r w:rsidRPr="00942E88">
        <w:rPr>
          <w:rFonts w:ascii="Arial" w:hAnsi="Arial" w:cs="Arial"/>
          <w:b/>
        </w:rPr>
        <w:t>Tabela 2</w:t>
      </w: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8"/>
        <w:gridCol w:w="5984"/>
        <w:gridCol w:w="1026"/>
      </w:tblGrid>
      <w:tr w:rsidR="00A45677" w:rsidRPr="00942E88" w:rsidTr="000E4EBF">
        <w:trPr>
          <w:cantSplit/>
        </w:trPr>
        <w:tc>
          <w:tcPr>
            <w:tcW w:w="806" w:type="pct"/>
            <w:vMerge w:val="restart"/>
            <w:tcBorders>
              <w:top w:val="single" w:sz="4" w:space="0" w:color="auto"/>
              <w:left w:val="single" w:sz="4" w:space="0" w:color="auto"/>
              <w:right w:val="single" w:sz="4" w:space="0" w:color="auto"/>
            </w:tcBorders>
            <w:vAlign w:val="center"/>
            <w:hideMark/>
          </w:tcPr>
          <w:p w:rsidR="00A45677" w:rsidRPr="00942E88" w:rsidRDefault="00A45677" w:rsidP="000E4EBF">
            <w:pPr>
              <w:spacing w:line="276" w:lineRule="auto"/>
              <w:jc w:val="both"/>
              <w:rPr>
                <w:rFonts w:ascii="Arial" w:hAnsi="Arial" w:cs="Arial"/>
                <w:b/>
                <w:sz w:val="22"/>
                <w:szCs w:val="22"/>
              </w:rPr>
            </w:pPr>
            <w:r>
              <w:rPr>
                <w:rFonts w:ascii="Arial" w:hAnsi="Arial" w:cs="Arial"/>
                <w:b/>
                <w:sz w:val="22"/>
                <w:szCs w:val="22"/>
              </w:rPr>
              <w:t xml:space="preserve">ITEM </w:t>
            </w:r>
          </w:p>
        </w:tc>
        <w:tc>
          <w:tcPr>
            <w:tcW w:w="3580" w:type="pct"/>
            <w:tcBorders>
              <w:top w:val="single" w:sz="4" w:space="0" w:color="auto"/>
              <w:left w:val="single" w:sz="4" w:space="0" w:color="auto"/>
              <w:bottom w:val="single" w:sz="4" w:space="0" w:color="auto"/>
              <w:right w:val="single" w:sz="4" w:space="0" w:color="auto"/>
            </w:tcBorders>
            <w:vAlign w:val="center"/>
          </w:tcPr>
          <w:p w:rsidR="00A45677" w:rsidRPr="00942E88" w:rsidRDefault="00A45677" w:rsidP="000E4EBF">
            <w:pPr>
              <w:spacing w:line="276" w:lineRule="auto"/>
              <w:jc w:val="both"/>
              <w:rPr>
                <w:rFonts w:ascii="Arial" w:hAnsi="Arial" w:cs="Arial"/>
                <w:b/>
                <w:sz w:val="22"/>
                <w:szCs w:val="22"/>
              </w:rPr>
            </w:pPr>
            <w:r w:rsidRPr="00942E88">
              <w:rPr>
                <w:rFonts w:ascii="Arial" w:hAnsi="Arial" w:cs="Arial"/>
                <w:b/>
                <w:sz w:val="22"/>
                <w:szCs w:val="22"/>
              </w:rPr>
              <w:t>INFRAÇÃO</w:t>
            </w:r>
          </w:p>
        </w:tc>
        <w:tc>
          <w:tcPr>
            <w:tcW w:w="614" w:type="pct"/>
            <w:vMerge w:val="restart"/>
            <w:tcBorders>
              <w:top w:val="single" w:sz="4" w:space="0" w:color="auto"/>
              <w:left w:val="single" w:sz="4" w:space="0" w:color="auto"/>
              <w:bottom w:val="single" w:sz="4" w:space="0" w:color="auto"/>
              <w:right w:val="single" w:sz="4" w:space="0" w:color="auto"/>
            </w:tcBorders>
            <w:vAlign w:val="center"/>
            <w:hideMark/>
          </w:tcPr>
          <w:p w:rsidR="00A45677" w:rsidRPr="00942E88" w:rsidRDefault="00A45677" w:rsidP="000E4EBF">
            <w:pPr>
              <w:spacing w:line="276" w:lineRule="auto"/>
              <w:jc w:val="both"/>
              <w:rPr>
                <w:rFonts w:ascii="Arial" w:hAnsi="Arial" w:cs="Arial"/>
                <w:b/>
                <w:sz w:val="22"/>
                <w:szCs w:val="22"/>
              </w:rPr>
            </w:pPr>
          </w:p>
          <w:p w:rsidR="00A45677" w:rsidRPr="00942E88" w:rsidRDefault="00A45677" w:rsidP="000E4EBF">
            <w:pPr>
              <w:spacing w:line="276" w:lineRule="auto"/>
              <w:jc w:val="both"/>
              <w:rPr>
                <w:rFonts w:ascii="Arial" w:hAnsi="Arial" w:cs="Arial"/>
                <w:b/>
                <w:sz w:val="22"/>
                <w:szCs w:val="22"/>
              </w:rPr>
            </w:pPr>
            <w:r w:rsidRPr="00942E88">
              <w:rPr>
                <w:rFonts w:ascii="Arial" w:hAnsi="Arial" w:cs="Arial"/>
                <w:b/>
                <w:sz w:val="22"/>
                <w:szCs w:val="22"/>
              </w:rPr>
              <w:t>GRAU</w:t>
            </w:r>
          </w:p>
        </w:tc>
      </w:tr>
      <w:tr w:rsidR="00A45677" w:rsidRPr="00942E88" w:rsidTr="000E4EBF">
        <w:trPr>
          <w:cantSplit/>
        </w:trPr>
        <w:tc>
          <w:tcPr>
            <w:tcW w:w="806" w:type="pct"/>
            <w:vMerge/>
            <w:tcBorders>
              <w:left w:val="single" w:sz="4" w:space="0" w:color="auto"/>
              <w:bottom w:val="single" w:sz="4" w:space="0" w:color="auto"/>
              <w:right w:val="single" w:sz="4" w:space="0" w:color="auto"/>
            </w:tcBorders>
            <w:vAlign w:val="center"/>
            <w:hideMark/>
          </w:tcPr>
          <w:p w:rsidR="00A45677" w:rsidRPr="00942E88" w:rsidRDefault="00A45677" w:rsidP="000E4EBF">
            <w:pPr>
              <w:spacing w:line="276" w:lineRule="auto"/>
              <w:jc w:val="both"/>
              <w:rPr>
                <w:rFonts w:ascii="Arial" w:hAnsi="Arial" w:cs="Arial"/>
                <w:b/>
                <w:sz w:val="22"/>
                <w:szCs w:val="22"/>
              </w:rPr>
            </w:pPr>
          </w:p>
        </w:tc>
        <w:tc>
          <w:tcPr>
            <w:tcW w:w="3580" w:type="pct"/>
            <w:tcBorders>
              <w:top w:val="single" w:sz="4" w:space="0" w:color="auto"/>
              <w:left w:val="single" w:sz="4" w:space="0" w:color="auto"/>
              <w:bottom w:val="single" w:sz="4" w:space="0" w:color="auto"/>
              <w:right w:val="single" w:sz="4" w:space="0" w:color="auto"/>
            </w:tcBorders>
            <w:vAlign w:val="center"/>
            <w:hideMark/>
          </w:tcPr>
          <w:p w:rsidR="00A45677" w:rsidRPr="00942E88" w:rsidRDefault="00A45677" w:rsidP="000E4EBF">
            <w:pPr>
              <w:spacing w:line="276" w:lineRule="auto"/>
              <w:jc w:val="both"/>
              <w:rPr>
                <w:rFonts w:ascii="Arial" w:hAnsi="Arial" w:cs="Arial"/>
                <w:b/>
                <w:sz w:val="22"/>
                <w:szCs w:val="22"/>
              </w:rPr>
            </w:pPr>
            <w:r w:rsidRPr="00942E88">
              <w:rPr>
                <w:rFonts w:ascii="Arial" w:hAnsi="Arial" w:cs="Arial"/>
                <w:b/>
                <w:sz w:val="22"/>
                <w:szCs w:val="22"/>
              </w:rPr>
              <w:t>DESCRIÇÃO</w:t>
            </w:r>
          </w:p>
        </w:tc>
        <w:tc>
          <w:tcPr>
            <w:tcW w:w="614" w:type="pct"/>
            <w:vMerge/>
            <w:tcBorders>
              <w:top w:val="single" w:sz="4" w:space="0" w:color="auto"/>
              <w:left w:val="single" w:sz="4" w:space="0" w:color="auto"/>
              <w:bottom w:val="single" w:sz="4" w:space="0" w:color="auto"/>
              <w:right w:val="single" w:sz="4" w:space="0" w:color="auto"/>
            </w:tcBorders>
            <w:vAlign w:val="center"/>
            <w:hideMark/>
          </w:tcPr>
          <w:p w:rsidR="00A45677" w:rsidRPr="00942E88" w:rsidRDefault="00A45677" w:rsidP="000E4EBF">
            <w:pPr>
              <w:spacing w:line="276" w:lineRule="auto"/>
              <w:jc w:val="both"/>
              <w:rPr>
                <w:rFonts w:ascii="Arial" w:hAnsi="Arial" w:cs="Arial"/>
                <w:b/>
                <w:sz w:val="22"/>
                <w:szCs w:val="22"/>
              </w:rPr>
            </w:pPr>
          </w:p>
        </w:tc>
      </w:tr>
      <w:tr w:rsidR="00A45677" w:rsidRPr="00D45769" w:rsidTr="000E4EBF">
        <w:tc>
          <w:tcPr>
            <w:tcW w:w="806" w:type="pct"/>
            <w:tcBorders>
              <w:top w:val="single" w:sz="4" w:space="0" w:color="auto"/>
              <w:left w:val="single" w:sz="4" w:space="0" w:color="auto"/>
              <w:bottom w:val="nil"/>
              <w:right w:val="single" w:sz="4" w:space="0" w:color="auto"/>
            </w:tcBorders>
            <w:vAlign w:val="center"/>
            <w:hideMark/>
          </w:tcPr>
          <w:p w:rsidR="00A45677" w:rsidRPr="00942E88" w:rsidRDefault="00A45677" w:rsidP="000E4EBF">
            <w:pPr>
              <w:spacing w:line="276" w:lineRule="auto"/>
              <w:jc w:val="both"/>
              <w:rPr>
                <w:rFonts w:ascii="Arial" w:hAnsi="Arial" w:cs="Arial"/>
                <w:sz w:val="22"/>
                <w:szCs w:val="22"/>
              </w:rPr>
            </w:pPr>
            <w:r>
              <w:rPr>
                <w:rFonts w:ascii="Arial" w:hAnsi="Arial" w:cs="Arial"/>
                <w:sz w:val="22"/>
                <w:szCs w:val="22"/>
              </w:rPr>
              <w:lastRenderedPageBreak/>
              <w:t>0</w:t>
            </w:r>
            <w:r w:rsidRPr="00942E88">
              <w:rPr>
                <w:rFonts w:ascii="Arial" w:hAnsi="Arial" w:cs="Arial"/>
                <w:sz w:val="22"/>
                <w:szCs w:val="22"/>
              </w:rPr>
              <w:t>1</w:t>
            </w:r>
          </w:p>
        </w:tc>
        <w:tc>
          <w:tcPr>
            <w:tcW w:w="3580" w:type="pct"/>
            <w:tcBorders>
              <w:top w:val="single" w:sz="4" w:space="0" w:color="auto"/>
              <w:left w:val="single" w:sz="4" w:space="0" w:color="auto"/>
              <w:bottom w:val="single" w:sz="4" w:space="0" w:color="auto"/>
              <w:right w:val="single" w:sz="4" w:space="0" w:color="auto"/>
            </w:tcBorders>
            <w:hideMark/>
          </w:tcPr>
          <w:p w:rsidR="00A45677" w:rsidRPr="00D45769" w:rsidRDefault="00A45677" w:rsidP="000E4EBF">
            <w:pPr>
              <w:spacing w:line="276" w:lineRule="auto"/>
              <w:jc w:val="both"/>
              <w:rPr>
                <w:rFonts w:ascii="Arial" w:hAnsi="Arial" w:cs="Arial"/>
                <w:sz w:val="22"/>
                <w:szCs w:val="22"/>
              </w:rPr>
            </w:pPr>
            <w:r w:rsidRPr="00D45769">
              <w:rPr>
                <w:rFonts w:ascii="Arial" w:hAnsi="Arial" w:cs="Arial"/>
                <w:sz w:val="22"/>
                <w:szCs w:val="22"/>
              </w:rPr>
              <w:t xml:space="preserve">Suspender ou interromper, salvo motivo de força maior ou caso fortuito, os serviços contratuais; por dia. </w:t>
            </w:r>
          </w:p>
        </w:tc>
        <w:tc>
          <w:tcPr>
            <w:tcW w:w="614" w:type="pct"/>
            <w:tcBorders>
              <w:top w:val="single" w:sz="4" w:space="0" w:color="auto"/>
              <w:left w:val="single" w:sz="4" w:space="0" w:color="auto"/>
              <w:bottom w:val="single" w:sz="4" w:space="0" w:color="auto"/>
              <w:right w:val="single" w:sz="4" w:space="0" w:color="auto"/>
            </w:tcBorders>
            <w:vAlign w:val="center"/>
            <w:hideMark/>
          </w:tcPr>
          <w:p w:rsidR="00A45677" w:rsidRPr="00942E88" w:rsidRDefault="00A45677" w:rsidP="000E4EBF">
            <w:pPr>
              <w:spacing w:line="276" w:lineRule="auto"/>
              <w:jc w:val="both"/>
              <w:rPr>
                <w:rFonts w:ascii="Arial" w:hAnsi="Arial" w:cs="Arial"/>
                <w:sz w:val="22"/>
                <w:szCs w:val="22"/>
              </w:rPr>
            </w:pPr>
            <w:r w:rsidRPr="00942E88">
              <w:rPr>
                <w:rFonts w:ascii="Arial" w:hAnsi="Arial" w:cs="Arial"/>
                <w:sz w:val="22"/>
                <w:szCs w:val="22"/>
              </w:rPr>
              <w:t>04</w:t>
            </w:r>
          </w:p>
        </w:tc>
      </w:tr>
      <w:tr w:rsidR="00A45677" w:rsidRPr="00D45769" w:rsidTr="000E4EBF">
        <w:tc>
          <w:tcPr>
            <w:tcW w:w="806" w:type="pct"/>
            <w:tcBorders>
              <w:top w:val="single" w:sz="4" w:space="0" w:color="auto"/>
              <w:left w:val="single" w:sz="4" w:space="0" w:color="auto"/>
              <w:bottom w:val="single" w:sz="4" w:space="0" w:color="auto"/>
              <w:right w:val="single" w:sz="4" w:space="0" w:color="auto"/>
            </w:tcBorders>
            <w:vAlign w:val="center"/>
            <w:hideMark/>
          </w:tcPr>
          <w:p w:rsidR="00A45677" w:rsidRPr="00942E88" w:rsidRDefault="00A45677" w:rsidP="000E4EBF">
            <w:pPr>
              <w:spacing w:line="276" w:lineRule="auto"/>
              <w:jc w:val="both"/>
              <w:rPr>
                <w:rFonts w:ascii="Arial" w:hAnsi="Arial" w:cs="Arial"/>
                <w:sz w:val="22"/>
                <w:szCs w:val="22"/>
              </w:rPr>
            </w:pPr>
            <w:r>
              <w:rPr>
                <w:rFonts w:ascii="Arial" w:hAnsi="Arial" w:cs="Arial"/>
                <w:sz w:val="22"/>
                <w:szCs w:val="22"/>
              </w:rPr>
              <w:t>0</w:t>
            </w:r>
            <w:r w:rsidRPr="00942E88">
              <w:rPr>
                <w:rFonts w:ascii="Arial" w:hAnsi="Arial" w:cs="Arial"/>
                <w:sz w:val="22"/>
                <w:szCs w:val="22"/>
              </w:rPr>
              <w:t>2</w:t>
            </w:r>
          </w:p>
        </w:tc>
        <w:tc>
          <w:tcPr>
            <w:tcW w:w="3580" w:type="pct"/>
            <w:tcBorders>
              <w:top w:val="single" w:sz="4" w:space="0" w:color="auto"/>
              <w:left w:val="single" w:sz="4" w:space="0" w:color="auto"/>
              <w:bottom w:val="single" w:sz="4" w:space="0" w:color="auto"/>
              <w:right w:val="single" w:sz="4" w:space="0" w:color="auto"/>
            </w:tcBorders>
            <w:hideMark/>
          </w:tcPr>
          <w:p w:rsidR="00A45677" w:rsidRPr="00D45769" w:rsidRDefault="00A45677" w:rsidP="000E4EBF">
            <w:pPr>
              <w:spacing w:line="276" w:lineRule="auto"/>
              <w:jc w:val="both"/>
              <w:rPr>
                <w:rFonts w:ascii="Arial" w:hAnsi="Arial" w:cs="Arial"/>
                <w:sz w:val="22"/>
                <w:szCs w:val="22"/>
              </w:rPr>
            </w:pPr>
            <w:r w:rsidRPr="00D45769">
              <w:rPr>
                <w:rFonts w:ascii="Arial" w:hAnsi="Arial" w:cs="Arial"/>
                <w:sz w:val="22"/>
                <w:szCs w:val="22"/>
              </w:rPr>
              <w:t xml:space="preserve">Manter funcionário sem qualificação para a execução dos serviços; por empregado e por dia. </w:t>
            </w:r>
          </w:p>
        </w:tc>
        <w:tc>
          <w:tcPr>
            <w:tcW w:w="614" w:type="pct"/>
            <w:tcBorders>
              <w:top w:val="single" w:sz="4" w:space="0" w:color="auto"/>
              <w:left w:val="single" w:sz="4" w:space="0" w:color="auto"/>
              <w:bottom w:val="single" w:sz="4" w:space="0" w:color="auto"/>
              <w:right w:val="single" w:sz="4" w:space="0" w:color="auto"/>
            </w:tcBorders>
            <w:vAlign w:val="center"/>
            <w:hideMark/>
          </w:tcPr>
          <w:p w:rsidR="00A45677" w:rsidRPr="00942E88" w:rsidRDefault="00A45677" w:rsidP="000E4EBF">
            <w:pPr>
              <w:spacing w:line="276" w:lineRule="auto"/>
              <w:jc w:val="both"/>
              <w:rPr>
                <w:rFonts w:ascii="Arial" w:hAnsi="Arial" w:cs="Arial"/>
                <w:sz w:val="22"/>
                <w:szCs w:val="22"/>
              </w:rPr>
            </w:pPr>
            <w:r w:rsidRPr="00942E88">
              <w:rPr>
                <w:rFonts w:ascii="Arial" w:hAnsi="Arial" w:cs="Arial"/>
                <w:sz w:val="22"/>
                <w:szCs w:val="22"/>
              </w:rPr>
              <w:t>04</w:t>
            </w:r>
          </w:p>
        </w:tc>
      </w:tr>
      <w:tr w:rsidR="00A45677" w:rsidRPr="00D45769" w:rsidTr="000E4EBF">
        <w:tc>
          <w:tcPr>
            <w:tcW w:w="806" w:type="pct"/>
            <w:tcBorders>
              <w:top w:val="single" w:sz="4" w:space="0" w:color="auto"/>
              <w:left w:val="single" w:sz="4" w:space="0" w:color="auto"/>
              <w:bottom w:val="single" w:sz="4" w:space="0" w:color="auto"/>
              <w:right w:val="single" w:sz="4" w:space="0" w:color="auto"/>
            </w:tcBorders>
            <w:vAlign w:val="center"/>
            <w:hideMark/>
          </w:tcPr>
          <w:p w:rsidR="00A45677" w:rsidRPr="00942E88" w:rsidRDefault="00A45677" w:rsidP="000E4EBF">
            <w:pPr>
              <w:spacing w:line="276" w:lineRule="auto"/>
              <w:jc w:val="both"/>
              <w:rPr>
                <w:rFonts w:ascii="Arial" w:hAnsi="Arial" w:cs="Arial"/>
                <w:sz w:val="22"/>
                <w:szCs w:val="22"/>
              </w:rPr>
            </w:pPr>
            <w:r>
              <w:rPr>
                <w:rFonts w:ascii="Arial" w:hAnsi="Arial" w:cs="Arial"/>
                <w:sz w:val="22"/>
                <w:szCs w:val="22"/>
              </w:rPr>
              <w:t>0</w:t>
            </w:r>
            <w:r w:rsidRPr="00942E88">
              <w:rPr>
                <w:rFonts w:ascii="Arial" w:hAnsi="Arial" w:cs="Arial"/>
                <w:sz w:val="22"/>
                <w:szCs w:val="22"/>
              </w:rPr>
              <w:t>3</w:t>
            </w:r>
          </w:p>
        </w:tc>
        <w:tc>
          <w:tcPr>
            <w:tcW w:w="3580" w:type="pct"/>
            <w:tcBorders>
              <w:top w:val="single" w:sz="4" w:space="0" w:color="auto"/>
              <w:left w:val="single" w:sz="4" w:space="0" w:color="auto"/>
              <w:bottom w:val="single" w:sz="4" w:space="0" w:color="auto"/>
              <w:right w:val="single" w:sz="4" w:space="0" w:color="auto"/>
            </w:tcBorders>
            <w:hideMark/>
          </w:tcPr>
          <w:p w:rsidR="00A45677" w:rsidRPr="00D45769" w:rsidRDefault="00A45677" w:rsidP="000E4EBF">
            <w:pPr>
              <w:spacing w:line="276" w:lineRule="auto"/>
              <w:jc w:val="both"/>
              <w:rPr>
                <w:rFonts w:ascii="Arial" w:hAnsi="Arial" w:cs="Arial"/>
                <w:sz w:val="22"/>
                <w:szCs w:val="22"/>
              </w:rPr>
            </w:pPr>
            <w:r w:rsidRPr="00D45769">
              <w:rPr>
                <w:rFonts w:ascii="Arial" w:hAnsi="Arial" w:cs="Arial"/>
                <w:sz w:val="22"/>
                <w:szCs w:val="22"/>
              </w:rPr>
              <w:t xml:space="preserve">Utilizar as dependências da Prefeitura para fins diversos do objeto do Contrato; por ocorrência. </w:t>
            </w:r>
          </w:p>
        </w:tc>
        <w:tc>
          <w:tcPr>
            <w:tcW w:w="614" w:type="pct"/>
            <w:tcBorders>
              <w:top w:val="single" w:sz="4" w:space="0" w:color="auto"/>
              <w:left w:val="single" w:sz="4" w:space="0" w:color="auto"/>
              <w:bottom w:val="single" w:sz="4" w:space="0" w:color="auto"/>
              <w:right w:val="single" w:sz="4" w:space="0" w:color="auto"/>
            </w:tcBorders>
            <w:vAlign w:val="center"/>
            <w:hideMark/>
          </w:tcPr>
          <w:p w:rsidR="00A45677" w:rsidRPr="00942E88" w:rsidRDefault="00A45677" w:rsidP="000E4EBF">
            <w:pPr>
              <w:spacing w:line="276" w:lineRule="auto"/>
              <w:jc w:val="both"/>
              <w:rPr>
                <w:rFonts w:ascii="Arial" w:hAnsi="Arial" w:cs="Arial"/>
                <w:sz w:val="22"/>
                <w:szCs w:val="22"/>
              </w:rPr>
            </w:pPr>
            <w:r w:rsidRPr="00942E88">
              <w:rPr>
                <w:rFonts w:ascii="Arial" w:hAnsi="Arial" w:cs="Arial"/>
                <w:sz w:val="22"/>
                <w:szCs w:val="22"/>
              </w:rPr>
              <w:t>04</w:t>
            </w:r>
          </w:p>
        </w:tc>
      </w:tr>
      <w:tr w:rsidR="00A45677" w:rsidRPr="00D45769" w:rsidTr="000E4EBF">
        <w:tc>
          <w:tcPr>
            <w:tcW w:w="806" w:type="pct"/>
            <w:tcBorders>
              <w:top w:val="single" w:sz="4" w:space="0" w:color="auto"/>
              <w:left w:val="single" w:sz="4" w:space="0" w:color="auto"/>
              <w:bottom w:val="single" w:sz="4" w:space="0" w:color="auto"/>
              <w:right w:val="single" w:sz="4" w:space="0" w:color="auto"/>
            </w:tcBorders>
            <w:vAlign w:val="center"/>
            <w:hideMark/>
          </w:tcPr>
          <w:p w:rsidR="00A45677" w:rsidRPr="00942E88" w:rsidRDefault="00A45677" w:rsidP="000E4EBF">
            <w:pPr>
              <w:spacing w:line="276" w:lineRule="auto"/>
              <w:jc w:val="both"/>
              <w:rPr>
                <w:rFonts w:ascii="Arial" w:hAnsi="Arial" w:cs="Arial"/>
                <w:sz w:val="22"/>
                <w:szCs w:val="22"/>
              </w:rPr>
            </w:pPr>
            <w:r>
              <w:rPr>
                <w:rFonts w:ascii="Arial" w:hAnsi="Arial" w:cs="Arial"/>
                <w:sz w:val="22"/>
                <w:szCs w:val="22"/>
              </w:rPr>
              <w:t>0</w:t>
            </w:r>
            <w:r w:rsidRPr="00942E88">
              <w:rPr>
                <w:rFonts w:ascii="Arial" w:hAnsi="Arial" w:cs="Arial"/>
                <w:sz w:val="22"/>
                <w:szCs w:val="22"/>
              </w:rPr>
              <w:t>4</w:t>
            </w:r>
          </w:p>
        </w:tc>
        <w:tc>
          <w:tcPr>
            <w:tcW w:w="3580" w:type="pct"/>
            <w:tcBorders>
              <w:top w:val="single" w:sz="4" w:space="0" w:color="auto"/>
              <w:left w:val="single" w:sz="4" w:space="0" w:color="auto"/>
              <w:bottom w:val="single" w:sz="4" w:space="0" w:color="auto"/>
              <w:right w:val="single" w:sz="4" w:space="0" w:color="auto"/>
            </w:tcBorders>
            <w:hideMark/>
          </w:tcPr>
          <w:p w:rsidR="00A45677" w:rsidRPr="00D45769" w:rsidRDefault="00A45677" w:rsidP="000E4EBF">
            <w:pPr>
              <w:spacing w:line="276" w:lineRule="auto"/>
              <w:jc w:val="both"/>
              <w:rPr>
                <w:rFonts w:ascii="Arial" w:hAnsi="Arial" w:cs="Arial"/>
                <w:sz w:val="22"/>
                <w:szCs w:val="22"/>
              </w:rPr>
            </w:pPr>
            <w:r w:rsidRPr="00D45769">
              <w:rPr>
                <w:rFonts w:ascii="Arial" w:hAnsi="Arial" w:cs="Arial"/>
                <w:sz w:val="22"/>
                <w:szCs w:val="22"/>
              </w:rPr>
              <w:t xml:space="preserve">Permitir situação que crie a possibilidade de causar ou cause dano físico, lesão corporal ou consequências letais; por ocorrência. </w:t>
            </w:r>
          </w:p>
        </w:tc>
        <w:tc>
          <w:tcPr>
            <w:tcW w:w="614" w:type="pct"/>
            <w:tcBorders>
              <w:top w:val="single" w:sz="4" w:space="0" w:color="auto"/>
              <w:left w:val="single" w:sz="4" w:space="0" w:color="auto"/>
              <w:bottom w:val="single" w:sz="4" w:space="0" w:color="auto"/>
              <w:right w:val="single" w:sz="4" w:space="0" w:color="auto"/>
            </w:tcBorders>
            <w:vAlign w:val="center"/>
            <w:hideMark/>
          </w:tcPr>
          <w:p w:rsidR="00A45677" w:rsidRPr="00942E88" w:rsidRDefault="00A45677" w:rsidP="000E4EBF">
            <w:pPr>
              <w:spacing w:line="276" w:lineRule="auto"/>
              <w:jc w:val="both"/>
              <w:rPr>
                <w:rFonts w:ascii="Arial" w:hAnsi="Arial" w:cs="Arial"/>
                <w:sz w:val="22"/>
                <w:szCs w:val="22"/>
              </w:rPr>
            </w:pPr>
            <w:r w:rsidRPr="00942E88">
              <w:rPr>
                <w:rFonts w:ascii="Arial" w:hAnsi="Arial" w:cs="Arial"/>
                <w:sz w:val="22"/>
                <w:szCs w:val="22"/>
              </w:rPr>
              <w:t>05</w:t>
            </w:r>
          </w:p>
        </w:tc>
      </w:tr>
      <w:tr w:rsidR="00A45677" w:rsidRPr="00D45769" w:rsidTr="000E4EBF">
        <w:tc>
          <w:tcPr>
            <w:tcW w:w="806" w:type="pct"/>
            <w:tcBorders>
              <w:top w:val="single" w:sz="4" w:space="0" w:color="auto"/>
              <w:left w:val="single" w:sz="4" w:space="0" w:color="auto"/>
              <w:bottom w:val="single" w:sz="4" w:space="0" w:color="auto"/>
              <w:right w:val="single" w:sz="4" w:space="0" w:color="auto"/>
            </w:tcBorders>
            <w:vAlign w:val="center"/>
            <w:hideMark/>
          </w:tcPr>
          <w:p w:rsidR="00A45677" w:rsidRPr="00942E88" w:rsidRDefault="00A45677" w:rsidP="000E4EBF">
            <w:pPr>
              <w:spacing w:line="276" w:lineRule="auto"/>
              <w:jc w:val="both"/>
              <w:rPr>
                <w:rFonts w:ascii="Arial" w:hAnsi="Arial" w:cs="Arial"/>
                <w:sz w:val="22"/>
                <w:szCs w:val="22"/>
              </w:rPr>
            </w:pPr>
            <w:r>
              <w:rPr>
                <w:rFonts w:ascii="Arial" w:hAnsi="Arial" w:cs="Arial"/>
                <w:sz w:val="22"/>
                <w:szCs w:val="22"/>
              </w:rPr>
              <w:t>0</w:t>
            </w:r>
            <w:r w:rsidRPr="00942E88">
              <w:rPr>
                <w:rFonts w:ascii="Arial" w:hAnsi="Arial" w:cs="Arial"/>
                <w:sz w:val="22"/>
                <w:szCs w:val="22"/>
              </w:rPr>
              <w:t>5</w:t>
            </w:r>
          </w:p>
        </w:tc>
        <w:tc>
          <w:tcPr>
            <w:tcW w:w="3580" w:type="pct"/>
            <w:tcBorders>
              <w:top w:val="single" w:sz="4" w:space="0" w:color="auto"/>
              <w:left w:val="single" w:sz="4" w:space="0" w:color="auto"/>
              <w:bottom w:val="single" w:sz="4" w:space="0" w:color="auto"/>
              <w:right w:val="single" w:sz="4" w:space="0" w:color="auto"/>
            </w:tcBorders>
            <w:hideMark/>
          </w:tcPr>
          <w:p w:rsidR="00A45677" w:rsidRPr="00D45769" w:rsidRDefault="00A45677" w:rsidP="000E4EBF">
            <w:pPr>
              <w:spacing w:line="276" w:lineRule="auto"/>
              <w:jc w:val="both"/>
              <w:rPr>
                <w:rFonts w:ascii="Arial" w:hAnsi="Arial" w:cs="Arial"/>
                <w:sz w:val="22"/>
                <w:szCs w:val="22"/>
              </w:rPr>
            </w:pPr>
            <w:r w:rsidRPr="00D45769">
              <w:rPr>
                <w:rFonts w:ascii="Arial" w:hAnsi="Arial" w:cs="Arial"/>
                <w:sz w:val="22"/>
                <w:szCs w:val="22"/>
              </w:rPr>
              <w:t xml:space="preserve">Usar indevidamente patentes registradas; por ocorrência. </w:t>
            </w:r>
          </w:p>
        </w:tc>
        <w:tc>
          <w:tcPr>
            <w:tcW w:w="614" w:type="pct"/>
            <w:tcBorders>
              <w:top w:val="single" w:sz="4" w:space="0" w:color="auto"/>
              <w:left w:val="single" w:sz="4" w:space="0" w:color="auto"/>
              <w:bottom w:val="single" w:sz="4" w:space="0" w:color="auto"/>
              <w:right w:val="single" w:sz="4" w:space="0" w:color="auto"/>
            </w:tcBorders>
            <w:vAlign w:val="center"/>
            <w:hideMark/>
          </w:tcPr>
          <w:p w:rsidR="00A45677" w:rsidRPr="00942E88" w:rsidRDefault="00A45677" w:rsidP="000E4EBF">
            <w:pPr>
              <w:spacing w:line="276" w:lineRule="auto"/>
              <w:jc w:val="both"/>
              <w:rPr>
                <w:rFonts w:ascii="Arial" w:hAnsi="Arial" w:cs="Arial"/>
                <w:sz w:val="22"/>
                <w:szCs w:val="22"/>
              </w:rPr>
            </w:pPr>
            <w:r w:rsidRPr="00942E88">
              <w:rPr>
                <w:rFonts w:ascii="Arial" w:hAnsi="Arial" w:cs="Arial"/>
                <w:sz w:val="22"/>
                <w:szCs w:val="22"/>
              </w:rPr>
              <w:t>05</w:t>
            </w:r>
          </w:p>
        </w:tc>
      </w:tr>
      <w:tr w:rsidR="00A45677" w:rsidRPr="00D45769" w:rsidTr="000E4EBF">
        <w:trPr>
          <w:gridAfter w:val="2"/>
          <w:wAfter w:w="4194" w:type="pct"/>
        </w:trPr>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rsidR="00A45677" w:rsidRPr="00942E88" w:rsidRDefault="00A45677" w:rsidP="000E4EBF">
            <w:pPr>
              <w:spacing w:line="276" w:lineRule="auto"/>
              <w:jc w:val="both"/>
              <w:rPr>
                <w:rFonts w:ascii="Arial" w:hAnsi="Arial" w:cs="Arial"/>
                <w:sz w:val="22"/>
                <w:szCs w:val="22"/>
              </w:rPr>
            </w:pPr>
            <w:r w:rsidRPr="00942E88">
              <w:rPr>
                <w:rFonts w:ascii="Arial" w:hAnsi="Arial" w:cs="Arial"/>
                <w:sz w:val="22"/>
                <w:szCs w:val="22"/>
              </w:rPr>
              <w:t>Para os itens a seguir, deixar de:</w:t>
            </w:r>
          </w:p>
        </w:tc>
      </w:tr>
      <w:tr w:rsidR="00A45677" w:rsidRPr="00D45769" w:rsidTr="000E4EBF">
        <w:tc>
          <w:tcPr>
            <w:tcW w:w="806" w:type="pct"/>
            <w:tcBorders>
              <w:top w:val="single" w:sz="4" w:space="0" w:color="auto"/>
              <w:left w:val="single" w:sz="4" w:space="0" w:color="auto"/>
              <w:bottom w:val="single" w:sz="4" w:space="0" w:color="auto"/>
              <w:right w:val="single" w:sz="4" w:space="0" w:color="auto"/>
            </w:tcBorders>
            <w:vAlign w:val="center"/>
            <w:hideMark/>
          </w:tcPr>
          <w:p w:rsidR="00A45677" w:rsidRPr="00942E88" w:rsidRDefault="00A45677" w:rsidP="000E4EBF">
            <w:pPr>
              <w:spacing w:line="276" w:lineRule="auto"/>
              <w:jc w:val="both"/>
              <w:rPr>
                <w:rFonts w:ascii="Arial" w:hAnsi="Arial" w:cs="Arial"/>
                <w:sz w:val="22"/>
                <w:szCs w:val="22"/>
              </w:rPr>
            </w:pPr>
            <w:r>
              <w:rPr>
                <w:rFonts w:ascii="Arial" w:hAnsi="Arial" w:cs="Arial"/>
                <w:sz w:val="22"/>
                <w:szCs w:val="22"/>
              </w:rPr>
              <w:t>0</w:t>
            </w:r>
            <w:r w:rsidRPr="00942E88">
              <w:rPr>
                <w:rFonts w:ascii="Arial" w:hAnsi="Arial" w:cs="Arial"/>
                <w:sz w:val="22"/>
                <w:szCs w:val="22"/>
              </w:rPr>
              <w:t>6</w:t>
            </w:r>
          </w:p>
        </w:tc>
        <w:tc>
          <w:tcPr>
            <w:tcW w:w="3580" w:type="pct"/>
            <w:tcBorders>
              <w:top w:val="single" w:sz="4" w:space="0" w:color="auto"/>
              <w:left w:val="single" w:sz="4" w:space="0" w:color="auto"/>
              <w:bottom w:val="single" w:sz="4" w:space="0" w:color="auto"/>
              <w:right w:val="single" w:sz="4" w:space="0" w:color="auto"/>
            </w:tcBorders>
            <w:hideMark/>
          </w:tcPr>
          <w:p w:rsidR="00A45677" w:rsidRPr="00D45769" w:rsidRDefault="00A45677" w:rsidP="000E4EBF">
            <w:pPr>
              <w:spacing w:line="276" w:lineRule="auto"/>
              <w:jc w:val="both"/>
              <w:rPr>
                <w:rFonts w:ascii="Arial" w:hAnsi="Arial" w:cs="Arial"/>
                <w:sz w:val="22"/>
                <w:szCs w:val="22"/>
              </w:rPr>
            </w:pPr>
            <w:r w:rsidRPr="00D45769">
              <w:rPr>
                <w:rFonts w:ascii="Arial" w:hAnsi="Arial" w:cs="Arial"/>
                <w:sz w:val="22"/>
                <w:szCs w:val="22"/>
              </w:rPr>
              <w:t xml:space="preserve">Apresentar a ART dos serviços para início da execução destes no prazo de até 5 dias após a emissão da Ordem de Serviço, por dia de atraso. </w:t>
            </w:r>
          </w:p>
        </w:tc>
        <w:tc>
          <w:tcPr>
            <w:tcW w:w="614" w:type="pct"/>
            <w:tcBorders>
              <w:top w:val="single" w:sz="4" w:space="0" w:color="auto"/>
              <w:left w:val="single" w:sz="4" w:space="0" w:color="auto"/>
              <w:bottom w:val="single" w:sz="4" w:space="0" w:color="auto"/>
              <w:right w:val="single" w:sz="4" w:space="0" w:color="auto"/>
            </w:tcBorders>
            <w:vAlign w:val="center"/>
            <w:hideMark/>
          </w:tcPr>
          <w:p w:rsidR="00A45677" w:rsidRPr="00942E88" w:rsidRDefault="00A45677" w:rsidP="000E4EBF">
            <w:pPr>
              <w:spacing w:line="276" w:lineRule="auto"/>
              <w:jc w:val="both"/>
              <w:rPr>
                <w:rFonts w:ascii="Arial" w:hAnsi="Arial" w:cs="Arial"/>
                <w:sz w:val="22"/>
                <w:szCs w:val="22"/>
              </w:rPr>
            </w:pPr>
            <w:r w:rsidRPr="00942E88">
              <w:rPr>
                <w:rFonts w:ascii="Arial" w:hAnsi="Arial" w:cs="Arial"/>
                <w:sz w:val="22"/>
                <w:szCs w:val="22"/>
              </w:rPr>
              <w:t>01</w:t>
            </w:r>
          </w:p>
        </w:tc>
      </w:tr>
      <w:tr w:rsidR="00A45677" w:rsidRPr="00D45769" w:rsidTr="000E4EBF">
        <w:tc>
          <w:tcPr>
            <w:tcW w:w="806" w:type="pct"/>
            <w:tcBorders>
              <w:top w:val="single" w:sz="4" w:space="0" w:color="auto"/>
              <w:left w:val="single" w:sz="4" w:space="0" w:color="auto"/>
              <w:bottom w:val="single" w:sz="4" w:space="0" w:color="auto"/>
              <w:right w:val="single" w:sz="4" w:space="0" w:color="auto"/>
            </w:tcBorders>
            <w:vAlign w:val="center"/>
            <w:hideMark/>
          </w:tcPr>
          <w:p w:rsidR="00A45677" w:rsidRPr="00942E88" w:rsidRDefault="00A45677" w:rsidP="000E4EBF">
            <w:pPr>
              <w:spacing w:line="276" w:lineRule="auto"/>
              <w:jc w:val="both"/>
              <w:rPr>
                <w:rFonts w:ascii="Arial" w:hAnsi="Arial" w:cs="Arial"/>
                <w:sz w:val="22"/>
                <w:szCs w:val="22"/>
              </w:rPr>
            </w:pPr>
            <w:r>
              <w:rPr>
                <w:rFonts w:ascii="Arial" w:hAnsi="Arial" w:cs="Arial"/>
                <w:sz w:val="22"/>
                <w:szCs w:val="22"/>
              </w:rPr>
              <w:t>0</w:t>
            </w:r>
            <w:r w:rsidRPr="00942E88">
              <w:rPr>
                <w:rFonts w:ascii="Arial" w:hAnsi="Arial" w:cs="Arial"/>
                <w:sz w:val="22"/>
                <w:szCs w:val="22"/>
              </w:rPr>
              <w:t>7</w:t>
            </w:r>
          </w:p>
        </w:tc>
        <w:tc>
          <w:tcPr>
            <w:tcW w:w="3580" w:type="pct"/>
            <w:tcBorders>
              <w:top w:val="single" w:sz="4" w:space="0" w:color="auto"/>
              <w:left w:val="single" w:sz="4" w:space="0" w:color="auto"/>
              <w:bottom w:val="single" w:sz="4" w:space="0" w:color="auto"/>
              <w:right w:val="single" w:sz="4" w:space="0" w:color="auto"/>
            </w:tcBorders>
            <w:hideMark/>
          </w:tcPr>
          <w:p w:rsidR="00A45677" w:rsidRPr="00D45769" w:rsidRDefault="00A45677" w:rsidP="000E4EBF">
            <w:pPr>
              <w:spacing w:line="276" w:lineRule="auto"/>
              <w:jc w:val="both"/>
              <w:rPr>
                <w:rFonts w:ascii="Arial" w:hAnsi="Arial" w:cs="Arial"/>
                <w:sz w:val="22"/>
                <w:szCs w:val="22"/>
              </w:rPr>
            </w:pPr>
            <w:r w:rsidRPr="00D45769">
              <w:rPr>
                <w:rFonts w:ascii="Arial" w:hAnsi="Arial" w:cs="Arial"/>
                <w:sz w:val="22"/>
                <w:szCs w:val="22"/>
              </w:rPr>
              <w:t xml:space="preserve">Substituir empregado que tenha conduta inconveniente ou incompatível com suas atribuições; por empregado e por dia. </w:t>
            </w:r>
          </w:p>
        </w:tc>
        <w:tc>
          <w:tcPr>
            <w:tcW w:w="614" w:type="pct"/>
            <w:tcBorders>
              <w:top w:val="single" w:sz="4" w:space="0" w:color="auto"/>
              <w:left w:val="single" w:sz="4" w:space="0" w:color="auto"/>
              <w:bottom w:val="single" w:sz="4" w:space="0" w:color="auto"/>
              <w:right w:val="single" w:sz="4" w:space="0" w:color="auto"/>
            </w:tcBorders>
            <w:vAlign w:val="center"/>
            <w:hideMark/>
          </w:tcPr>
          <w:p w:rsidR="00A45677" w:rsidRPr="00942E88" w:rsidRDefault="00A45677" w:rsidP="000E4EBF">
            <w:pPr>
              <w:spacing w:line="276" w:lineRule="auto"/>
              <w:jc w:val="both"/>
              <w:rPr>
                <w:rFonts w:ascii="Arial" w:hAnsi="Arial" w:cs="Arial"/>
                <w:sz w:val="22"/>
                <w:szCs w:val="22"/>
              </w:rPr>
            </w:pPr>
            <w:r w:rsidRPr="00942E88">
              <w:rPr>
                <w:rFonts w:ascii="Arial" w:hAnsi="Arial" w:cs="Arial"/>
                <w:sz w:val="22"/>
                <w:szCs w:val="22"/>
              </w:rPr>
              <w:t>01</w:t>
            </w:r>
          </w:p>
        </w:tc>
      </w:tr>
      <w:tr w:rsidR="00A45677" w:rsidRPr="00D45769" w:rsidTr="000E4EBF">
        <w:tc>
          <w:tcPr>
            <w:tcW w:w="806" w:type="pct"/>
            <w:tcBorders>
              <w:top w:val="single" w:sz="4" w:space="0" w:color="auto"/>
              <w:left w:val="single" w:sz="4" w:space="0" w:color="auto"/>
              <w:bottom w:val="single" w:sz="4" w:space="0" w:color="auto"/>
              <w:right w:val="single" w:sz="4" w:space="0" w:color="auto"/>
            </w:tcBorders>
            <w:vAlign w:val="center"/>
            <w:hideMark/>
          </w:tcPr>
          <w:p w:rsidR="00A45677" w:rsidRPr="00942E88" w:rsidRDefault="00A45677" w:rsidP="000E4EBF">
            <w:pPr>
              <w:spacing w:line="276" w:lineRule="auto"/>
              <w:jc w:val="both"/>
              <w:rPr>
                <w:rFonts w:ascii="Arial" w:hAnsi="Arial" w:cs="Arial"/>
                <w:sz w:val="22"/>
                <w:szCs w:val="22"/>
              </w:rPr>
            </w:pPr>
            <w:r>
              <w:rPr>
                <w:rFonts w:ascii="Arial" w:hAnsi="Arial" w:cs="Arial"/>
                <w:sz w:val="22"/>
                <w:szCs w:val="22"/>
              </w:rPr>
              <w:t>0</w:t>
            </w:r>
            <w:r w:rsidRPr="00942E88">
              <w:rPr>
                <w:rFonts w:ascii="Arial" w:hAnsi="Arial" w:cs="Arial"/>
                <w:sz w:val="22"/>
                <w:szCs w:val="22"/>
              </w:rPr>
              <w:t>8</w:t>
            </w:r>
          </w:p>
        </w:tc>
        <w:tc>
          <w:tcPr>
            <w:tcW w:w="3580" w:type="pct"/>
            <w:tcBorders>
              <w:top w:val="single" w:sz="4" w:space="0" w:color="auto"/>
              <w:left w:val="single" w:sz="4" w:space="0" w:color="auto"/>
              <w:bottom w:val="single" w:sz="4" w:space="0" w:color="auto"/>
              <w:right w:val="single" w:sz="4" w:space="0" w:color="auto"/>
            </w:tcBorders>
            <w:hideMark/>
          </w:tcPr>
          <w:p w:rsidR="00A45677" w:rsidRPr="00D45769" w:rsidRDefault="00A45677" w:rsidP="000E4EBF">
            <w:pPr>
              <w:spacing w:line="276" w:lineRule="auto"/>
              <w:jc w:val="both"/>
              <w:rPr>
                <w:rFonts w:ascii="Arial" w:hAnsi="Arial" w:cs="Arial"/>
                <w:sz w:val="22"/>
                <w:szCs w:val="22"/>
              </w:rPr>
            </w:pPr>
            <w:r w:rsidRPr="00D45769">
              <w:rPr>
                <w:rFonts w:ascii="Arial" w:hAnsi="Arial" w:cs="Arial"/>
                <w:sz w:val="22"/>
                <w:szCs w:val="22"/>
              </w:rPr>
              <w:t xml:space="preserve">Cumprir determinação da FISCALIZAÇÃO para controle de acesso de seus funcionários; por ocorrência. </w:t>
            </w:r>
          </w:p>
        </w:tc>
        <w:tc>
          <w:tcPr>
            <w:tcW w:w="614" w:type="pct"/>
            <w:tcBorders>
              <w:top w:val="single" w:sz="4" w:space="0" w:color="auto"/>
              <w:left w:val="single" w:sz="4" w:space="0" w:color="auto"/>
              <w:bottom w:val="single" w:sz="4" w:space="0" w:color="auto"/>
              <w:right w:val="single" w:sz="4" w:space="0" w:color="auto"/>
            </w:tcBorders>
            <w:vAlign w:val="center"/>
            <w:hideMark/>
          </w:tcPr>
          <w:p w:rsidR="00A45677" w:rsidRPr="00942E88" w:rsidRDefault="00A45677" w:rsidP="000E4EBF">
            <w:pPr>
              <w:spacing w:line="276" w:lineRule="auto"/>
              <w:jc w:val="both"/>
              <w:rPr>
                <w:rFonts w:ascii="Arial" w:hAnsi="Arial" w:cs="Arial"/>
                <w:sz w:val="22"/>
                <w:szCs w:val="22"/>
              </w:rPr>
            </w:pPr>
            <w:r w:rsidRPr="00942E88">
              <w:rPr>
                <w:rFonts w:ascii="Arial" w:hAnsi="Arial" w:cs="Arial"/>
                <w:sz w:val="22"/>
                <w:szCs w:val="22"/>
              </w:rPr>
              <w:t>01</w:t>
            </w:r>
          </w:p>
        </w:tc>
      </w:tr>
      <w:tr w:rsidR="00A45677" w:rsidRPr="00D45769" w:rsidTr="000E4EBF">
        <w:tc>
          <w:tcPr>
            <w:tcW w:w="806" w:type="pct"/>
            <w:tcBorders>
              <w:top w:val="single" w:sz="4" w:space="0" w:color="auto"/>
              <w:left w:val="single" w:sz="4" w:space="0" w:color="auto"/>
              <w:bottom w:val="single" w:sz="4" w:space="0" w:color="auto"/>
              <w:right w:val="single" w:sz="4" w:space="0" w:color="auto"/>
            </w:tcBorders>
            <w:vAlign w:val="center"/>
            <w:hideMark/>
          </w:tcPr>
          <w:p w:rsidR="00A45677" w:rsidRPr="00942E88" w:rsidRDefault="00A45677" w:rsidP="000E4EBF">
            <w:pPr>
              <w:spacing w:line="276" w:lineRule="auto"/>
              <w:jc w:val="both"/>
              <w:rPr>
                <w:rFonts w:ascii="Arial" w:hAnsi="Arial" w:cs="Arial"/>
                <w:sz w:val="22"/>
                <w:szCs w:val="22"/>
              </w:rPr>
            </w:pPr>
            <w:r>
              <w:rPr>
                <w:rFonts w:ascii="Arial" w:hAnsi="Arial" w:cs="Arial"/>
                <w:sz w:val="22"/>
                <w:szCs w:val="22"/>
              </w:rPr>
              <w:t>0</w:t>
            </w:r>
            <w:r w:rsidRPr="00942E88">
              <w:rPr>
                <w:rFonts w:ascii="Arial" w:hAnsi="Arial" w:cs="Arial"/>
                <w:sz w:val="22"/>
                <w:szCs w:val="22"/>
              </w:rPr>
              <w:t>9</w:t>
            </w:r>
          </w:p>
        </w:tc>
        <w:tc>
          <w:tcPr>
            <w:tcW w:w="3580" w:type="pct"/>
            <w:tcBorders>
              <w:top w:val="single" w:sz="4" w:space="0" w:color="auto"/>
              <w:left w:val="single" w:sz="4" w:space="0" w:color="auto"/>
              <w:bottom w:val="single" w:sz="4" w:space="0" w:color="auto"/>
              <w:right w:val="single" w:sz="4" w:space="0" w:color="auto"/>
            </w:tcBorders>
            <w:hideMark/>
          </w:tcPr>
          <w:p w:rsidR="00A45677" w:rsidRPr="00D45769" w:rsidRDefault="00A45677" w:rsidP="000E4EBF">
            <w:pPr>
              <w:spacing w:line="276" w:lineRule="auto"/>
              <w:jc w:val="both"/>
              <w:rPr>
                <w:rFonts w:ascii="Arial" w:hAnsi="Arial" w:cs="Arial"/>
                <w:sz w:val="22"/>
                <w:szCs w:val="22"/>
              </w:rPr>
            </w:pPr>
            <w:r w:rsidRPr="00D45769">
              <w:rPr>
                <w:rFonts w:ascii="Arial" w:hAnsi="Arial" w:cs="Arial"/>
                <w:sz w:val="22"/>
                <w:szCs w:val="22"/>
              </w:rPr>
              <w:t xml:space="preserve">Cumprir determinação formal ou instrução complementar da FISCALIZAÇÃO; por ocorrência. </w:t>
            </w:r>
          </w:p>
        </w:tc>
        <w:tc>
          <w:tcPr>
            <w:tcW w:w="614" w:type="pct"/>
            <w:tcBorders>
              <w:top w:val="single" w:sz="4" w:space="0" w:color="auto"/>
              <w:left w:val="single" w:sz="4" w:space="0" w:color="auto"/>
              <w:bottom w:val="single" w:sz="4" w:space="0" w:color="auto"/>
              <w:right w:val="single" w:sz="4" w:space="0" w:color="auto"/>
            </w:tcBorders>
            <w:vAlign w:val="center"/>
            <w:hideMark/>
          </w:tcPr>
          <w:p w:rsidR="00A45677" w:rsidRPr="00942E88" w:rsidRDefault="00A45677" w:rsidP="000E4EBF">
            <w:pPr>
              <w:spacing w:line="276" w:lineRule="auto"/>
              <w:jc w:val="both"/>
              <w:rPr>
                <w:rFonts w:ascii="Arial" w:hAnsi="Arial" w:cs="Arial"/>
                <w:sz w:val="22"/>
                <w:szCs w:val="22"/>
              </w:rPr>
            </w:pPr>
            <w:r w:rsidRPr="00942E88">
              <w:rPr>
                <w:rFonts w:ascii="Arial" w:hAnsi="Arial" w:cs="Arial"/>
                <w:sz w:val="22"/>
                <w:szCs w:val="22"/>
              </w:rPr>
              <w:t>02</w:t>
            </w:r>
          </w:p>
        </w:tc>
      </w:tr>
      <w:tr w:rsidR="00A45677" w:rsidRPr="00D45769" w:rsidTr="000E4EBF">
        <w:trPr>
          <w:trHeight w:val="879"/>
        </w:trPr>
        <w:tc>
          <w:tcPr>
            <w:tcW w:w="806" w:type="pct"/>
            <w:tcBorders>
              <w:top w:val="single" w:sz="4" w:space="0" w:color="auto"/>
              <w:left w:val="single" w:sz="4" w:space="0" w:color="auto"/>
              <w:right w:val="single" w:sz="4" w:space="0" w:color="auto"/>
            </w:tcBorders>
            <w:vAlign w:val="center"/>
            <w:hideMark/>
          </w:tcPr>
          <w:p w:rsidR="00A45677" w:rsidRPr="00942E88" w:rsidRDefault="00A45677" w:rsidP="000E4EBF">
            <w:pPr>
              <w:spacing w:line="276" w:lineRule="auto"/>
              <w:jc w:val="both"/>
              <w:rPr>
                <w:rFonts w:ascii="Arial" w:hAnsi="Arial" w:cs="Arial"/>
                <w:sz w:val="22"/>
                <w:szCs w:val="22"/>
              </w:rPr>
            </w:pPr>
            <w:r w:rsidRPr="00942E88">
              <w:rPr>
                <w:rFonts w:ascii="Arial" w:hAnsi="Arial" w:cs="Arial"/>
                <w:sz w:val="22"/>
                <w:szCs w:val="22"/>
              </w:rPr>
              <w:t>10</w:t>
            </w:r>
          </w:p>
        </w:tc>
        <w:tc>
          <w:tcPr>
            <w:tcW w:w="3580" w:type="pct"/>
            <w:tcBorders>
              <w:top w:val="single" w:sz="4" w:space="0" w:color="auto"/>
              <w:left w:val="single" w:sz="4" w:space="0" w:color="auto"/>
              <w:right w:val="single" w:sz="4" w:space="0" w:color="auto"/>
            </w:tcBorders>
            <w:hideMark/>
          </w:tcPr>
          <w:p w:rsidR="00A45677" w:rsidRPr="00D45769" w:rsidRDefault="00A45677" w:rsidP="000E4EBF">
            <w:pPr>
              <w:spacing w:line="276" w:lineRule="auto"/>
              <w:jc w:val="both"/>
              <w:rPr>
                <w:rFonts w:ascii="Arial" w:hAnsi="Arial" w:cs="Arial"/>
                <w:sz w:val="22"/>
                <w:szCs w:val="22"/>
              </w:rPr>
            </w:pPr>
            <w:r w:rsidRPr="00D45769">
              <w:rPr>
                <w:rFonts w:ascii="Arial" w:hAnsi="Arial" w:cs="Arial"/>
                <w:sz w:val="22"/>
                <w:szCs w:val="22"/>
              </w:rPr>
              <w:t xml:space="preserve">Indicar e manter durante a execução do contrato o engenheiro responsável técnico pela obra, nas quantidades previstas neste termo de referência; por dia. </w:t>
            </w:r>
          </w:p>
        </w:tc>
        <w:tc>
          <w:tcPr>
            <w:tcW w:w="614" w:type="pct"/>
            <w:tcBorders>
              <w:top w:val="single" w:sz="4" w:space="0" w:color="auto"/>
              <w:left w:val="single" w:sz="4" w:space="0" w:color="auto"/>
              <w:right w:val="single" w:sz="4" w:space="0" w:color="auto"/>
            </w:tcBorders>
            <w:vAlign w:val="center"/>
            <w:hideMark/>
          </w:tcPr>
          <w:p w:rsidR="00A45677" w:rsidRPr="00942E88" w:rsidRDefault="00A45677" w:rsidP="000E4EBF">
            <w:pPr>
              <w:spacing w:line="276" w:lineRule="auto"/>
              <w:jc w:val="both"/>
              <w:rPr>
                <w:rFonts w:ascii="Arial" w:hAnsi="Arial" w:cs="Arial"/>
                <w:sz w:val="22"/>
                <w:szCs w:val="22"/>
              </w:rPr>
            </w:pPr>
            <w:r w:rsidRPr="00942E88">
              <w:rPr>
                <w:rFonts w:ascii="Arial" w:hAnsi="Arial" w:cs="Arial"/>
                <w:sz w:val="22"/>
                <w:szCs w:val="22"/>
              </w:rPr>
              <w:t>04</w:t>
            </w:r>
          </w:p>
        </w:tc>
      </w:tr>
    </w:tbl>
    <w:p w:rsidR="00A45677" w:rsidRPr="00D45769" w:rsidRDefault="00A45677" w:rsidP="00A45677">
      <w:pPr>
        <w:spacing w:line="276" w:lineRule="auto"/>
        <w:jc w:val="both"/>
        <w:rPr>
          <w:rFonts w:ascii="Arial" w:hAnsi="Arial" w:cs="Arial"/>
          <w:color w:val="000000"/>
          <w:sz w:val="22"/>
          <w:szCs w:val="22"/>
        </w:rPr>
      </w:pPr>
    </w:p>
    <w:p w:rsidR="00A45677" w:rsidRPr="00D45769" w:rsidRDefault="00A45677" w:rsidP="00A45677">
      <w:pPr>
        <w:tabs>
          <w:tab w:val="left" w:pos="709"/>
        </w:tabs>
        <w:spacing w:after="120" w:line="276" w:lineRule="auto"/>
        <w:jc w:val="both"/>
        <w:rPr>
          <w:rFonts w:ascii="Arial" w:hAnsi="Arial" w:cs="Arial"/>
          <w:sz w:val="22"/>
          <w:szCs w:val="22"/>
        </w:rPr>
      </w:pPr>
      <w:r w:rsidRPr="00157ABF">
        <w:rPr>
          <w:rFonts w:ascii="Arial" w:hAnsi="Arial" w:cs="Arial"/>
          <w:sz w:val="22"/>
          <w:szCs w:val="22"/>
        </w:rPr>
        <w:t>1</w:t>
      </w:r>
      <w:r>
        <w:rPr>
          <w:rFonts w:ascii="Arial" w:hAnsi="Arial" w:cs="Arial"/>
          <w:sz w:val="22"/>
          <w:szCs w:val="22"/>
        </w:rPr>
        <w:t>1</w:t>
      </w:r>
      <w:r w:rsidRPr="00157ABF">
        <w:rPr>
          <w:rFonts w:ascii="Arial" w:hAnsi="Arial" w:cs="Arial"/>
          <w:sz w:val="22"/>
          <w:szCs w:val="22"/>
        </w:rPr>
        <w:t>.7.</w:t>
      </w:r>
      <w:r w:rsidRPr="00D45769">
        <w:rPr>
          <w:rFonts w:ascii="Arial" w:hAnsi="Arial" w:cs="Arial"/>
          <w:sz w:val="22"/>
          <w:szCs w:val="22"/>
        </w:rPr>
        <w:tab/>
        <w:t xml:space="preserve">Quando a </w:t>
      </w:r>
      <w:r>
        <w:rPr>
          <w:rFonts w:ascii="Arial" w:hAnsi="Arial" w:cs="Arial"/>
          <w:sz w:val="22"/>
          <w:szCs w:val="22"/>
        </w:rPr>
        <w:t>CONTRATADA</w:t>
      </w:r>
      <w:r w:rsidRPr="00D45769">
        <w:rPr>
          <w:rFonts w:ascii="Arial" w:hAnsi="Arial" w:cs="Arial"/>
          <w:sz w:val="22"/>
          <w:szCs w:val="22"/>
        </w:rPr>
        <w:t xml:space="preserve"> deixar de cumprir prazo previamente estabelecido para execução dos serviços previstos na proposta comercial por ele apresentada serão aplicadas multas conforme tabela 3.</w:t>
      </w:r>
    </w:p>
    <w:p w:rsidR="00A45677" w:rsidRDefault="00A45677" w:rsidP="00A45677">
      <w:pPr>
        <w:tabs>
          <w:tab w:val="left" w:pos="709"/>
        </w:tabs>
        <w:spacing w:after="120" w:line="276" w:lineRule="auto"/>
        <w:jc w:val="both"/>
        <w:rPr>
          <w:rFonts w:ascii="Arial" w:hAnsi="Arial" w:cs="Arial"/>
          <w:sz w:val="22"/>
          <w:szCs w:val="22"/>
        </w:rPr>
      </w:pPr>
    </w:p>
    <w:p w:rsidR="00A45677" w:rsidRPr="00D45769" w:rsidRDefault="00A45677" w:rsidP="00A45677">
      <w:pPr>
        <w:tabs>
          <w:tab w:val="left" w:pos="709"/>
        </w:tabs>
        <w:spacing w:after="120" w:line="276" w:lineRule="auto"/>
        <w:jc w:val="both"/>
        <w:rPr>
          <w:rFonts w:ascii="Arial" w:hAnsi="Arial" w:cs="Arial"/>
          <w:sz w:val="22"/>
          <w:szCs w:val="22"/>
        </w:rPr>
      </w:pPr>
      <w:r w:rsidRPr="00157ABF">
        <w:rPr>
          <w:rFonts w:ascii="Arial" w:hAnsi="Arial" w:cs="Arial"/>
          <w:sz w:val="22"/>
          <w:szCs w:val="22"/>
        </w:rPr>
        <w:t>1</w:t>
      </w:r>
      <w:r>
        <w:rPr>
          <w:rFonts w:ascii="Arial" w:hAnsi="Arial" w:cs="Arial"/>
          <w:sz w:val="22"/>
          <w:szCs w:val="22"/>
        </w:rPr>
        <w:t>1</w:t>
      </w:r>
      <w:r w:rsidRPr="00157ABF">
        <w:rPr>
          <w:rFonts w:ascii="Arial" w:hAnsi="Arial" w:cs="Arial"/>
          <w:sz w:val="22"/>
          <w:szCs w:val="22"/>
        </w:rPr>
        <w:t>.8.</w:t>
      </w:r>
      <w:r w:rsidRPr="00157ABF">
        <w:rPr>
          <w:rFonts w:ascii="Arial" w:hAnsi="Arial" w:cs="Arial"/>
          <w:sz w:val="22"/>
          <w:szCs w:val="22"/>
        </w:rPr>
        <w:tab/>
      </w:r>
      <w:r w:rsidRPr="00D45769">
        <w:rPr>
          <w:rFonts w:ascii="Arial" w:hAnsi="Arial" w:cs="Arial"/>
          <w:sz w:val="22"/>
          <w:szCs w:val="22"/>
        </w:rPr>
        <w:t xml:space="preserve">O atraso injustificado na execução dos serviços sujeitará a </w:t>
      </w:r>
      <w:r>
        <w:rPr>
          <w:rFonts w:ascii="Arial" w:hAnsi="Arial" w:cs="Arial"/>
          <w:sz w:val="22"/>
          <w:szCs w:val="22"/>
        </w:rPr>
        <w:t xml:space="preserve">CONTRATADA </w:t>
      </w:r>
      <w:r w:rsidRPr="00D45769">
        <w:rPr>
          <w:rFonts w:ascii="Arial" w:hAnsi="Arial" w:cs="Arial"/>
          <w:sz w:val="22"/>
          <w:szCs w:val="22"/>
        </w:rPr>
        <w:t>multa, conforme tabela 3 a seguir:</w:t>
      </w:r>
    </w:p>
    <w:p w:rsidR="00A45677" w:rsidRPr="00D45769" w:rsidRDefault="00A45677" w:rsidP="00A45677">
      <w:pPr>
        <w:tabs>
          <w:tab w:val="left" w:pos="709"/>
        </w:tabs>
        <w:spacing w:line="276" w:lineRule="auto"/>
        <w:jc w:val="both"/>
        <w:rPr>
          <w:rFonts w:ascii="Arial" w:hAnsi="Arial" w:cs="Arial"/>
          <w:b/>
          <w:sz w:val="22"/>
          <w:szCs w:val="22"/>
        </w:rPr>
      </w:pPr>
      <w:r w:rsidRPr="00D45769">
        <w:rPr>
          <w:rFonts w:ascii="Arial" w:hAnsi="Arial" w:cs="Arial"/>
          <w:b/>
          <w:sz w:val="22"/>
          <w:szCs w:val="22"/>
        </w:rPr>
        <w:t>Tabela 3</w:t>
      </w:r>
    </w:p>
    <w:tbl>
      <w:tblPr>
        <w:tblW w:w="8455"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
        <w:gridCol w:w="1109"/>
        <w:gridCol w:w="6359"/>
      </w:tblGrid>
      <w:tr w:rsidR="00A45677" w:rsidRPr="00D45769" w:rsidTr="000E4EBF">
        <w:trPr>
          <w:trHeight w:val="232"/>
        </w:trPr>
        <w:tc>
          <w:tcPr>
            <w:tcW w:w="987" w:type="dxa"/>
          </w:tcPr>
          <w:p w:rsidR="00A45677" w:rsidRPr="00D45769" w:rsidRDefault="00A45677" w:rsidP="000E4EBF">
            <w:pPr>
              <w:pStyle w:val="Default"/>
              <w:spacing w:line="276" w:lineRule="auto"/>
              <w:jc w:val="both"/>
              <w:rPr>
                <w:rFonts w:ascii="Arial" w:hAnsi="Arial" w:cs="Arial"/>
                <w:color w:val="auto"/>
                <w:sz w:val="22"/>
                <w:szCs w:val="22"/>
              </w:rPr>
            </w:pPr>
            <w:r w:rsidRPr="00D45769">
              <w:rPr>
                <w:rFonts w:ascii="Arial" w:hAnsi="Arial" w:cs="Arial"/>
                <w:b/>
                <w:bCs/>
                <w:color w:val="auto"/>
                <w:sz w:val="22"/>
                <w:szCs w:val="22"/>
              </w:rPr>
              <w:t>GRAU</w:t>
            </w:r>
          </w:p>
        </w:tc>
        <w:tc>
          <w:tcPr>
            <w:tcW w:w="1109" w:type="dxa"/>
          </w:tcPr>
          <w:p w:rsidR="00A45677" w:rsidRPr="00D45769" w:rsidRDefault="00A45677" w:rsidP="000E4EBF">
            <w:pPr>
              <w:pStyle w:val="Default"/>
              <w:spacing w:line="276" w:lineRule="auto"/>
              <w:jc w:val="both"/>
              <w:rPr>
                <w:rFonts w:ascii="Arial" w:hAnsi="Arial" w:cs="Arial"/>
                <w:b/>
                <w:bCs/>
                <w:color w:val="auto"/>
                <w:sz w:val="22"/>
                <w:szCs w:val="22"/>
              </w:rPr>
            </w:pPr>
            <w:r w:rsidRPr="00D45769">
              <w:rPr>
                <w:rFonts w:ascii="Arial" w:hAnsi="Arial" w:cs="Arial"/>
                <w:b/>
                <w:bCs/>
                <w:color w:val="auto"/>
                <w:sz w:val="22"/>
                <w:szCs w:val="22"/>
              </w:rPr>
              <w:t>MULTA</w:t>
            </w:r>
          </w:p>
          <w:p w:rsidR="00A45677" w:rsidRPr="00D45769" w:rsidRDefault="00A45677" w:rsidP="000E4EBF">
            <w:pPr>
              <w:pStyle w:val="Default"/>
              <w:spacing w:line="276" w:lineRule="auto"/>
              <w:jc w:val="both"/>
              <w:rPr>
                <w:rFonts w:ascii="Arial" w:hAnsi="Arial" w:cs="Arial"/>
                <w:color w:val="auto"/>
                <w:sz w:val="22"/>
                <w:szCs w:val="22"/>
              </w:rPr>
            </w:pPr>
          </w:p>
        </w:tc>
        <w:tc>
          <w:tcPr>
            <w:tcW w:w="6359" w:type="dxa"/>
          </w:tcPr>
          <w:p w:rsidR="00A45677" w:rsidRPr="00D45769" w:rsidRDefault="00A45677" w:rsidP="000E4EBF">
            <w:pPr>
              <w:pStyle w:val="Default"/>
              <w:spacing w:line="276" w:lineRule="auto"/>
              <w:jc w:val="both"/>
              <w:rPr>
                <w:rFonts w:ascii="Arial" w:hAnsi="Arial" w:cs="Arial"/>
                <w:color w:val="auto"/>
                <w:sz w:val="22"/>
                <w:szCs w:val="22"/>
              </w:rPr>
            </w:pPr>
            <w:r w:rsidRPr="00D45769">
              <w:rPr>
                <w:rFonts w:ascii="Arial" w:hAnsi="Arial" w:cs="Arial"/>
                <w:b/>
                <w:bCs/>
                <w:color w:val="auto"/>
                <w:sz w:val="22"/>
                <w:szCs w:val="22"/>
              </w:rPr>
              <w:t>TIPO DE ATRASO</w:t>
            </w:r>
          </w:p>
        </w:tc>
      </w:tr>
      <w:tr w:rsidR="00A45677" w:rsidRPr="00D45769" w:rsidTr="000E4EBF">
        <w:trPr>
          <w:trHeight w:val="104"/>
        </w:trPr>
        <w:tc>
          <w:tcPr>
            <w:tcW w:w="987" w:type="dxa"/>
          </w:tcPr>
          <w:p w:rsidR="00A45677" w:rsidRPr="00D45769" w:rsidRDefault="00A45677" w:rsidP="000E4EBF">
            <w:pPr>
              <w:pStyle w:val="Default"/>
              <w:spacing w:line="276" w:lineRule="auto"/>
              <w:jc w:val="both"/>
              <w:rPr>
                <w:rFonts w:ascii="Arial" w:hAnsi="Arial" w:cs="Arial"/>
                <w:color w:val="auto"/>
                <w:sz w:val="22"/>
                <w:szCs w:val="22"/>
              </w:rPr>
            </w:pPr>
            <w:r>
              <w:rPr>
                <w:rFonts w:ascii="Arial" w:hAnsi="Arial" w:cs="Arial"/>
                <w:color w:val="auto"/>
                <w:sz w:val="22"/>
                <w:szCs w:val="22"/>
              </w:rPr>
              <w:t>0</w:t>
            </w:r>
            <w:r w:rsidRPr="00D45769">
              <w:rPr>
                <w:rFonts w:ascii="Arial" w:hAnsi="Arial" w:cs="Arial"/>
                <w:color w:val="auto"/>
                <w:sz w:val="22"/>
                <w:szCs w:val="22"/>
              </w:rPr>
              <w:t>1</w:t>
            </w:r>
          </w:p>
        </w:tc>
        <w:tc>
          <w:tcPr>
            <w:tcW w:w="1109" w:type="dxa"/>
          </w:tcPr>
          <w:p w:rsidR="00A45677" w:rsidRPr="00D45769" w:rsidRDefault="00A45677" w:rsidP="000E4EBF">
            <w:pPr>
              <w:pStyle w:val="Default"/>
              <w:spacing w:line="276" w:lineRule="auto"/>
              <w:jc w:val="both"/>
              <w:rPr>
                <w:rFonts w:ascii="Arial" w:hAnsi="Arial" w:cs="Arial"/>
                <w:color w:val="auto"/>
                <w:sz w:val="22"/>
                <w:szCs w:val="22"/>
              </w:rPr>
            </w:pPr>
            <w:r w:rsidRPr="00D45769">
              <w:rPr>
                <w:rFonts w:ascii="Arial" w:hAnsi="Arial" w:cs="Arial"/>
                <w:color w:val="auto"/>
                <w:sz w:val="22"/>
                <w:szCs w:val="22"/>
              </w:rPr>
              <w:t>2%</w:t>
            </w:r>
          </w:p>
        </w:tc>
        <w:tc>
          <w:tcPr>
            <w:tcW w:w="6359" w:type="dxa"/>
          </w:tcPr>
          <w:p w:rsidR="00A45677" w:rsidRPr="00D45769" w:rsidRDefault="00A45677" w:rsidP="000E4EBF">
            <w:pPr>
              <w:pStyle w:val="Pargrafo"/>
              <w:numPr>
                <w:ilvl w:val="0"/>
                <w:numId w:val="0"/>
              </w:numPr>
              <w:spacing w:line="276" w:lineRule="auto"/>
              <w:rPr>
                <w:rFonts w:ascii="Arial" w:hAnsi="Arial" w:cs="Arial"/>
                <w:sz w:val="22"/>
                <w:szCs w:val="22"/>
              </w:rPr>
            </w:pPr>
            <w:r w:rsidRPr="00D45769">
              <w:rPr>
                <w:rFonts w:ascii="Arial" w:hAnsi="Arial" w:cs="Arial"/>
                <w:sz w:val="22"/>
                <w:szCs w:val="22"/>
              </w:rPr>
              <w:t xml:space="preserve">Sobre o valor total estimado </w:t>
            </w:r>
            <w:r>
              <w:rPr>
                <w:rFonts w:ascii="Arial" w:hAnsi="Arial" w:cs="Arial"/>
                <w:sz w:val="22"/>
                <w:szCs w:val="22"/>
              </w:rPr>
              <w:t>do contrato</w:t>
            </w:r>
            <w:r w:rsidRPr="00D45769">
              <w:rPr>
                <w:rFonts w:ascii="Arial" w:hAnsi="Arial" w:cs="Arial"/>
                <w:sz w:val="22"/>
                <w:szCs w:val="22"/>
              </w:rPr>
              <w:t>, se ultrapassar, injustificadamente, o prazo de 30 (trinta) dias, após a emissão ordem de serviço, para o início da obra</w:t>
            </w:r>
            <w:r>
              <w:rPr>
                <w:rFonts w:ascii="Arial" w:hAnsi="Arial" w:cs="Arial"/>
                <w:sz w:val="22"/>
                <w:szCs w:val="22"/>
              </w:rPr>
              <w:t xml:space="preserve">. </w:t>
            </w:r>
          </w:p>
        </w:tc>
      </w:tr>
      <w:tr w:rsidR="00A45677" w:rsidRPr="00D45769" w:rsidTr="000E4EBF">
        <w:trPr>
          <w:trHeight w:val="104"/>
        </w:trPr>
        <w:tc>
          <w:tcPr>
            <w:tcW w:w="987" w:type="dxa"/>
          </w:tcPr>
          <w:p w:rsidR="00A45677" w:rsidRPr="00D45769" w:rsidRDefault="00A45677" w:rsidP="000E4EBF">
            <w:pPr>
              <w:pStyle w:val="Default"/>
              <w:spacing w:line="276" w:lineRule="auto"/>
              <w:jc w:val="both"/>
              <w:rPr>
                <w:rFonts w:ascii="Arial" w:hAnsi="Arial" w:cs="Arial"/>
                <w:color w:val="auto"/>
                <w:sz w:val="22"/>
                <w:szCs w:val="22"/>
              </w:rPr>
            </w:pPr>
            <w:r>
              <w:rPr>
                <w:rFonts w:ascii="Arial" w:hAnsi="Arial" w:cs="Arial"/>
                <w:color w:val="auto"/>
                <w:sz w:val="22"/>
                <w:szCs w:val="22"/>
              </w:rPr>
              <w:t>0</w:t>
            </w:r>
            <w:r w:rsidRPr="00D45769">
              <w:rPr>
                <w:rFonts w:ascii="Arial" w:hAnsi="Arial" w:cs="Arial"/>
                <w:color w:val="auto"/>
                <w:sz w:val="22"/>
                <w:szCs w:val="22"/>
              </w:rPr>
              <w:t>2</w:t>
            </w:r>
          </w:p>
        </w:tc>
        <w:tc>
          <w:tcPr>
            <w:tcW w:w="1109" w:type="dxa"/>
          </w:tcPr>
          <w:p w:rsidR="00A45677" w:rsidRPr="00D45769" w:rsidRDefault="00A45677" w:rsidP="000E4EBF">
            <w:pPr>
              <w:pStyle w:val="Default"/>
              <w:spacing w:line="276" w:lineRule="auto"/>
              <w:jc w:val="both"/>
              <w:rPr>
                <w:rFonts w:ascii="Arial" w:hAnsi="Arial" w:cs="Arial"/>
                <w:color w:val="auto"/>
                <w:sz w:val="22"/>
                <w:szCs w:val="22"/>
              </w:rPr>
            </w:pPr>
            <w:r w:rsidRPr="00D45769">
              <w:rPr>
                <w:rFonts w:ascii="Arial" w:hAnsi="Arial" w:cs="Arial"/>
                <w:color w:val="auto"/>
                <w:sz w:val="22"/>
                <w:szCs w:val="22"/>
              </w:rPr>
              <w:t>3%</w:t>
            </w:r>
          </w:p>
        </w:tc>
        <w:tc>
          <w:tcPr>
            <w:tcW w:w="6359" w:type="dxa"/>
          </w:tcPr>
          <w:p w:rsidR="00A45677" w:rsidRPr="00D45769" w:rsidRDefault="00A45677" w:rsidP="000E4EBF">
            <w:pPr>
              <w:pStyle w:val="Pargrafo"/>
              <w:numPr>
                <w:ilvl w:val="0"/>
                <w:numId w:val="0"/>
              </w:numPr>
              <w:spacing w:line="276" w:lineRule="auto"/>
              <w:rPr>
                <w:rFonts w:ascii="Arial" w:hAnsi="Arial" w:cs="Arial"/>
                <w:sz w:val="22"/>
                <w:szCs w:val="22"/>
              </w:rPr>
            </w:pPr>
            <w:r>
              <w:rPr>
                <w:rFonts w:ascii="Arial" w:hAnsi="Arial" w:cs="Arial"/>
                <w:sz w:val="22"/>
                <w:szCs w:val="22"/>
              </w:rPr>
              <w:t>P</w:t>
            </w:r>
            <w:r w:rsidRPr="00D45769">
              <w:rPr>
                <w:rFonts w:ascii="Arial" w:hAnsi="Arial" w:cs="Arial"/>
                <w:sz w:val="22"/>
                <w:szCs w:val="22"/>
              </w:rPr>
              <w:t>or dia de atraso na</w:t>
            </w:r>
            <w:r w:rsidRPr="00D45769">
              <w:rPr>
                <w:rFonts w:ascii="Arial" w:hAnsi="Arial" w:cs="Arial"/>
                <w:color w:val="FF0000"/>
                <w:sz w:val="22"/>
                <w:szCs w:val="22"/>
              </w:rPr>
              <w:t xml:space="preserve"> </w:t>
            </w:r>
            <w:r w:rsidRPr="00D45769">
              <w:rPr>
                <w:rFonts w:ascii="Arial" w:hAnsi="Arial" w:cs="Arial"/>
                <w:sz w:val="22"/>
                <w:szCs w:val="22"/>
              </w:rPr>
              <w:t>entrega, até o 30°(trigésimo) dia, sobre o valor da parcela do serviço não prestado.</w:t>
            </w:r>
          </w:p>
        </w:tc>
      </w:tr>
      <w:tr w:rsidR="00A45677" w:rsidRPr="00D45769" w:rsidTr="000E4EBF">
        <w:trPr>
          <w:trHeight w:val="104"/>
        </w:trPr>
        <w:tc>
          <w:tcPr>
            <w:tcW w:w="987" w:type="dxa"/>
          </w:tcPr>
          <w:p w:rsidR="00A45677" w:rsidRPr="00D45769" w:rsidRDefault="00A45677" w:rsidP="000E4EBF">
            <w:pPr>
              <w:pStyle w:val="Default"/>
              <w:spacing w:line="276" w:lineRule="auto"/>
              <w:jc w:val="both"/>
              <w:rPr>
                <w:rFonts w:ascii="Arial" w:hAnsi="Arial" w:cs="Arial"/>
                <w:color w:val="auto"/>
                <w:sz w:val="22"/>
                <w:szCs w:val="22"/>
              </w:rPr>
            </w:pPr>
            <w:r>
              <w:rPr>
                <w:rFonts w:ascii="Arial" w:hAnsi="Arial" w:cs="Arial"/>
                <w:color w:val="auto"/>
                <w:sz w:val="22"/>
                <w:szCs w:val="22"/>
              </w:rPr>
              <w:t>0</w:t>
            </w:r>
            <w:r w:rsidRPr="00D45769">
              <w:rPr>
                <w:rFonts w:ascii="Arial" w:hAnsi="Arial" w:cs="Arial"/>
                <w:color w:val="auto"/>
                <w:sz w:val="22"/>
                <w:szCs w:val="22"/>
              </w:rPr>
              <w:t>3</w:t>
            </w:r>
          </w:p>
        </w:tc>
        <w:tc>
          <w:tcPr>
            <w:tcW w:w="1109" w:type="dxa"/>
          </w:tcPr>
          <w:p w:rsidR="00A45677" w:rsidRPr="00D45769" w:rsidRDefault="00A45677" w:rsidP="000E4EBF">
            <w:pPr>
              <w:pStyle w:val="Default"/>
              <w:spacing w:line="276" w:lineRule="auto"/>
              <w:jc w:val="both"/>
              <w:rPr>
                <w:rFonts w:ascii="Arial" w:hAnsi="Arial" w:cs="Arial"/>
                <w:color w:val="auto"/>
                <w:sz w:val="22"/>
                <w:szCs w:val="22"/>
              </w:rPr>
            </w:pPr>
            <w:r w:rsidRPr="00D45769">
              <w:rPr>
                <w:rFonts w:ascii="Arial" w:hAnsi="Arial" w:cs="Arial"/>
                <w:color w:val="auto"/>
                <w:sz w:val="22"/>
                <w:szCs w:val="22"/>
              </w:rPr>
              <w:t>5%</w:t>
            </w:r>
          </w:p>
        </w:tc>
        <w:tc>
          <w:tcPr>
            <w:tcW w:w="6359" w:type="dxa"/>
          </w:tcPr>
          <w:p w:rsidR="00A45677" w:rsidRPr="00D45769" w:rsidRDefault="00A45677" w:rsidP="000E4EBF">
            <w:pPr>
              <w:pStyle w:val="Pargrafo"/>
              <w:numPr>
                <w:ilvl w:val="0"/>
                <w:numId w:val="0"/>
              </w:numPr>
              <w:spacing w:line="276" w:lineRule="auto"/>
              <w:rPr>
                <w:rFonts w:ascii="Arial" w:hAnsi="Arial" w:cs="Arial"/>
                <w:sz w:val="22"/>
                <w:szCs w:val="22"/>
              </w:rPr>
            </w:pPr>
            <w:r>
              <w:rPr>
                <w:rFonts w:ascii="Arial" w:hAnsi="Arial" w:cs="Arial"/>
                <w:sz w:val="22"/>
                <w:szCs w:val="22"/>
              </w:rPr>
              <w:t>S</w:t>
            </w:r>
            <w:r w:rsidRPr="00D45769">
              <w:rPr>
                <w:rFonts w:ascii="Arial" w:hAnsi="Arial" w:cs="Arial"/>
                <w:sz w:val="22"/>
                <w:szCs w:val="22"/>
              </w:rPr>
              <w:t xml:space="preserve">obre o valor do saldo da contratação, no caso de atraso na </w:t>
            </w:r>
            <w:r w:rsidRPr="00D45769">
              <w:rPr>
                <w:rFonts w:ascii="Arial" w:hAnsi="Arial" w:cs="Arial"/>
                <w:sz w:val="22"/>
                <w:szCs w:val="22"/>
              </w:rPr>
              <w:lastRenderedPageBreak/>
              <w:t>entrega superior a 30 (trinta) dias, com a consequente rescisão contratual.</w:t>
            </w:r>
          </w:p>
        </w:tc>
      </w:tr>
    </w:tbl>
    <w:p w:rsidR="00A45677" w:rsidRDefault="00A45677" w:rsidP="00A45677">
      <w:pPr>
        <w:tabs>
          <w:tab w:val="left" w:pos="709"/>
        </w:tabs>
        <w:spacing w:before="120" w:after="120" w:line="276" w:lineRule="auto"/>
        <w:jc w:val="both"/>
        <w:rPr>
          <w:rFonts w:ascii="Arial" w:hAnsi="Arial" w:cs="Arial"/>
          <w:sz w:val="22"/>
          <w:szCs w:val="22"/>
        </w:rPr>
      </w:pPr>
    </w:p>
    <w:p w:rsidR="00A45677" w:rsidRDefault="00A45677" w:rsidP="00A45677">
      <w:pPr>
        <w:tabs>
          <w:tab w:val="left" w:pos="709"/>
        </w:tabs>
        <w:spacing w:before="120" w:after="120" w:line="276" w:lineRule="auto"/>
        <w:jc w:val="both"/>
        <w:rPr>
          <w:rFonts w:ascii="Arial" w:hAnsi="Arial" w:cs="Arial"/>
          <w:sz w:val="22"/>
          <w:szCs w:val="22"/>
        </w:rPr>
      </w:pPr>
      <w:r w:rsidRPr="00F80A83">
        <w:rPr>
          <w:rFonts w:ascii="Arial" w:hAnsi="Arial" w:cs="Arial"/>
          <w:sz w:val="22"/>
          <w:szCs w:val="22"/>
        </w:rPr>
        <w:t>1</w:t>
      </w:r>
      <w:r>
        <w:rPr>
          <w:rFonts w:ascii="Arial" w:hAnsi="Arial" w:cs="Arial"/>
          <w:sz w:val="22"/>
          <w:szCs w:val="22"/>
        </w:rPr>
        <w:t>1</w:t>
      </w:r>
      <w:r w:rsidRPr="00F80A83">
        <w:rPr>
          <w:rFonts w:ascii="Arial" w:hAnsi="Arial" w:cs="Arial"/>
          <w:sz w:val="22"/>
          <w:szCs w:val="22"/>
        </w:rPr>
        <w:t>.9.</w:t>
      </w:r>
      <w:r w:rsidRPr="00D45769">
        <w:rPr>
          <w:rFonts w:ascii="Arial" w:hAnsi="Arial" w:cs="Arial"/>
          <w:sz w:val="22"/>
          <w:szCs w:val="22"/>
        </w:rPr>
        <w:tab/>
        <w:t xml:space="preserve">Suspensão temporária de participação em licitação e impedimentos de contratar com </w:t>
      </w:r>
      <w:r>
        <w:rPr>
          <w:rFonts w:ascii="Arial" w:hAnsi="Arial" w:cs="Arial"/>
          <w:sz w:val="22"/>
          <w:szCs w:val="22"/>
        </w:rPr>
        <w:t>a Administração Pública</w:t>
      </w:r>
      <w:r w:rsidRPr="00D45769">
        <w:rPr>
          <w:rFonts w:ascii="Arial" w:hAnsi="Arial" w:cs="Arial"/>
          <w:sz w:val="22"/>
          <w:szCs w:val="22"/>
        </w:rPr>
        <w:t xml:space="preserve">, se, por culpa ou dolo, por até </w:t>
      </w:r>
      <w:r>
        <w:rPr>
          <w:rFonts w:ascii="Arial" w:hAnsi="Arial" w:cs="Arial"/>
          <w:sz w:val="22"/>
          <w:szCs w:val="22"/>
        </w:rPr>
        <w:t>02 (</w:t>
      </w:r>
      <w:r w:rsidRPr="00D45769">
        <w:rPr>
          <w:rFonts w:ascii="Arial" w:hAnsi="Arial" w:cs="Arial"/>
          <w:sz w:val="22"/>
          <w:szCs w:val="22"/>
        </w:rPr>
        <w:t>dois</w:t>
      </w:r>
      <w:r>
        <w:rPr>
          <w:rFonts w:ascii="Arial" w:hAnsi="Arial" w:cs="Arial"/>
          <w:sz w:val="22"/>
          <w:szCs w:val="22"/>
        </w:rPr>
        <w:t>)</w:t>
      </w:r>
      <w:r w:rsidRPr="00D45769">
        <w:rPr>
          <w:rFonts w:ascii="Arial" w:hAnsi="Arial" w:cs="Arial"/>
          <w:sz w:val="22"/>
          <w:szCs w:val="22"/>
        </w:rPr>
        <w:t xml:space="preserve"> anos, no caso de inexecução do objeto, conforme previsto nos itens anteriores sobre multas, entre outros casos.</w:t>
      </w:r>
    </w:p>
    <w:p w:rsidR="00A45677" w:rsidRDefault="00A45677" w:rsidP="00A45677">
      <w:pPr>
        <w:tabs>
          <w:tab w:val="left" w:pos="709"/>
        </w:tabs>
        <w:spacing w:before="120" w:after="120" w:line="276" w:lineRule="auto"/>
        <w:jc w:val="both"/>
        <w:rPr>
          <w:rFonts w:ascii="Arial" w:hAnsi="Arial" w:cs="Arial"/>
          <w:sz w:val="22"/>
          <w:szCs w:val="22"/>
        </w:rPr>
      </w:pPr>
    </w:p>
    <w:p w:rsidR="00A45677" w:rsidRPr="00D45769" w:rsidRDefault="00A45677" w:rsidP="00A45677">
      <w:pPr>
        <w:tabs>
          <w:tab w:val="left" w:pos="709"/>
        </w:tabs>
        <w:spacing w:before="120" w:after="120" w:line="276" w:lineRule="auto"/>
        <w:jc w:val="both"/>
        <w:rPr>
          <w:rFonts w:ascii="Arial" w:hAnsi="Arial" w:cs="Arial"/>
          <w:sz w:val="22"/>
          <w:szCs w:val="22"/>
        </w:rPr>
      </w:pPr>
      <w:r w:rsidRPr="00F80A83">
        <w:rPr>
          <w:rFonts w:ascii="Arial" w:hAnsi="Arial" w:cs="Arial"/>
          <w:sz w:val="22"/>
          <w:szCs w:val="22"/>
        </w:rPr>
        <w:t>1</w:t>
      </w:r>
      <w:r>
        <w:rPr>
          <w:rFonts w:ascii="Arial" w:hAnsi="Arial" w:cs="Arial"/>
          <w:sz w:val="22"/>
          <w:szCs w:val="22"/>
        </w:rPr>
        <w:t>1</w:t>
      </w:r>
      <w:r w:rsidRPr="00F80A83">
        <w:rPr>
          <w:rFonts w:ascii="Arial" w:hAnsi="Arial" w:cs="Arial"/>
          <w:sz w:val="22"/>
          <w:szCs w:val="22"/>
        </w:rPr>
        <w:t>.10.</w:t>
      </w:r>
      <w:r w:rsidRPr="00D45769">
        <w:rPr>
          <w:rFonts w:ascii="Arial" w:hAnsi="Arial" w:cs="Arial"/>
          <w:b/>
          <w:sz w:val="22"/>
          <w:szCs w:val="22"/>
        </w:rPr>
        <w:t xml:space="preserve"> </w:t>
      </w:r>
      <w:r w:rsidRPr="00D45769">
        <w:rPr>
          <w:rFonts w:ascii="Arial" w:hAnsi="Arial" w:cs="Arial"/>
          <w:sz w:val="22"/>
          <w:szCs w:val="22"/>
        </w:rPr>
        <w:t>Declaração de Inidoneidade para licitar ou contratar com a Administração Pública, prevista no inciso IV, art. 87, da Lei</w:t>
      </w:r>
      <w:r>
        <w:rPr>
          <w:rFonts w:ascii="Arial" w:hAnsi="Arial" w:cs="Arial"/>
          <w:sz w:val="22"/>
          <w:szCs w:val="22"/>
        </w:rPr>
        <w:t xml:space="preserve"> Federal nº </w:t>
      </w:r>
      <w:r w:rsidRPr="00D45769">
        <w:rPr>
          <w:rFonts w:ascii="Arial" w:hAnsi="Arial" w:cs="Arial"/>
          <w:sz w:val="22"/>
          <w:szCs w:val="22"/>
        </w:rPr>
        <w:t>8.666/93, será aplicada, dentre outros casos, quando:</w:t>
      </w:r>
    </w:p>
    <w:p w:rsidR="00A45677" w:rsidRDefault="00A45677" w:rsidP="00A45677">
      <w:pPr>
        <w:pStyle w:val="Cabealho"/>
        <w:tabs>
          <w:tab w:val="num" w:pos="2203"/>
        </w:tabs>
        <w:spacing w:after="120" w:line="276" w:lineRule="auto"/>
        <w:jc w:val="both"/>
        <w:rPr>
          <w:rFonts w:ascii="Arial" w:hAnsi="Arial" w:cs="Arial"/>
          <w:sz w:val="22"/>
          <w:szCs w:val="22"/>
        </w:rPr>
      </w:pPr>
      <w:r>
        <w:rPr>
          <w:rFonts w:ascii="Arial" w:hAnsi="Arial" w:cs="Arial"/>
          <w:sz w:val="22"/>
          <w:szCs w:val="22"/>
        </w:rPr>
        <w:t xml:space="preserve">a) </w:t>
      </w:r>
      <w:r w:rsidRPr="00D45769">
        <w:rPr>
          <w:rFonts w:ascii="Arial" w:hAnsi="Arial" w:cs="Arial"/>
          <w:sz w:val="22"/>
          <w:szCs w:val="22"/>
        </w:rPr>
        <w:t>tiver sofrido condenação definitiva por ter praticado, por meios dolosos, fraude fiscal no recolhimento de quaisquer tributos;</w:t>
      </w:r>
    </w:p>
    <w:p w:rsidR="00A45677" w:rsidRPr="00D45769" w:rsidRDefault="00A45677" w:rsidP="00A45677">
      <w:pPr>
        <w:pStyle w:val="Cabealho"/>
        <w:tabs>
          <w:tab w:val="num" w:pos="2203"/>
        </w:tabs>
        <w:spacing w:after="120" w:line="276" w:lineRule="auto"/>
        <w:jc w:val="both"/>
        <w:rPr>
          <w:rFonts w:ascii="Arial" w:hAnsi="Arial" w:cs="Arial"/>
          <w:sz w:val="22"/>
          <w:szCs w:val="22"/>
        </w:rPr>
      </w:pPr>
      <w:r>
        <w:rPr>
          <w:rFonts w:ascii="Arial" w:hAnsi="Arial" w:cs="Arial"/>
          <w:sz w:val="22"/>
          <w:szCs w:val="22"/>
        </w:rPr>
        <w:t xml:space="preserve">b) </w:t>
      </w:r>
      <w:r w:rsidRPr="00D45769">
        <w:rPr>
          <w:rFonts w:ascii="Arial" w:hAnsi="Arial" w:cs="Arial"/>
          <w:sz w:val="22"/>
          <w:szCs w:val="22"/>
        </w:rPr>
        <w:t>praticar atos ilícitos, visando frustrar os objetivos da licitação;</w:t>
      </w:r>
    </w:p>
    <w:p w:rsidR="00A45677" w:rsidRPr="00D45769" w:rsidRDefault="00A45677" w:rsidP="00A45677">
      <w:pPr>
        <w:pStyle w:val="Cabealho"/>
        <w:tabs>
          <w:tab w:val="num" w:pos="2203"/>
        </w:tabs>
        <w:spacing w:after="120" w:line="276" w:lineRule="auto"/>
        <w:jc w:val="both"/>
        <w:rPr>
          <w:rFonts w:ascii="Arial" w:hAnsi="Arial" w:cs="Arial"/>
          <w:sz w:val="22"/>
          <w:szCs w:val="22"/>
        </w:rPr>
      </w:pPr>
      <w:r>
        <w:rPr>
          <w:rFonts w:ascii="Arial" w:hAnsi="Arial" w:cs="Arial"/>
          <w:sz w:val="22"/>
          <w:szCs w:val="22"/>
        </w:rPr>
        <w:t xml:space="preserve">c) </w:t>
      </w:r>
      <w:r w:rsidRPr="00D45769">
        <w:rPr>
          <w:rFonts w:ascii="Arial" w:hAnsi="Arial" w:cs="Arial"/>
          <w:sz w:val="22"/>
          <w:szCs w:val="22"/>
        </w:rPr>
        <w:t xml:space="preserve">reproduzir, divulgar ou utilizar, em benefício próprio ou de terceiros, quaisquer informações de que seus empregados tenham tido conhecimento em razão da execução do objeto contratado, sem consentimento prévio do </w:t>
      </w:r>
      <w:r>
        <w:rPr>
          <w:rFonts w:ascii="Arial" w:hAnsi="Arial" w:cs="Arial"/>
          <w:sz w:val="22"/>
          <w:szCs w:val="22"/>
        </w:rPr>
        <w:t>ORGÃO PARTICIPANTE</w:t>
      </w:r>
      <w:r w:rsidRPr="00D45769">
        <w:rPr>
          <w:rFonts w:ascii="Arial" w:hAnsi="Arial" w:cs="Arial"/>
          <w:sz w:val="22"/>
          <w:szCs w:val="22"/>
        </w:rPr>
        <w:t xml:space="preserve">; </w:t>
      </w:r>
    </w:p>
    <w:p w:rsidR="00A45677" w:rsidRPr="00D45769" w:rsidRDefault="00A45677" w:rsidP="00A45677">
      <w:pPr>
        <w:pStyle w:val="Cabealho"/>
        <w:tabs>
          <w:tab w:val="num" w:pos="2203"/>
        </w:tabs>
        <w:spacing w:after="120" w:line="276" w:lineRule="auto"/>
        <w:jc w:val="both"/>
        <w:rPr>
          <w:rFonts w:ascii="Arial" w:hAnsi="Arial" w:cs="Arial"/>
          <w:sz w:val="22"/>
          <w:szCs w:val="22"/>
        </w:rPr>
      </w:pPr>
      <w:r>
        <w:rPr>
          <w:rFonts w:ascii="Arial" w:hAnsi="Arial" w:cs="Arial"/>
          <w:sz w:val="22"/>
          <w:szCs w:val="22"/>
        </w:rPr>
        <w:t xml:space="preserve">d) </w:t>
      </w:r>
      <w:r w:rsidRPr="00D45769">
        <w:rPr>
          <w:rFonts w:ascii="Arial" w:hAnsi="Arial" w:cs="Arial"/>
          <w:sz w:val="22"/>
          <w:szCs w:val="22"/>
        </w:rPr>
        <w:t>ocorrência de ato capitulado como crime pela Lei</w:t>
      </w:r>
      <w:r>
        <w:rPr>
          <w:rFonts w:ascii="Arial" w:hAnsi="Arial" w:cs="Arial"/>
          <w:sz w:val="22"/>
          <w:szCs w:val="22"/>
        </w:rPr>
        <w:t xml:space="preserve"> Federal </w:t>
      </w:r>
      <w:r w:rsidRPr="00D45769">
        <w:rPr>
          <w:rFonts w:ascii="Arial" w:hAnsi="Arial" w:cs="Arial"/>
          <w:sz w:val="22"/>
          <w:szCs w:val="22"/>
        </w:rPr>
        <w:t xml:space="preserve">n.º 8.666/93, praticado durante o procedimento licitatório, que venha ao conhecimento do </w:t>
      </w:r>
      <w:r>
        <w:rPr>
          <w:rFonts w:ascii="Arial" w:hAnsi="Arial" w:cs="Arial"/>
          <w:sz w:val="22"/>
          <w:szCs w:val="22"/>
        </w:rPr>
        <w:t xml:space="preserve">ÓRGÃO PARTICPANTE </w:t>
      </w:r>
      <w:r w:rsidRPr="00D45769">
        <w:rPr>
          <w:rFonts w:ascii="Arial" w:hAnsi="Arial" w:cs="Arial"/>
          <w:sz w:val="22"/>
          <w:szCs w:val="22"/>
        </w:rPr>
        <w:t>após o recebimento da Nota de Empenho;</w:t>
      </w:r>
    </w:p>
    <w:p w:rsidR="00A45677" w:rsidRPr="00D45769" w:rsidRDefault="00A45677" w:rsidP="00A45677">
      <w:pPr>
        <w:pStyle w:val="Cabealho"/>
        <w:tabs>
          <w:tab w:val="num" w:pos="2203"/>
        </w:tabs>
        <w:spacing w:after="120" w:line="276" w:lineRule="auto"/>
        <w:jc w:val="both"/>
        <w:rPr>
          <w:rFonts w:ascii="Arial" w:hAnsi="Arial" w:cs="Arial"/>
          <w:sz w:val="22"/>
          <w:szCs w:val="22"/>
        </w:rPr>
      </w:pPr>
      <w:r>
        <w:rPr>
          <w:rFonts w:ascii="Arial" w:hAnsi="Arial" w:cs="Arial"/>
          <w:sz w:val="22"/>
          <w:szCs w:val="22"/>
        </w:rPr>
        <w:t xml:space="preserve">e) </w:t>
      </w:r>
      <w:r w:rsidRPr="00D45769">
        <w:rPr>
          <w:rFonts w:ascii="Arial" w:hAnsi="Arial" w:cs="Arial"/>
          <w:sz w:val="22"/>
          <w:szCs w:val="22"/>
        </w:rPr>
        <w:t xml:space="preserve">apresentação, ao </w:t>
      </w:r>
      <w:r>
        <w:rPr>
          <w:rFonts w:ascii="Arial" w:hAnsi="Arial" w:cs="Arial"/>
          <w:sz w:val="22"/>
          <w:szCs w:val="22"/>
        </w:rPr>
        <w:t>ORGÃO PARTICPANTE</w:t>
      </w:r>
      <w:r w:rsidRPr="00D45769">
        <w:rPr>
          <w:rFonts w:ascii="Arial" w:hAnsi="Arial" w:cs="Arial"/>
          <w:sz w:val="22"/>
          <w:szCs w:val="22"/>
        </w:rPr>
        <w:t>, de qualquer documento falso ou falsificado, no todo ou em parte, com o objetivo de participar da licitação ou para comprovar, durante a execução do objeto, a manutenção das condições apresentadas na habilitação;</w:t>
      </w:r>
    </w:p>
    <w:p w:rsidR="00A45677" w:rsidRPr="00D45769" w:rsidRDefault="00A45677" w:rsidP="00A45677">
      <w:pPr>
        <w:pStyle w:val="Cabealho"/>
        <w:tabs>
          <w:tab w:val="num" w:pos="2203"/>
        </w:tabs>
        <w:spacing w:after="120" w:line="276" w:lineRule="auto"/>
        <w:jc w:val="both"/>
        <w:rPr>
          <w:rFonts w:ascii="Arial" w:hAnsi="Arial" w:cs="Arial"/>
          <w:b/>
          <w:sz w:val="22"/>
          <w:szCs w:val="22"/>
        </w:rPr>
      </w:pPr>
      <w:r>
        <w:rPr>
          <w:rFonts w:ascii="Arial" w:hAnsi="Arial" w:cs="Arial"/>
          <w:sz w:val="22"/>
          <w:szCs w:val="22"/>
        </w:rPr>
        <w:t xml:space="preserve">f) </w:t>
      </w:r>
      <w:r w:rsidRPr="00D45769">
        <w:rPr>
          <w:rFonts w:ascii="Arial" w:hAnsi="Arial" w:cs="Arial"/>
          <w:sz w:val="22"/>
          <w:szCs w:val="22"/>
        </w:rPr>
        <w:t>inexecução total do objeto.</w:t>
      </w:r>
    </w:p>
    <w:p w:rsidR="00A45677" w:rsidRDefault="00A45677" w:rsidP="00A45677">
      <w:pPr>
        <w:pStyle w:val="Cabealho"/>
        <w:tabs>
          <w:tab w:val="left" w:pos="709"/>
        </w:tabs>
        <w:spacing w:line="276" w:lineRule="auto"/>
        <w:jc w:val="both"/>
        <w:rPr>
          <w:rFonts w:ascii="Arial" w:hAnsi="Arial" w:cs="Arial"/>
          <w:sz w:val="22"/>
          <w:szCs w:val="22"/>
        </w:rPr>
      </w:pPr>
    </w:p>
    <w:p w:rsidR="00A45677" w:rsidRPr="00D45769" w:rsidRDefault="00A45677" w:rsidP="00A45677">
      <w:pPr>
        <w:pStyle w:val="Cabealho"/>
        <w:tabs>
          <w:tab w:val="left" w:pos="709"/>
        </w:tabs>
        <w:spacing w:after="120" w:line="276" w:lineRule="auto"/>
        <w:jc w:val="both"/>
        <w:rPr>
          <w:rFonts w:ascii="Arial" w:hAnsi="Arial" w:cs="Arial"/>
          <w:sz w:val="22"/>
          <w:szCs w:val="22"/>
        </w:rPr>
      </w:pPr>
      <w:r w:rsidRPr="00436A11">
        <w:rPr>
          <w:rFonts w:ascii="Arial" w:hAnsi="Arial" w:cs="Arial"/>
          <w:sz w:val="22"/>
          <w:szCs w:val="22"/>
        </w:rPr>
        <w:t>1</w:t>
      </w:r>
      <w:r>
        <w:rPr>
          <w:rFonts w:ascii="Arial" w:hAnsi="Arial" w:cs="Arial"/>
          <w:sz w:val="22"/>
          <w:szCs w:val="22"/>
        </w:rPr>
        <w:t>1</w:t>
      </w:r>
      <w:r w:rsidRPr="00436A11">
        <w:rPr>
          <w:rFonts w:ascii="Arial" w:hAnsi="Arial" w:cs="Arial"/>
          <w:sz w:val="22"/>
          <w:szCs w:val="22"/>
        </w:rPr>
        <w:t>.11.</w:t>
      </w:r>
      <w:r w:rsidRPr="00436A11">
        <w:rPr>
          <w:rFonts w:ascii="Arial" w:hAnsi="Arial" w:cs="Arial"/>
          <w:sz w:val="22"/>
          <w:szCs w:val="22"/>
        </w:rPr>
        <w:tab/>
      </w:r>
      <w:r w:rsidRPr="00D45769">
        <w:rPr>
          <w:rFonts w:ascii="Arial" w:hAnsi="Arial" w:cs="Arial"/>
          <w:sz w:val="22"/>
          <w:szCs w:val="22"/>
        </w:rPr>
        <w:t xml:space="preserve"> As sanções de multa podem ser aplicadas à</w:t>
      </w:r>
      <w:r>
        <w:rPr>
          <w:rFonts w:ascii="Arial" w:hAnsi="Arial" w:cs="Arial"/>
          <w:sz w:val="22"/>
          <w:szCs w:val="22"/>
        </w:rPr>
        <w:t xml:space="preserve"> empresa contratada </w:t>
      </w:r>
      <w:r w:rsidRPr="00D45769">
        <w:rPr>
          <w:rFonts w:ascii="Arial" w:hAnsi="Arial" w:cs="Arial"/>
          <w:sz w:val="22"/>
          <w:szCs w:val="22"/>
        </w:rPr>
        <w:t>juntamente com a de advertência, suspensão temporária do direito de participação em licitação e impedimento de contratar com o ÓRGÃO PARTICIPANTE e declaração de inidoneidade para licitar ou contratar com a Administração Pública, descontando-a do pagamento a ser efetuado.</w:t>
      </w:r>
    </w:p>
    <w:p w:rsidR="00A45677" w:rsidRDefault="00A45677" w:rsidP="00A45677">
      <w:pPr>
        <w:pStyle w:val="Cabealho"/>
        <w:tabs>
          <w:tab w:val="left" w:pos="709"/>
        </w:tabs>
        <w:spacing w:line="276" w:lineRule="auto"/>
        <w:jc w:val="both"/>
        <w:rPr>
          <w:rFonts w:ascii="Arial" w:hAnsi="Arial" w:cs="Arial"/>
          <w:sz w:val="22"/>
          <w:szCs w:val="22"/>
        </w:rPr>
      </w:pPr>
    </w:p>
    <w:p w:rsidR="00A45677" w:rsidRDefault="00A45677" w:rsidP="00A45677">
      <w:pPr>
        <w:pStyle w:val="Cabealho"/>
        <w:tabs>
          <w:tab w:val="left" w:pos="709"/>
        </w:tabs>
        <w:spacing w:after="120" w:line="276" w:lineRule="auto"/>
        <w:jc w:val="both"/>
        <w:rPr>
          <w:rFonts w:ascii="Arial" w:hAnsi="Arial" w:cs="Arial"/>
          <w:sz w:val="22"/>
          <w:szCs w:val="22"/>
        </w:rPr>
      </w:pPr>
      <w:r w:rsidRPr="00436A11">
        <w:rPr>
          <w:rFonts w:ascii="Arial" w:hAnsi="Arial" w:cs="Arial"/>
          <w:sz w:val="22"/>
          <w:szCs w:val="22"/>
        </w:rPr>
        <w:t>1</w:t>
      </w:r>
      <w:r>
        <w:rPr>
          <w:rFonts w:ascii="Arial" w:hAnsi="Arial" w:cs="Arial"/>
          <w:sz w:val="22"/>
          <w:szCs w:val="22"/>
        </w:rPr>
        <w:t>1</w:t>
      </w:r>
      <w:r w:rsidRPr="00436A11">
        <w:rPr>
          <w:rFonts w:ascii="Arial" w:hAnsi="Arial" w:cs="Arial"/>
          <w:sz w:val="22"/>
          <w:szCs w:val="22"/>
        </w:rPr>
        <w:t>.12.</w:t>
      </w:r>
      <w:r w:rsidRPr="00D45769">
        <w:rPr>
          <w:rFonts w:ascii="Arial" w:hAnsi="Arial" w:cs="Arial"/>
          <w:sz w:val="22"/>
          <w:szCs w:val="22"/>
        </w:rPr>
        <w:tab/>
        <w:t xml:space="preserve"> O valor da multa poderá ser descontado do pagamento a ser efetuado à</w:t>
      </w:r>
      <w:r>
        <w:rPr>
          <w:rFonts w:ascii="Arial" w:hAnsi="Arial" w:cs="Arial"/>
          <w:sz w:val="22"/>
          <w:szCs w:val="22"/>
        </w:rPr>
        <w:t xml:space="preserve"> </w:t>
      </w:r>
      <w:r w:rsidR="008A735D">
        <w:rPr>
          <w:rFonts w:ascii="Arial" w:hAnsi="Arial" w:cs="Arial"/>
          <w:sz w:val="22"/>
          <w:szCs w:val="22"/>
        </w:rPr>
        <w:t>CONTRATADA</w:t>
      </w:r>
      <w:r w:rsidRPr="00D45769">
        <w:rPr>
          <w:rFonts w:ascii="Arial" w:hAnsi="Arial" w:cs="Arial"/>
          <w:sz w:val="22"/>
          <w:szCs w:val="22"/>
        </w:rPr>
        <w:t>.</w:t>
      </w:r>
    </w:p>
    <w:p w:rsidR="00A45677" w:rsidRPr="00D45769" w:rsidRDefault="00A45677" w:rsidP="00A45677">
      <w:pPr>
        <w:pStyle w:val="Cabealho"/>
        <w:tabs>
          <w:tab w:val="left" w:pos="709"/>
        </w:tabs>
        <w:spacing w:after="120" w:line="276" w:lineRule="auto"/>
        <w:jc w:val="both"/>
        <w:rPr>
          <w:rFonts w:ascii="Arial" w:hAnsi="Arial" w:cs="Arial"/>
          <w:sz w:val="22"/>
          <w:szCs w:val="22"/>
        </w:rPr>
      </w:pPr>
    </w:p>
    <w:p w:rsidR="00A45677" w:rsidRPr="00D45769" w:rsidRDefault="00A45677" w:rsidP="00A45677">
      <w:pPr>
        <w:pStyle w:val="Cabealho"/>
        <w:spacing w:after="120" w:line="276" w:lineRule="auto"/>
        <w:jc w:val="both"/>
        <w:rPr>
          <w:rFonts w:ascii="Arial" w:hAnsi="Arial" w:cs="Arial"/>
          <w:sz w:val="22"/>
          <w:szCs w:val="22"/>
        </w:rPr>
      </w:pPr>
      <w:r w:rsidRPr="00436A11">
        <w:rPr>
          <w:rFonts w:ascii="Arial" w:hAnsi="Arial" w:cs="Arial"/>
          <w:sz w:val="22"/>
          <w:szCs w:val="22"/>
        </w:rPr>
        <w:t>1</w:t>
      </w:r>
      <w:r>
        <w:rPr>
          <w:rFonts w:ascii="Arial" w:hAnsi="Arial" w:cs="Arial"/>
          <w:sz w:val="22"/>
          <w:szCs w:val="22"/>
        </w:rPr>
        <w:t>1</w:t>
      </w:r>
      <w:r w:rsidRPr="00436A11">
        <w:rPr>
          <w:rFonts w:ascii="Arial" w:hAnsi="Arial" w:cs="Arial"/>
          <w:sz w:val="22"/>
          <w:szCs w:val="22"/>
        </w:rPr>
        <w:t xml:space="preserve">.13. </w:t>
      </w:r>
      <w:r w:rsidRPr="00D45769">
        <w:rPr>
          <w:rFonts w:ascii="Arial" w:hAnsi="Arial" w:cs="Arial"/>
          <w:sz w:val="22"/>
          <w:szCs w:val="22"/>
        </w:rPr>
        <w:tab/>
        <w:t>Se o valor do pagamento for insuficiente, fica a</w:t>
      </w:r>
      <w:r>
        <w:rPr>
          <w:rFonts w:ascii="Arial" w:hAnsi="Arial" w:cs="Arial"/>
          <w:sz w:val="22"/>
          <w:szCs w:val="22"/>
        </w:rPr>
        <w:t xml:space="preserve"> </w:t>
      </w:r>
      <w:r w:rsidR="008A735D">
        <w:rPr>
          <w:rFonts w:ascii="Arial" w:hAnsi="Arial" w:cs="Arial"/>
          <w:sz w:val="22"/>
          <w:szCs w:val="22"/>
        </w:rPr>
        <w:t xml:space="preserve">CONTRATADA </w:t>
      </w:r>
      <w:r w:rsidRPr="00D45769">
        <w:rPr>
          <w:rFonts w:ascii="Arial" w:hAnsi="Arial" w:cs="Arial"/>
          <w:sz w:val="22"/>
          <w:szCs w:val="22"/>
        </w:rPr>
        <w:t>obrigada a recolher a importância devida no prazo de 15 (quinze) dias, contado da comunicação oficial.</w:t>
      </w:r>
    </w:p>
    <w:p w:rsidR="00A45677" w:rsidRDefault="00A45677" w:rsidP="00A45677">
      <w:pPr>
        <w:spacing w:line="276" w:lineRule="auto"/>
        <w:jc w:val="both"/>
        <w:rPr>
          <w:rFonts w:ascii="Arial" w:hAnsi="Arial" w:cs="Arial"/>
          <w:sz w:val="22"/>
          <w:szCs w:val="22"/>
        </w:rPr>
      </w:pPr>
    </w:p>
    <w:p w:rsidR="00A45677" w:rsidRPr="00D45769" w:rsidRDefault="00A45677" w:rsidP="00A45677">
      <w:pPr>
        <w:spacing w:line="276" w:lineRule="auto"/>
        <w:jc w:val="both"/>
        <w:rPr>
          <w:rFonts w:ascii="Arial" w:hAnsi="Arial" w:cs="Arial"/>
          <w:sz w:val="22"/>
          <w:szCs w:val="22"/>
        </w:rPr>
      </w:pPr>
      <w:r w:rsidRPr="00436A11">
        <w:rPr>
          <w:rFonts w:ascii="Arial" w:hAnsi="Arial" w:cs="Arial"/>
          <w:sz w:val="22"/>
          <w:szCs w:val="22"/>
        </w:rPr>
        <w:t>1</w:t>
      </w:r>
      <w:r>
        <w:rPr>
          <w:rFonts w:ascii="Arial" w:hAnsi="Arial" w:cs="Arial"/>
          <w:sz w:val="22"/>
          <w:szCs w:val="22"/>
        </w:rPr>
        <w:t>1</w:t>
      </w:r>
      <w:r w:rsidRPr="00436A11">
        <w:rPr>
          <w:rFonts w:ascii="Arial" w:hAnsi="Arial" w:cs="Arial"/>
          <w:sz w:val="22"/>
          <w:szCs w:val="22"/>
        </w:rPr>
        <w:t>.1</w:t>
      </w:r>
      <w:r>
        <w:rPr>
          <w:rFonts w:ascii="Arial" w:hAnsi="Arial" w:cs="Arial"/>
          <w:sz w:val="22"/>
          <w:szCs w:val="22"/>
        </w:rPr>
        <w:t>4</w:t>
      </w:r>
      <w:r w:rsidRPr="00436A11">
        <w:rPr>
          <w:rFonts w:ascii="Arial" w:hAnsi="Arial" w:cs="Arial"/>
          <w:sz w:val="22"/>
          <w:szCs w:val="22"/>
        </w:rPr>
        <w:t>.</w:t>
      </w:r>
      <w:r w:rsidRPr="00D45769">
        <w:rPr>
          <w:rFonts w:ascii="Arial" w:hAnsi="Arial" w:cs="Arial"/>
          <w:sz w:val="22"/>
          <w:szCs w:val="22"/>
        </w:rPr>
        <w:t xml:space="preserve"> A abertura do procedimento administrativo para apuração de descumprimento contratual e eventual aplicação de penalidades será de responsabilidade de cada ÓRGÃO PARTICIPANTE Contratante. </w:t>
      </w:r>
    </w:p>
    <w:p w:rsidR="00A45677" w:rsidRDefault="00A45677" w:rsidP="00A45677">
      <w:pPr>
        <w:spacing w:line="276" w:lineRule="auto"/>
        <w:rPr>
          <w:rFonts w:ascii="Arial" w:hAnsi="Arial" w:cs="Arial"/>
          <w:b/>
          <w:bCs/>
          <w:sz w:val="22"/>
          <w:szCs w:val="22"/>
        </w:rPr>
      </w:pPr>
    </w:p>
    <w:p w:rsidR="00A45677" w:rsidRPr="00A60088" w:rsidRDefault="00A45677" w:rsidP="00A45677">
      <w:pPr>
        <w:widowControl w:val="0"/>
        <w:autoSpaceDE w:val="0"/>
        <w:autoSpaceDN w:val="0"/>
        <w:adjustRightInd w:val="0"/>
        <w:spacing w:line="276" w:lineRule="auto"/>
        <w:jc w:val="both"/>
        <w:rPr>
          <w:rFonts w:ascii="Arial" w:hAnsi="Arial" w:cs="Arial"/>
          <w:b/>
          <w:bCs/>
          <w:sz w:val="22"/>
          <w:szCs w:val="22"/>
        </w:rPr>
      </w:pPr>
      <w:r w:rsidRPr="00A60088">
        <w:rPr>
          <w:rFonts w:ascii="Arial" w:hAnsi="Arial" w:cs="Arial"/>
          <w:b/>
          <w:bCs/>
          <w:sz w:val="22"/>
          <w:szCs w:val="22"/>
        </w:rPr>
        <w:t>CLÁUSULA DÉCIMA SEGUNDA - DO FORO</w:t>
      </w:r>
      <w:r>
        <w:rPr>
          <w:rFonts w:ascii="Arial" w:hAnsi="Arial" w:cs="Arial"/>
          <w:b/>
          <w:bCs/>
          <w:sz w:val="22"/>
          <w:szCs w:val="22"/>
        </w:rPr>
        <w:t xml:space="preserve">. </w:t>
      </w:r>
    </w:p>
    <w:p w:rsidR="00A45677" w:rsidRPr="00A60088" w:rsidRDefault="00A45677" w:rsidP="00A45677">
      <w:pPr>
        <w:widowControl w:val="0"/>
        <w:autoSpaceDE w:val="0"/>
        <w:autoSpaceDN w:val="0"/>
        <w:adjustRightInd w:val="0"/>
        <w:spacing w:line="276" w:lineRule="auto"/>
        <w:jc w:val="both"/>
        <w:rPr>
          <w:rFonts w:ascii="Arial" w:hAnsi="Arial" w:cs="Arial"/>
          <w:sz w:val="22"/>
          <w:szCs w:val="22"/>
        </w:rPr>
      </w:pPr>
    </w:p>
    <w:p w:rsidR="00A45677" w:rsidRDefault="00A45677" w:rsidP="00A45677">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12. </w:t>
      </w:r>
      <w:r w:rsidRPr="00A60088">
        <w:rPr>
          <w:rFonts w:ascii="Arial" w:hAnsi="Arial" w:cs="Arial"/>
          <w:sz w:val="22"/>
          <w:szCs w:val="22"/>
        </w:rPr>
        <w:t>Fica eleito o foro da cidade de Pouso Alegre</w:t>
      </w:r>
      <w:r>
        <w:rPr>
          <w:rFonts w:ascii="Arial" w:hAnsi="Arial" w:cs="Arial"/>
          <w:sz w:val="22"/>
          <w:szCs w:val="22"/>
        </w:rPr>
        <w:t>/MG</w:t>
      </w:r>
      <w:r w:rsidRPr="00A60088">
        <w:rPr>
          <w:rFonts w:ascii="Arial" w:hAnsi="Arial" w:cs="Arial"/>
          <w:sz w:val="22"/>
          <w:szCs w:val="22"/>
        </w:rPr>
        <w:t>, para dirimir eventuais dúvidas e/ou conflitos originados pel</w:t>
      </w:r>
      <w:r>
        <w:rPr>
          <w:rFonts w:ascii="Arial" w:hAnsi="Arial" w:cs="Arial"/>
          <w:sz w:val="22"/>
          <w:szCs w:val="22"/>
        </w:rPr>
        <w:t xml:space="preserve">a </w:t>
      </w:r>
      <w:r w:rsidRPr="00A60088">
        <w:rPr>
          <w:rFonts w:ascii="Arial" w:hAnsi="Arial" w:cs="Arial"/>
          <w:sz w:val="22"/>
          <w:szCs w:val="22"/>
        </w:rPr>
        <w:t>Ata</w:t>
      </w:r>
      <w:r>
        <w:rPr>
          <w:rFonts w:ascii="Arial" w:hAnsi="Arial" w:cs="Arial"/>
          <w:sz w:val="22"/>
          <w:szCs w:val="22"/>
        </w:rPr>
        <w:t xml:space="preserve"> de Registro de Preços </w:t>
      </w:r>
      <w:r w:rsidRPr="00A60088">
        <w:rPr>
          <w:rFonts w:ascii="Arial" w:hAnsi="Arial" w:cs="Arial"/>
          <w:sz w:val="22"/>
          <w:szCs w:val="22"/>
        </w:rPr>
        <w:t xml:space="preserve">e pelo </w:t>
      </w:r>
      <w:r>
        <w:rPr>
          <w:rFonts w:ascii="Arial" w:hAnsi="Arial" w:cs="Arial"/>
          <w:sz w:val="22"/>
          <w:szCs w:val="22"/>
        </w:rPr>
        <w:t>C</w:t>
      </w:r>
      <w:r w:rsidRPr="00A60088">
        <w:rPr>
          <w:rFonts w:ascii="Arial" w:hAnsi="Arial" w:cs="Arial"/>
          <w:sz w:val="22"/>
          <w:szCs w:val="22"/>
        </w:rPr>
        <w:t>ontrato, com renúncia a quaisquer outros por mais privilegiados que possam ser.</w:t>
      </w:r>
    </w:p>
    <w:p w:rsidR="00D73D1F" w:rsidRDefault="00D73D1F" w:rsidP="00A45677">
      <w:pPr>
        <w:widowControl w:val="0"/>
        <w:autoSpaceDE w:val="0"/>
        <w:autoSpaceDN w:val="0"/>
        <w:adjustRightInd w:val="0"/>
        <w:spacing w:line="276" w:lineRule="auto"/>
        <w:jc w:val="both"/>
        <w:rPr>
          <w:rFonts w:ascii="Arial" w:hAnsi="Arial" w:cs="Arial"/>
          <w:sz w:val="22"/>
          <w:szCs w:val="22"/>
        </w:rPr>
      </w:pPr>
    </w:p>
    <w:p w:rsidR="00D73D1F" w:rsidRPr="00A60088" w:rsidRDefault="00D73D1F" w:rsidP="00A45677">
      <w:pPr>
        <w:widowControl w:val="0"/>
        <w:autoSpaceDE w:val="0"/>
        <w:autoSpaceDN w:val="0"/>
        <w:adjustRightInd w:val="0"/>
        <w:spacing w:line="276" w:lineRule="auto"/>
        <w:jc w:val="both"/>
        <w:rPr>
          <w:rFonts w:ascii="Arial" w:hAnsi="Arial" w:cs="Arial"/>
          <w:sz w:val="22"/>
          <w:szCs w:val="22"/>
        </w:rPr>
      </w:pPr>
    </w:p>
    <w:p w:rsidR="00A45677" w:rsidRPr="00A60088" w:rsidRDefault="00A45677" w:rsidP="00A45677">
      <w:pPr>
        <w:widowControl w:val="0"/>
        <w:tabs>
          <w:tab w:val="left" w:leader="dot" w:pos="1478"/>
          <w:tab w:val="left" w:leader="dot" w:pos="3302"/>
        </w:tabs>
        <w:autoSpaceDE w:val="0"/>
        <w:autoSpaceDN w:val="0"/>
        <w:adjustRightInd w:val="0"/>
        <w:spacing w:line="276" w:lineRule="auto"/>
        <w:rPr>
          <w:rFonts w:ascii="Arial" w:hAnsi="Arial" w:cs="Arial"/>
          <w:sz w:val="22"/>
          <w:szCs w:val="22"/>
        </w:rPr>
      </w:pPr>
    </w:p>
    <w:p w:rsidR="009E46E1" w:rsidRPr="00DD79AD" w:rsidRDefault="009E46E1" w:rsidP="009E46E1">
      <w:pPr>
        <w:widowControl w:val="0"/>
        <w:autoSpaceDE w:val="0"/>
        <w:autoSpaceDN w:val="0"/>
        <w:adjustRightInd w:val="0"/>
        <w:spacing w:line="276" w:lineRule="auto"/>
        <w:jc w:val="center"/>
        <w:rPr>
          <w:rFonts w:ascii="Arial" w:hAnsi="Arial" w:cs="Arial"/>
          <w:sz w:val="22"/>
          <w:szCs w:val="22"/>
        </w:rPr>
      </w:pPr>
      <w:r w:rsidRPr="00DD79AD">
        <w:rPr>
          <w:rFonts w:ascii="Arial" w:hAnsi="Arial" w:cs="Arial"/>
          <w:sz w:val="22"/>
          <w:szCs w:val="22"/>
        </w:rPr>
        <w:t xml:space="preserve">Ipuiuna/MG, </w:t>
      </w:r>
      <w:r w:rsidR="00B358FC">
        <w:rPr>
          <w:rFonts w:ascii="Arial" w:hAnsi="Arial" w:cs="Arial"/>
          <w:sz w:val="22"/>
          <w:szCs w:val="22"/>
        </w:rPr>
        <w:t>11</w:t>
      </w:r>
      <w:r>
        <w:rPr>
          <w:rFonts w:ascii="Arial" w:hAnsi="Arial" w:cs="Arial"/>
          <w:sz w:val="22"/>
          <w:szCs w:val="22"/>
        </w:rPr>
        <w:t xml:space="preserve"> de Abril </w:t>
      </w:r>
      <w:r w:rsidRPr="00DD79AD">
        <w:rPr>
          <w:rFonts w:ascii="Arial" w:hAnsi="Arial" w:cs="Arial"/>
          <w:sz w:val="22"/>
          <w:szCs w:val="22"/>
        </w:rPr>
        <w:t>de 20</w:t>
      </w:r>
      <w:r>
        <w:rPr>
          <w:rFonts w:ascii="Arial" w:hAnsi="Arial" w:cs="Arial"/>
          <w:sz w:val="22"/>
          <w:szCs w:val="22"/>
        </w:rPr>
        <w:t>22</w:t>
      </w:r>
      <w:r w:rsidRPr="00DD79AD">
        <w:rPr>
          <w:rFonts w:ascii="Arial" w:hAnsi="Arial" w:cs="Arial"/>
          <w:sz w:val="22"/>
          <w:szCs w:val="22"/>
        </w:rPr>
        <w:t>.</w:t>
      </w:r>
    </w:p>
    <w:p w:rsidR="00A45677" w:rsidRDefault="00A45677" w:rsidP="00A45677">
      <w:pPr>
        <w:widowControl w:val="0"/>
        <w:tabs>
          <w:tab w:val="left" w:leader="dot" w:pos="1478"/>
          <w:tab w:val="left" w:leader="dot" w:pos="3302"/>
        </w:tabs>
        <w:autoSpaceDE w:val="0"/>
        <w:autoSpaceDN w:val="0"/>
        <w:adjustRightInd w:val="0"/>
        <w:spacing w:line="276" w:lineRule="auto"/>
        <w:jc w:val="center"/>
        <w:rPr>
          <w:rFonts w:ascii="Arial" w:hAnsi="Arial" w:cs="Arial"/>
          <w:sz w:val="22"/>
          <w:szCs w:val="22"/>
        </w:rPr>
      </w:pPr>
    </w:p>
    <w:p w:rsidR="00C24D48" w:rsidRDefault="00C24D48" w:rsidP="00A45677">
      <w:pPr>
        <w:widowControl w:val="0"/>
        <w:tabs>
          <w:tab w:val="left" w:leader="dot" w:pos="1478"/>
          <w:tab w:val="left" w:leader="dot" w:pos="3302"/>
        </w:tabs>
        <w:autoSpaceDE w:val="0"/>
        <w:autoSpaceDN w:val="0"/>
        <w:adjustRightInd w:val="0"/>
        <w:spacing w:line="276" w:lineRule="auto"/>
        <w:jc w:val="center"/>
        <w:rPr>
          <w:rFonts w:ascii="Arial" w:hAnsi="Arial" w:cs="Arial"/>
          <w:sz w:val="22"/>
          <w:szCs w:val="22"/>
        </w:rPr>
      </w:pPr>
    </w:p>
    <w:p w:rsidR="00C24D48" w:rsidRPr="00A60088" w:rsidRDefault="00C24D48" w:rsidP="00A45677">
      <w:pPr>
        <w:widowControl w:val="0"/>
        <w:tabs>
          <w:tab w:val="left" w:leader="dot" w:pos="1478"/>
          <w:tab w:val="left" w:leader="dot" w:pos="3302"/>
        </w:tabs>
        <w:autoSpaceDE w:val="0"/>
        <w:autoSpaceDN w:val="0"/>
        <w:adjustRightInd w:val="0"/>
        <w:spacing w:line="276" w:lineRule="auto"/>
        <w:jc w:val="center"/>
        <w:rPr>
          <w:rFonts w:ascii="Arial" w:hAnsi="Arial" w:cs="Arial"/>
          <w:sz w:val="22"/>
          <w:szCs w:val="22"/>
        </w:rPr>
      </w:pPr>
    </w:p>
    <w:p w:rsidR="00A45677" w:rsidRDefault="00A45677" w:rsidP="00A45677">
      <w:pPr>
        <w:spacing w:line="276" w:lineRule="auto"/>
        <w:rPr>
          <w:rFonts w:ascii="Arial" w:hAnsi="Arial" w:cs="Arial"/>
          <w:b/>
          <w:bCs/>
          <w:sz w:val="22"/>
          <w:szCs w:val="22"/>
        </w:rPr>
      </w:pPr>
    </w:p>
    <w:p w:rsidR="00D73D1F" w:rsidRDefault="00D73D1F" w:rsidP="00A45677">
      <w:pPr>
        <w:spacing w:line="276" w:lineRule="auto"/>
        <w:rPr>
          <w:rFonts w:ascii="Arial" w:hAnsi="Arial" w:cs="Arial"/>
          <w:b/>
          <w:bCs/>
          <w:sz w:val="22"/>
          <w:szCs w:val="22"/>
        </w:rPr>
      </w:pPr>
    </w:p>
    <w:p w:rsidR="00D73D1F" w:rsidRDefault="00D73D1F" w:rsidP="00A45677">
      <w:pPr>
        <w:spacing w:line="276" w:lineRule="auto"/>
        <w:rPr>
          <w:rFonts w:ascii="Arial" w:hAnsi="Arial" w:cs="Arial"/>
          <w:b/>
          <w:bCs/>
          <w:sz w:val="22"/>
          <w:szCs w:val="22"/>
        </w:rPr>
      </w:pPr>
    </w:p>
    <w:p w:rsidR="00A45677" w:rsidRDefault="00A45677" w:rsidP="00A45677">
      <w:pPr>
        <w:spacing w:line="276" w:lineRule="auto"/>
        <w:rPr>
          <w:rFonts w:ascii="Arial" w:hAnsi="Arial" w:cs="Arial"/>
          <w:b/>
          <w:bCs/>
          <w:sz w:val="22"/>
          <w:szCs w:val="22"/>
        </w:rPr>
      </w:pPr>
    </w:p>
    <w:p w:rsidR="009E46E1" w:rsidRPr="00DD79AD" w:rsidRDefault="009E46E1" w:rsidP="009E46E1">
      <w:pPr>
        <w:spacing w:line="276" w:lineRule="auto"/>
        <w:jc w:val="center"/>
        <w:rPr>
          <w:rFonts w:ascii="Arial" w:hAnsi="Arial" w:cs="Arial"/>
          <w:b/>
          <w:sz w:val="22"/>
          <w:szCs w:val="22"/>
        </w:rPr>
      </w:pPr>
      <w:r>
        <w:rPr>
          <w:rFonts w:ascii="Arial" w:hAnsi="Arial" w:cs="Arial"/>
          <w:b/>
          <w:sz w:val="22"/>
          <w:szCs w:val="22"/>
        </w:rPr>
        <w:t>Elder Cassio de Souza Oliva</w:t>
      </w:r>
    </w:p>
    <w:p w:rsidR="00A45677" w:rsidRPr="00E07BE1" w:rsidRDefault="00A45677" w:rsidP="00A45677">
      <w:pPr>
        <w:pStyle w:val="Standard"/>
        <w:spacing w:line="360" w:lineRule="auto"/>
        <w:jc w:val="center"/>
        <w:rPr>
          <w:rFonts w:ascii="Arial" w:hAnsi="Arial" w:cs="Arial"/>
          <w:b/>
          <w:bCs/>
          <w:sz w:val="22"/>
          <w:szCs w:val="22"/>
        </w:rPr>
      </w:pPr>
      <w:r>
        <w:rPr>
          <w:rFonts w:ascii="Arial" w:hAnsi="Arial" w:cs="Arial"/>
          <w:b/>
          <w:bCs/>
          <w:sz w:val="22"/>
          <w:szCs w:val="22"/>
        </w:rPr>
        <w:t>MUNICÍPIO DE</w:t>
      </w:r>
      <w:r w:rsidR="00D73D1F">
        <w:rPr>
          <w:rFonts w:ascii="Arial" w:hAnsi="Arial" w:cs="Arial"/>
          <w:b/>
          <w:bCs/>
          <w:sz w:val="22"/>
          <w:szCs w:val="22"/>
        </w:rPr>
        <w:t xml:space="preserve"> </w:t>
      </w:r>
      <w:r w:rsidR="009E46E1">
        <w:rPr>
          <w:rFonts w:ascii="Arial" w:hAnsi="Arial" w:cs="Arial"/>
          <w:b/>
          <w:bCs/>
          <w:sz w:val="22"/>
          <w:szCs w:val="22"/>
        </w:rPr>
        <w:t>IPUIÚNA/MG</w:t>
      </w:r>
    </w:p>
    <w:p w:rsidR="00A45677" w:rsidRDefault="00A45677" w:rsidP="00A45677">
      <w:pPr>
        <w:pStyle w:val="Standard"/>
        <w:spacing w:line="360" w:lineRule="auto"/>
        <w:jc w:val="center"/>
        <w:rPr>
          <w:rFonts w:ascii="Arial" w:hAnsi="Arial" w:cs="Arial"/>
          <w:b/>
          <w:bCs/>
          <w:sz w:val="22"/>
          <w:szCs w:val="22"/>
        </w:rPr>
      </w:pPr>
      <w:r w:rsidRPr="00E07BE1">
        <w:rPr>
          <w:rFonts w:ascii="Arial" w:hAnsi="Arial" w:cs="Arial"/>
          <w:b/>
          <w:bCs/>
          <w:sz w:val="22"/>
          <w:szCs w:val="22"/>
        </w:rPr>
        <w:t>ÓRGÃO PARTICIPANTE</w:t>
      </w:r>
    </w:p>
    <w:p w:rsidR="00A45677" w:rsidRPr="00E07BE1" w:rsidRDefault="00A45677" w:rsidP="00A45677">
      <w:pPr>
        <w:pStyle w:val="Standard"/>
        <w:spacing w:line="360" w:lineRule="auto"/>
        <w:jc w:val="center"/>
        <w:rPr>
          <w:rFonts w:ascii="Arial" w:hAnsi="Arial" w:cs="Arial"/>
          <w:b/>
          <w:bCs/>
          <w:sz w:val="22"/>
          <w:szCs w:val="22"/>
        </w:rPr>
      </w:pPr>
      <w:r>
        <w:rPr>
          <w:rFonts w:ascii="Arial" w:hAnsi="Arial" w:cs="Arial"/>
          <w:b/>
          <w:bCs/>
          <w:sz w:val="22"/>
          <w:szCs w:val="22"/>
        </w:rPr>
        <w:t xml:space="preserve">CONTRATANTE </w:t>
      </w:r>
    </w:p>
    <w:p w:rsidR="00A45677" w:rsidRDefault="00A45677" w:rsidP="00A45677">
      <w:pPr>
        <w:pStyle w:val="Standard"/>
        <w:spacing w:line="360" w:lineRule="auto"/>
        <w:jc w:val="center"/>
        <w:rPr>
          <w:rFonts w:ascii="Arial" w:hAnsi="Arial" w:cs="Arial"/>
          <w:b/>
          <w:bCs/>
          <w:sz w:val="22"/>
          <w:szCs w:val="22"/>
        </w:rPr>
      </w:pPr>
    </w:p>
    <w:p w:rsidR="00C24D48" w:rsidRDefault="00C24D48" w:rsidP="00A45677">
      <w:pPr>
        <w:pStyle w:val="Standard"/>
        <w:spacing w:line="360" w:lineRule="auto"/>
        <w:jc w:val="center"/>
        <w:rPr>
          <w:rFonts w:ascii="Arial" w:hAnsi="Arial" w:cs="Arial"/>
          <w:b/>
          <w:bCs/>
          <w:sz w:val="22"/>
          <w:szCs w:val="22"/>
        </w:rPr>
      </w:pPr>
    </w:p>
    <w:p w:rsidR="00C24D48" w:rsidRDefault="00C24D48" w:rsidP="00A45677">
      <w:pPr>
        <w:pStyle w:val="Standard"/>
        <w:spacing w:line="360" w:lineRule="auto"/>
        <w:jc w:val="center"/>
        <w:rPr>
          <w:rFonts w:ascii="Arial" w:hAnsi="Arial" w:cs="Arial"/>
          <w:b/>
          <w:bCs/>
          <w:sz w:val="22"/>
          <w:szCs w:val="22"/>
        </w:rPr>
      </w:pPr>
    </w:p>
    <w:p w:rsidR="00C24D48" w:rsidRPr="00E07BE1" w:rsidRDefault="00C24D48" w:rsidP="00A45677">
      <w:pPr>
        <w:pStyle w:val="Standard"/>
        <w:spacing w:line="360" w:lineRule="auto"/>
        <w:jc w:val="center"/>
        <w:rPr>
          <w:rFonts w:ascii="Arial" w:hAnsi="Arial" w:cs="Arial"/>
          <w:b/>
          <w:bCs/>
          <w:sz w:val="22"/>
          <w:szCs w:val="22"/>
        </w:rPr>
      </w:pPr>
    </w:p>
    <w:p w:rsidR="00A45677" w:rsidRPr="00E07BE1" w:rsidRDefault="00A45677" w:rsidP="00A45677"/>
    <w:p w:rsidR="00A45677" w:rsidRPr="00E07BE1" w:rsidRDefault="00A45677" w:rsidP="00A45677">
      <w:pPr>
        <w:spacing w:line="276" w:lineRule="auto"/>
        <w:rPr>
          <w:rFonts w:ascii="Arial" w:hAnsi="Arial" w:cs="Arial"/>
          <w:sz w:val="22"/>
          <w:szCs w:val="22"/>
        </w:rPr>
      </w:pPr>
    </w:p>
    <w:p w:rsidR="00A45677" w:rsidRPr="00E07BE1" w:rsidRDefault="00A45677" w:rsidP="00A45677">
      <w:pPr>
        <w:spacing w:line="276" w:lineRule="auto"/>
        <w:rPr>
          <w:rFonts w:ascii="Arial" w:hAnsi="Arial" w:cs="Arial"/>
          <w:sz w:val="22"/>
          <w:szCs w:val="22"/>
        </w:rPr>
      </w:pPr>
    </w:p>
    <w:p w:rsidR="00CE7DF8" w:rsidRPr="00E07BE1" w:rsidRDefault="00CE7DF8" w:rsidP="00CE7DF8">
      <w:pPr>
        <w:spacing w:line="276" w:lineRule="auto"/>
        <w:jc w:val="center"/>
        <w:rPr>
          <w:rFonts w:ascii="Arial" w:hAnsi="Arial" w:cs="Arial"/>
          <w:b/>
          <w:bCs/>
          <w:sz w:val="22"/>
          <w:szCs w:val="22"/>
        </w:rPr>
      </w:pPr>
      <w:r>
        <w:rPr>
          <w:rFonts w:ascii="Arial" w:hAnsi="Arial" w:cs="Arial"/>
          <w:b/>
          <w:bCs/>
          <w:sz w:val="22"/>
          <w:szCs w:val="22"/>
        </w:rPr>
        <w:t xml:space="preserve">DURO NA QUEDA CONSTRUÇÕES LTDA </w:t>
      </w:r>
    </w:p>
    <w:p w:rsidR="00CE7DF8" w:rsidRDefault="00213C46" w:rsidP="00CE7DF8">
      <w:pPr>
        <w:spacing w:line="276" w:lineRule="auto"/>
        <w:jc w:val="center"/>
        <w:rPr>
          <w:rFonts w:ascii="Arial" w:hAnsi="Arial" w:cs="Arial"/>
          <w:b/>
          <w:bCs/>
          <w:sz w:val="22"/>
          <w:szCs w:val="22"/>
        </w:rPr>
      </w:pPr>
      <w:r>
        <w:rPr>
          <w:rFonts w:ascii="Arial" w:hAnsi="Arial" w:cs="Arial"/>
          <w:b/>
          <w:sz w:val="22"/>
          <w:szCs w:val="22"/>
        </w:rPr>
        <w:t>Gilberto Dantas Delgado Júnior</w:t>
      </w:r>
    </w:p>
    <w:p w:rsidR="00CE7DF8" w:rsidRDefault="00213C46" w:rsidP="00CE7DF8">
      <w:pPr>
        <w:spacing w:line="276" w:lineRule="auto"/>
        <w:jc w:val="center"/>
        <w:rPr>
          <w:rFonts w:ascii="Arial" w:hAnsi="Arial" w:cs="Arial"/>
          <w:b/>
          <w:bCs/>
          <w:sz w:val="22"/>
          <w:szCs w:val="22"/>
        </w:rPr>
      </w:pPr>
      <w:r>
        <w:rPr>
          <w:rFonts w:ascii="Arial" w:hAnsi="Arial" w:cs="Arial"/>
          <w:b/>
          <w:bCs/>
          <w:sz w:val="22"/>
          <w:szCs w:val="22"/>
        </w:rPr>
        <w:t xml:space="preserve">Administrador </w:t>
      </w:r>
    </w:p>
    <w:p w:rsidR="00A45677" w:rsidRDefault="00A45677" w:rsidP="00A45677">
      <w:pPr>
        <w:spacing w:line="276" w:lineRule="auto"/>
        <w:jc w:val="center"/>
        <w:rPr>
          <w:rFonts w:ascii="Arial" w:hAnsi="Arial" w:cs="Arial"/>
          <w:b/>
          <w:sz w:val="22"/>
          <w:szCs w:val="22"/>
          <w:u w:val="single"/>
        </w:rPr>
      </w:pPr>
      <w:r>
        <w:rPr>
          <w:rFonts w:ascii="Arial" w:hAnsi="Arial" w:cs="Arial"/>
          <w:b/>
          <w:bCs/>
          <w:sz w:val="22"/>
          <w:szCs w:val="22"/>
        </w:rPr>
        <w:t xml:space="preserve">EMPRESA CONTRATADA </w:t>
      </w:r>
    </w:p>
    <w:p w:rsidR="00A45677" w:rsidRDefault="00A45677" w:rsidP="00A45677">
      <w:pPr>
        <w:pStyle w:val="Recuodecorpodetexto"/>
        <w:spacing w:after="0" w:line="276" w:lineRule="auto"/>
        <w:ind w:left="0" w:hanging="709"/>
        <w:jc w:val="center"/>
        <w:rPr>
          <w:rFonts w:ascii="Arial" w:hAnsi="Arial" w:cs="Arial"/>
          <w:b/>
          <w:sz w:val="22"/>
          <w:szCs w:val="22"/>
          <w:u w:val="single"/>
        </w:rPr>
      </w:pPr>
    </w:p>
    <w:p w:rsidR="007E6A31" w:rsidRDefault="007E6A31"/>
    <w:sectPr w:rsidR="007E6A31" w:rsidSect="00C24D48">
      <w:headerReference w:type="default" r:id="rId7"/>
      <w:footerReference w:type="default" r:id="rId8"/>
      <w:pgSz w:w="11906" w:h="16838"/>
      <w:pgMar w:top="1417" w:right="1701" w:bottom="1417" w:left="1701"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946" w:rsidRDefault="001A0946" w:rsidP="00A45677">
      <w:r>
        <w:separator/>
      </w:r>
    </w:p>
  </w:endnote>
  <w:endnote w:type="continuationSeparator" w:id="0">
    <w:p w:rsidR="001A0946" w:rsidRDefault="001A0946" w:rsidP="00A4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330" w:rsidRDefault="003A2330" w:rsidP="003A2330">
    <w:pPr>
      <w:pBdr>
        <w:top w:val="single" w:sz="4" w:space="1" w:color="auto"/>
      </w:pBdr>
      <w:ind w:left="4536"/>
      <w:jc w:val="right"/>
      <w:rPr>
        <w:b/>
        <w:sz w:val="16"/>
        <w:szCs w:val="16"/>
      </w:rPr>
    </w:pPr>
    <w:r>
      <w:rPr>
        <w:b/>
        <w:sz w:val="16"/>
        <w:szCs w:val="16"/>
      </w:rPr>
      <w:t>SUPERINTENDÊNCIA DE ADMINISTRAÇÃO</w:t>
    </w:r>
  </w:p>
  <w:p w:rsidR="003A2330" w:rsidRPr="00CF1716" w:rsidRDefault="003A2330" w:rsidP="003A2330">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3A2330" w:rsidRPr="00CF1716" w:rsidRDefault="003A2330" w:rsidP="003A2330">
    <w:pPr>
      <w:jc w:val="right"/>
      <w:rPr>
        <w:sz w:val="16"/>
        <w:szCs w:val="16"/>
      </w:rPr>
    </w:pPr>
    <w:r w:rsidRPr="00CF1716">
      <w:rPr>
        <w:sz w:val="16"/>
        <w:szCs w:val="16"/>
      </w:rPr>
      <w:t>Rua João Roberto da Silva, 40 – Centro</w:t>
    </w:r>
  </w:p>
  <w:p w:rsidR="003A2330" w:rsidRPr="00CF1716" w:rsidRDefault="003A2330" w:rsidP="003A2330">
    <w:pPr>
      <w:jc w:val="right"/>
      <w:rPr>
        <w:sz w:val="16"/>
        <w:szCs w:val="16"/>
      </w:rPr>
    </w:pPr>
    <w:r w:rsidRPr="00CF1716">
      <w:rPr>
        <w:sz w:val="16"/>
        <w:szCs w:val="16"/>
      </w:rPr>
      <w:t>Ipuiuna, MG – 37588-000</w:t>
    </w:r>
  </w:p>
  <w:p w:rsidR="003A2330" w:rsidRPr="00CF1716" w:rsidRDefault="003A2330" w:rsidP="003A2330">
    <w:pPr>
      <w:jc w:val="right"/>
      <w:rPr>
        <w:sz w:val="16"/>
        <w:szCs w:val="16"/>
      </w:rPr>
    </w:pPr>
    <w:r w:rsidRPr="00CF1716">
      <w:rPr>
        <w:sz w:val="16"/>
        <w:szCs w:val="16"/>
      </w:rPr>
      <w:t>Fone/Fax 35 3732-</w:t>
    </w:r>
    <w:r>
      <w:rPr>
        <w:sz w:val="16"/>
        <w:szCs w:val="16"/>
      </w:rPr>
      <w:t>2487</w:t>
    </w:r>
  </w:p>
  <w:p w:rsidR="00A45677" w:rsidRPr="003A2330" w:rsidRDefault="00A45677" w:rsidP="003A233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946" w:rsidRDefault="001A0946" w:rsidP="00A45677">
      <w:r>
        <w:separator/>
      </w:r>
    </w:p>
  </w:footnote>
  <w:footnote w:type="continuationSeparator" w:id="0">
    <w:p w:rsidR="001A0946" w:rsidRDefault="001A0946" w:rsidP="00A45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3A2330" w:rsidTr="005A750B">
      <w:trPr>
        <w:jc w:val="center"/>
      </w:trPr>
      <w:tc>
        <w:tcPr>
          <w:tcW w:w="1843" w:type="dxa"/>
        </w:tcPr>
        <w:p w:rsidR="003A2330" w:rsidRDefault="003A2330" w:rsidP="003A2330">
          <w:pPr>
            <w:pStyle w:val="Cabealho"/>
            <w:snapToGrid w:val="0"/>
            <w:jc w:val="center"/>
            <w:rPr>
              <w:b/>
              <w:sz w:val="36"/>
            </w:rPr>
          </w:pPr>
          <w:r>
            <w:rPr>
              <w:noProof/>
            </w:rPr>
            <w:drawing>
              <wp:inline distT="0" distB="0" distL="0" distR="0" wp14:anchorId="757D5130" wp14:editId="63A08BC2">
                <wp:extent cx="655320" cy="788929"/>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8134" cy="792317"/>
                        </a:xfrm>
                        <a:prstGeom prst="rect">
                          <a:avLst/>
                        </a:prstGeom>
                        <a:solidFill>
                          <a:srgbClr val="FFFFFF"/>
                        </a:solidFill>
                        <a:ln w="9525">
                          <a:noFill/>
                          <a:miter lim="800000"/>
                          <a:headEnd/>
                          <a:tailEnd/>
                        </a:ln>
                      </pic:spPr>
                    </pic:pic>
                  </a:graphicData>
                </a:graphic>
              </wp:inline>
            </w:drawing>
          </w:r>
        </w:p>
      </w:tc>
      <w:tc>
        <w:tcPr>
          <w:tcW w:w="9942" w:type="dxa"/>
          <w:vAlign w:val="center"/>
        </w:tcPr>
        <w:p w:rsidR="003A2330" w:rsidRPr="0008349D" w:rsidRDefault="003A2330" w:rsidP="003A2330">
          <w:pPr>
            <w:pStyle w:val="Cabealho"/>
            <w:snapToGrid w:val="0"/>
            <w:jc w:val="center"/>
            <w:rPr>
              <w:b/>
              <w:sz w:val="36"/>
              <w:szCs w:val="36"/>
            </w:rPr>
          </w:pPr>
          <w:r w:rsidRPr="0008349D">
            <w:rPr>
              <w:b/>
              <w:sz w:val="36"/>
              <w:szCs w:val="36"/>
            </w:rPr>
            <w:t>PREFEITURA MUNICIPAL DE IPUIUNA</w:t>
          </w:r>
        </w:p>
        <w:p w:rsidR="003A2330" w:rsidRPr="0008349D" w:rsidRDefault="003A2330" w:rsidP="003A2330">
          <w:pPr>
            <w:pStyle w:val="Cabealho"/>
            <w:jc w:val="center"/>
            <w:rPr>
              <w:b/>
              <w:sz w:val="28"/>
              <w:szCs w:val="28"/>
            </w:rPr>
          </w:pPr>
          <w:r w:rsidRPr="0008349D">
            <w:rPr>
              <w:b/>
              <w:sz w:val="28"/>
              <w:szCs w:val="28"/>
            </w:rPr>
            <w:t>ESTADO DE MINAS GERAIS</w:t>
          </w:r>
        </w:p>
        <w:p w:rsidR="003A2330" w:rsidRDefault="003A2330" w:rsidP="003A2330">
          <w:pPr>
            <w:pStyle w:val="Cabealho"/>
            <w:rPr>
              <w:b/>
            </w:rPr>
          </w:pPr>
          <w:r>
            <w:rPr>
              <w:b/>
            </w:rPr>
            <w:t xml:space="preserve">                                  </w:t>
          </w:r>
        </w:p>
      </w:tc>
    </w:tr>
  </w:tbl>
  <w:p w:rsidR="00A45677" w:rsidRPr="003A2330" w:rsidRDefault="00A45677" w:rsidP="003A233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6A2E98"/>
    <w:multiLevelType w:val="hybridMultilevel"/>
    <w:tmpl w:val="4566CC9E"/>
    <w:lvl w:ilvl="0" w:tplc="1D441EFE">
      <w:start w:val="7"/>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C391B58"/>
    <w:multiLevelType w:val="hybridMultilevel"/>
    <w:tmpl w:val="894465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0291B95"/>
    <w:multiLevelType w:val="hybridMultilevel"/>
    <w:tmpl w:val="53565C44"/>
    <w:lvl w:ilvl="0" w:tplc="0776A748">
      <w:start w:val="1"/>
      <w:numFmt w:val="lowerLetter"/>
      <w:lvlText w:val="%1)"/>
      <w:lvlJc w:val="left"/>
      <w:pPr>
        <w:ind w:left="360" w:hanging="360"/>
      </w:pPr>
      <w:rPr>
        <w:rFonts w:ascii="Arial" w:eastAsia="Times New Roman" w:hAnsi="Arial" w:cs="Arial"/>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50A044D2"/>
    <w:multiLevelType w:val="multilevel"/>
    <w:tmpl w:val="CF5C724E"/>
    <w:lvl w:ilvl="0">
      <w:start w:val="1"/>
      <w:numFmt w:val="decimal"/>
      <w:pStyle w:val="Pargrafo"/>
      <w:lvlText w:val="%1."/>
      <w:lvlJc w:val="left"/>
      <w:pPr>
        <w:tabs>
          <w:tab w:val="num" w:pos="786"/>
        </w:tabs>
        <w:ind w:left="426" w:firstLine="0"/>
      </w:pPr>
      <w:rPr>
        <w:rFonts w:hint="default"/>
        <w:b w:val="0"/>
        <w:i w:val="0"/>
        <w:u w:val="none"/>
      </w:rPr>
    </w:lvl>
    <w:lvl w:ilvl="1">
      <w:start w:val="1"/>
      <w:numFmt w:val="decimal"/>
      <w:lvlText w:val="%1.%2"/>
      <w:lvlJc w:val="left"/>
      <w:pPr>
        <w:tabs>
          <w:tab w:val="num" w:pos="360"/>
        </w:tabs>
        <w:ind w:left="0" w:firstLine="0"/>
      </w:pPr>
      <w:rPr>
        <w:rFonts w:ascii="Calibri" w:hAnsi="Calibri" w:hint="default"/>
        <w:b w:val="0"/>
        <w:i w:val="0"/>
        <w:sz w:val="24"/>
        <w:u w:val="none"/>
      </w:rPr>
    </w:lvl>
    <w:lvl w:ilvl="2">
      <w:start w:val="1"/>
      <w:numFmt w:val="decimal"/>
      <w:lvlText w:val="%1.%2.%3"/>
      <w:lvlJc w:val="left"/>
      <w:pPr>
        <w:tabs>
          <w:tab w:val="num" w:pos="720"/>
        </w:tabs>
        <w:ind w:left="0" w:firstLine="0"/>
      </w:pPr>
      <w:rPr>
        <w:rFonts w:ascii="Times New Roman" w:hAnsi="Times New Roman" w:hint="default"/>
        <w:b w:val="0"/>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77"/>
    <w:rsid w:val="00075386"/>
    <w:rsid w:val="001A0946"/>
    <w:rsid w:val="00213C46"/>
    <w:rsid w:val="00252491"/>
    <w:rsid w:val="00385BE7"/>
    <w:rsid w:val="003A2330"/>
    <w:rsid w:val="006D4EF3"/>
    <w:rsid w:val="007E6A31"/>
    <w:rsid w:val="008A735D"/>
    <w:rsid w:val="008F25FB"/>
    <w:rsid w:val="0091439C"/>
    <w:rsid w:val="009E46E1"/>
    <w:rsid w:val="00A45677"/>
    <w:rsid w:val="00B358FC"/>
    <w:rsid w:val="00C24D48"/>
    <w:rsid w:val="00CE36D8"/>
    <w:rsid w:val="00CE7DF8"/>
    <w:rsid w:val="00D73D1F"/>
    <w:rsid w:val="00DE4E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5AF46F-F266-A84F-8D8E-E9472215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677"/>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A45677"/>
    <w:pPr>
      <w:keepNext/>
      <w:jc w:val="both"/>
      <w:outlineLvl w:val="2"/>
    </w:pPr>
    <w:rPr>
      <w:rFonts w:ascii="Courier New" w:hAnsi="Courier New" w:cs="Courier New"/>
      <w:b/>
      <w:iCs/>
      <w:sz w:val="20"/>
    </w:rPr>
  </w:style>
  <w:style w:type="paragraph" w:styleId="Ttulo6">
    <w:name w:val="heading 6"/>
    <w:basedOn w:val="Normal"/>
    <w:next w:val="Normal"/>
    <w:link w:val="Ttulo6Char"/>
    <w:qFormat/>
    <w:rsid w:val="00A45677"/>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A45677"/>
    <w:rPr>
      <w:rFonts w:ascii="Courier New" w:eastAsia="Times New Roman" w:hAnsi="Courier New" w:cs="Courier New"/>
      <w:b/>
      <w:iCs/>
      <w:sz w:val="20"/>
      <w:szCs w:val="24"/>
      <w:lang w:eastAsia="pt-BR"/>
    </w:rPr>
  </w:style>
  <w:style w:type="character" w:customStyle="1" w:styleId="Ttulo6Char">
    <w:name w:val="Título 6 Char"/>
    <w:basedOn w:val="Fontepargpadro"/>
    <w:link w:val="Ttulo6"/>
    <w:rsid w:val="00A45677"/>
    <w:rPr>
      <w:rFonts w:ascii="Times New Roman" w:eastAsia="Times New Roman" w:hAnsi="Times New Roman" w:cs="Times New Roman"/>
      <w:b/>
      <w:bCs/>
      <w:lang w:eastAsia="pt-BR"/>
    </w:rPr>
  </w:style>
  <w:style w:type="paragraph" w:styleId="Cabealho">
    <w:name w:val="header"/>
    <w:aliases w:val="foote,Cabeçalho superior,hd,he,Heading 1a"/>
    <w:basedOn w:val="Normal"/>
    <w:link w:val="CabealhoChar"/>
    <w:rsid w:val="00A45677"/>
    <w:pPr>
      <w:tabs>
        <w:tab w:val="center" w:pos="4419"/>
        <w:tab w:val="right" w:pos="8838"/>
      </w:tabs>
    </w:pPr>
  </w:style>
  <w:style w:type="character" w:customStyle="1" w:styleId="CabealhoChar">
    <w:name w:val="Cabeçalho Char"/>
    <w:aliases w:val="foote Char,Cabeçalho superior Char,hd Char,he Char,Heading 1a Char"/>
    <w:basedOn w:val="Fontepargpadro"/>
    <w:link w:val="Cabealho"/>
    <w:rsid w:val="00A45677"/>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A45677"/>
    <w:pPr>
      <w:spacing w:after="120"/>
      <w:ind w:left="283"/>
    </w:pPr>
  </w:style>
  <w:style w:type="character" w:customStyle="1" w:styleId="RecuodecorpodetextoChar">
    <w:name w:val="Recuo de corpo de texto Char"/>
    <w:basedOn w:val="Fontepargpadro"/>
    <w:link w:val="Recuodecorpodetexto"/>
    <w:rsid w:val="00A45677"/>
    <w:rPr>
      <w:rFonts w:ascii="Times New Roman" w:eastAsia="Times New Roman" w:hAnsi="Times New Roman" w:cs="Times New Roman"/>
      <w:sz w:val="24"/>
      <w:szCs w:val="24"/>
      <w:lang w:eastAsia="pt-BR"/>
    </w:rPr>
  </w:style>
  <w:style w:type="paragraph" w:styleId="Corpodetexto">
    <w:name w:val="Body Text"/>
    <w:basedOn w:val="Normal"/>
    <w:link w:val="CorpodetextoChar"/>
    <w:qFormat/>
    <w:rsid w:val="00A45677"/>
    <w:pPr>
      <w:spacing w:after="120"/>
    </w:pPr>
  </w:style>
  <w:style w:type="character" w:customStyle="1" w:styleId="CorpodetextoChar">
    <w:name w:val="Corpo de texto Char"/>
    <w:basedOn w:val="Fontepargpadro"/>
    <w:link w:val="Corpodetexto"/>
    <w:rsid w:val="00A45677"/>
    <w:rPr>
      <w:rFonts w:ascii="Times New Roman" w:eastAsia="Times New Roman" w:hAnsi="Times New Roman" w:cs="Times New Roman"/>
      <w:sz w:val="24"/>
      <w:szCs w:val="24"/>
      <w:lang w:eastAsia="pt-BR"/>
    </w:rPr>
  </w:style>
  <w:style w:type="paragraph" w:customStyle="1" w:styleId="a">
    <w:name w:val="a"/>
    <w:basedOn w:val="Normal"/>
    <w:uiPriority w:val="99"/>
    <w:rsid w:val="00A45677"/>
    <w:pPr>
      <w:tabs>
        <w:tab w:val="left" w:pos="567"/>
        <w:tab w:val="right" w:pos="9214"/>
      </w:tabs>
      <w:spacing w:line="480" w:lineRule="auto"/>
      <w:jc w:val="both"/>
    </w:pPr>
    <w:rPr>
      <w:sz w:val="20"/>
      <w:szCs w:val="20"/>
    </w:rPr>
  </w:style>
  <w:style w:type="paragraph" w:styleId="PargrafodaLista">
    <w:name w:val="List Paragraph"/>
    <w:basedOn w:val="Normal"/>
    <w:uiPriority w:val="34"/>
    <w:qFormat/>
    <w:rsid w:val="00A45677"/>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A45677"/>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Default">
    <w:name w:val="Default"/>
    <w:rsid w:val="00A4567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Pargrafo">
    <w:name w:val="Parágrafo"/>
    <w:basedOn w:val="NormalWeb"/>
    <w:uiPriority w:val="1"/>
    <w:qFormat/>
    <w:rsid w:val="00A45677"/>
    <w:pPr>
      <w:widowControl w:val="0"/>
      <w:numPr>
        <w:numId w:val="3"/>
      </w:numPr>
      <w:tabs>
        <w:tab w:val="clear" w:pos="786"/>
        <w:tab w:val="num" w:pos="360"/>
        <w:tab w:val="left" w:pos="1134"/>
      </w:tabs>
      <w:spacing w:after="120"/>
      <w:ind w:left="0"/>
      <w:jc w:val="both"/>
    </w:pPr>
  </w:style>
  <w:style w:type="paragraph" w:styleId="SemEspaamento">
    <w:name w:val="No Spacing"/>
    <w:qFormat/>
    <w:rsid w:val="00A45677"/>
    <w:pPr>
      <w:suppressAutoHyphens/>
      <w:spacing w:after="0" w:line="240" w:lineRule="auto"/>
      <w:textAlignment w:val="baseline"/>
    </w:pPr>
    <w:rPr>
      <w:rFonts w:ascii="Times New Roman" w:eastAsia="Arial" w:hAnsi="Times New Roman" w:cs="Times New Roman"/>
      <w:kern w:val="1"/>
      <w:sz w:val="24"/>
      <w:szCs w:val="24"/>
      <w:lang w:eastAsia="zh-CN"/>
    </w:rPr>
  </w:style>
  <w:style w:type="paragraph" w:styleId="NormalWeb">
    <w:name w:val="Normal (Web)"/>
    <w:basedOn w:val="Normal"/>
    <w:uiPriority w:val="99"/>
    <w:semiHidden/>
    <w:unhideWhenUsed/>
    <w:rsid w:val="00A45677"/>
  </w:style>
  <w:style w:type="paragraph" w:styleId="Rodap">
    <w:name w:val="footer"/>
    <w:basedOn w:val="Normal"/>
    <w:link w:val="RodapChar"/>
    <w:uiPriority w:val="99"/>
    <w:unhideWhenUsed/>
    <w:rsid w:val="00A45677"/>
    <w:pPr>
      <w:tabs>
        <w:tab w:val="center" w:pos="4252"/>
        <w:tab w:val="right" w:pos="8504"/>
      </w:tabs>
    </w:pPr>
  </w:style>
  <w:style w:type="character" w:customStyle="1" w:styleId="RodapChar">
    <w:name w:val="Rodapé Char"/>
    <w:basedOn w:val="Fontepargpadro"/>
    <w:link w:val="Rodap"/>
    <w:uiPriority w:val="99"/>
    <w:rsid w:val="00A45677"/>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4592</Words>
  <Characters>24797</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 Fenix</cp:lastModifiedBy>
  <cp:revision>3</cp:revision>
  <dcterms:created xsi:type="dcterms:W3CDTF">2022-04-11T12:01:00Z</dcterms:created>
  <dcterms:modified xsi:type="dcterms:W3CDTF">2022-04-11T12:50:00Z</dcterms:modified>
</cp:coreProperties>
</file>