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683913">
        <w:rPr>
          <w:rFonts w:ascii="Arial" w:hAnsi="Arial" w:cs="Arial"/>
          <w:b/>
          <w:bCs/>
          <w:sz w:val="22"/>
          <w:szCs w:val="22"/>
        </w:rPr>
        <w:t>32/2023</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683913">
        <w:rPr>
          <w:rFonts w:ascii="Arial" w:hAnsi="Arial" w:cs="Arial"/>
          <w:b/>
          <w:bCs/>
          <w:sz w:val="22"/>
          <w:szCs w:val="22"/>
        </w:rPr>
        <w:t>111/2023</w:t>
      </w:r>
      <w:r w:rsidR="00D07F2D">
        <w:rPr>
          <w:rFonts w:ascii="Arial" w:hAnsi="Arial" w:cs="Arial"/>
          <w:b/>
          <w:bCs/>
          <w:sz w:val="22"/>
          <w:szCs w:val="22"/>
        </w:rPr>
        <w:t>3</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D07F2D">
        <w:rPr>
          <w:rFonts w:ascii="Arial" w:hAnsi="Arial" w:cs="Arial"/>
          <w:b/>
          <w:bCs/>
          <w:sz w:val="22"/>
          <w:szCs w:val="22"/>
        </w:rPr>
        <w:t>SECRETARIA MUNICIPAL DE EDUCAÇÃO</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683913">
        <w:rPr>
          <w:rFonts w:ascii="Arial" w:hAnsi="Arial" w:cs="Arial"/>
          <w:b/>
          <w:bCs/>
          <w:sz w:val="22"/>
          <w:szCs w:val="22"/>
        </w:rPr>
        <w:t>15/09/2023</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615F2B">
        <w:rPr>
          <w:rFonts w:ascii="Arial" w:hAnsi="Arial" w:cs="Arial"/>
          <w:b/>
          <w:bCs/>
          <w:sz w:val="22"/>
          <w:szCs w:val="22"/>
        </w:rPr>
        <w:t>14h00min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D07F2D">
        <w:rPr>
          <w:rFonts w:ascii="Arial" w:hAnsi="Arial" w:cs="Arial"/>
          <w:b/>
          <w:sz w:val="22"/>
          <w:szCs w:val="22"/>
        </w:rPr>
        <w:t>AQUISIÇÃO DE UM VEÍCULO, TIPO COMPACTO, ZERO KM, EM ATENDIMENTO AS NECESSIDADES DA SECRETARIA MUNICIPAL DE EDUCAÇÃO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D07F2D">
        <w:rPr>
          <w:rFonts w:ascii="Arial" w:hAnsi="Arial" w:cs="Arial"/>
          <w:sz w:val="22"/>
          <w:szCs w:val="22"/>
        </w:rPr>
        <w:t xml:space="preserve">o veículo </w:t>
      </w:r>
      <w:r w:rsidR="00727B45" w:rsidRPr="00DD79AD">
        <w:rPr>
          <w:rFonts w:ascii="Arial" w:hAnsi="Arial" w:cs="Arial"/>
          <w:sz w:val="22"/>
          <w:szCs w:val="22"/>
        </w:rPr>
        <w:t>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683913">
        <w:rPr>
          <w:rFonts w:ascii="Arial" w:hAnsi="Arial" w:cs="Arial"/>
          <w:sz w:val="22"/>
          <w:szCs w:val="22"/>
        </w:rPr>
        <w:t>29 de Agosto de 2023</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683913">
        <w:rPr>
          <w:rFonts w:ascii="Arial" w:hAnsi="Arial" w:cs="Arial"/>
          <w:b/>
          <w:bCs/>
          <w:sz w:val="22"/>
          <w:szCs w:val="22"/>
        </w:rPr>
        <w:t>32/2023</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683913">
        <w:rPr>
          <w:rFonts w:ascii="Arial" w:hAnsi="Arial" w:cs="Arial"/>
          <w:b/>
          <w:bCs/>
          <w:sz w:val="22"/>
          <w:szCs w:val="22"/>
        </w:rPr>
        <w:t>111/2023</w:t>
      </w:r>
      <w:r w:rsidR="00D07F2D">
        <w:rPr>
          <w:rFonts w:ascii="Arial" w:hAnsi="Arial" w:cs="Arial"/>
          <w:b/>
          <w:bCs/>
          <w:sz w:val="22"/>
          <w:szCs w:val="22"/>
        </w:rPr>
        <w:t>3</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D07F2D">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683913">
        <w:rPr>
          <w:rFonts w:ascii="Arial" w:hAnsi="Arial" w:cs="Arial"/>
          <w:b/>
          <w:bCs/>
          <w:sz w:val="22"/>
          <w:szCs w:val="22"/>
        </w:rPr>
        <w:t>15/09/2023</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615F2B">
        <w:rPr>
          <w:rFonts w:ascii="Arial" w:hAnsi="Arial" w:cs="Arial"/>
          <w:b/>
          <w:bCs/>
          <w:sz w:val="22"/>
          <w:szCs w:val="22"/>
        </w:rPr>
        <w:t>14h00min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w:t>
      </w:r>
      <w:r w:rsidR="00D07F2D">
        <w:rPr>
          <w:rFonts w:ascii="Arial" w:hAnsi="Arial" w:cs="Arial"/>
          <w:b/>
          <w:iCs/>
          <w:sz w:val="22"/>
          <w:szCs w:val="22"/>
        </w:rPr>
        <w:t>4</w:t>
      </w:r>
      <w:r w:rsidR="00880553">
        <w:rPr>
          <w:rFonts w:ascii="Arial" w:hAnsi="Arial" w:cs="Arial"/>
          <w:b/>
          <w:iCs/>
          <w:sz w:val="22"/>
          <w:szCs w:val="22"/>
        </w:rPr>
        <w:t>/202</w:t>
      </w:r>
      <w:r w:rsidR="00D07F2D">
        <w:rPr>
          <w:rFonts w:ascii="Arial" w:hAnsi="Arial" w:cs="Arial"/>
          <w:b/>
          <w:iCs/>
          <w:sz w:val="22"/>
          <w:szCs w:val="22"/>
        </w:rPr>
        <w:t>3</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683913">
        <w:rPr>
          <w:rFonts w:ascii="Arial" w:hAnsi="Arial" w:cs="Arial"/>
          <w:sz w:val="22"/>
          <w:szCs w:val="22"/>
        </w:rPr>
        <w:t>01</w:t>
      </w:r>
      <w:r w:rsidR="00615F2B">
        <w:rPr>
          <w:rFonts w:ascii="Arial" w:hAnsi="Arial" w:cs="Arial"/>
          <w:sz w:val="22"/>
          <w:szCs w:val="22"/>
        </w:rPr>
        <w:t>/</w:t>
      </w:r>
      <w:r w:rsidR="00D07F2D">
        <w:rPr>
          <w:rFonts w:ascii="Arial" w:hAnsi="Arial" w:cs="Arial"/>
          <w:sz w:val="22"/>
          <w:szCs w:val="22"/>
        </w:rPr>
        <w:t>0</w:t>
      </w:r>
      <w:r w:rsidR="00683913">
        <w:rPr>
          <w:rFonts w:ascii="Arial" w:hAnsi="Arial" w:cs="Arial"/>
          <w:sz w:val="22"/>
          <w:szCs w:val="22"/>
        </w:rPr>
        <w:t>9</w:t>
      </w:r>
      <w:r w:rsidR="00880553">
        <w:rPr>
          <w:rFonts w:ascii="Arial" w:hAnsi="Arial" w:cs="Arial"/>
          <w:sz w:val="22"/>
          <w:szCs w:val="22"/>
        </w:rPr>
        <w:t>/202</w:t>
      </w:r>
      <w:r w:rsidR="00D07F2D">
        <w:rPr>
          <w:rFonts w:ascii="Arial" w:hAnsi="Arial" w:cs="Arial"/>
          <w:sz w:val="22"/>
          <w:szCs w:val="22"/>
        </w:rPr>
        <w:t>3</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683913">
        <w:rPr>
          <w:rFonts w:ascii="Arial" w:hAnsi="Arial" w:cs="Arial"/>
          <w:sz w:val="22"/>
          <w:szCs w:val="22"/>
        </w:rPr>
        <w:t>15/09/2023</w:t>
      </w:r>
      <w:r w:rsidR="00615F2B">
        <w:rPr>
          <w:rFonts w:ascii="Arial" w:hAnsi="Arial" w:cs="Arial"/>
          <w:sz w:val="22"/>
          <w:szCs w:val="22"/>
        </w:rPr>
        <w:t xml:space="preserve"> – às </w:t>
      </w:r>
      <w:proofErr w:type="spellStart"/>
      <w:r w:rsidR="00615F2B">
        <w:rPr>
          <w:rFonts w:ascii="Arial" w:hAnsi="Arial" w:cs="Arial"/>
          <w:sz w:val="22"/>
          <w:szCs w:val="22"/>
        </w:rPr>
        <w:t>13</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683913">
        <w:rPr>
          <w:rFonts w:ascii="Arial" w:hAnsi="Arial" w:cs="Arial"/>
          <w:sz w:val="22"/>
          <w:szCs w:val="22"/>
        </w:rPr>
        <w:t>15/09/2023</w:t>
      </w:r>
      <w:r w:rsidR="003F6D54">
        <w:rPr>
          <w:rFonts w:ascii="Arial" w:hAnsi="Arial" w:cs="Arial"/>
          <w:sz w:val="22"/>
          <w:szCs w:val="22"/>
        </w:rPr>
        <w:t xml:space="preserve"> – às </w:t>
      </w:r>
      <w:proofErr w:type="spellStart"/>
      <w:r w:rsidR="00615F2B">
        <w:rPr>
          <w:rFonts w:ascii="Arial" w:hAnsi="Arial" w:cs="Arial"/>
          <w:sz w:val="22"/>
          <w:szCs w:val="22"/>
        </w:rPr>
        <w:t>14</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D07F2D">
        <w:rPr>
          <w:rFonts w:ascii="Arial" w:hAnsi="Arial" w:cs="Arial"/>
          <w:b/>
          <w:sz w:val="22"/>
          <w:szCs w:val="22"/>
        </w:rPr>
        <w:t>AQUISIÇÃO DE UM VEÍCULO, TIPO COMPACTO, ZERO KM, EM ATENDIMENTO AS NECESSIDADES DA SECRETARIA MUNICIPAL DE EDUCAÇÃO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w:t>
      </w:r>
      <w:r w:rsidR="004B29B1" w:rsidRPr="005A27D9">
        <w:rPr>
          <w:rFonts w:ascii="Arial" w:hAnsi="Arial" w:cs="Arial"/>
          <w:sz w:val="22"/>
          <w:szCs w:val="22"/>
          <w:u w:val="single"/>
        </w:rPr>
        <w:t xml:space="preserve">mínimo </w:t>
      </w:r>
      <w:r w:rsidR="000727AF" w:rsidRPr="005A27D9">
        <w:rPr>
          <w:rFonts w:ascii="Arial" w:hAnsi="Arial" w:cs="Arial"/>
          <w:sz w:val="22"/>
          <w:szCs w:val="22"/>
          <w:u w:val="single"/>
        </w:rPr>
        <w:t>quinze</w:t>
      </w:r>
      <w:r w:rsidR="004B29B1" w:rsidRPr="005A27D9">
        <w:rPr>
          <w:rFonts w:ascii="Arial" w:hAnsi="Arial" w:cs="Arial"/>
          <w:sz w:val="22"/>
          <w:szCs w:val="22"/>
          <w:u w:val="single"/>
        </w:rPr>
        <w:t xml:space="preserve"> minutos</w:t>
      </w:r>
      <w:r w:rsidR="004B29B1" w:rsidRPr="00DD79AD">
        <w:rPr>
          <w:rFonts w:ascii="Arial" w:hAnsi="Arial" w:cs="Arial"/>
          <w:sz w:val="22"/>
          <w:szCs w:val="22"/>
        </w:rPr>
        <w:t>,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683913">
        <w:rPr>
          <w:rFonts w:ascii="Arial" w:hAnsi="Arial" w:cs="Arial"/>
          <w:sz w:val="22"/>
          <w:szCs w:val="22"/>
        </w:rPr>
        <w:t>29 de Agosto de 2023</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D07F2D" w:rsidP="003779BA">
      <w:pPr>
        <w:spacing w:line="276" w:lineRule="auto"/>
        <w:jc w:val="center"/>
        <w:rPr>
          <w:rFonts w:ascii="Arial" w:hAnsi="Arial" w:cs="Arial"/>
          <w:b/>
          <w:bCs/>
          <w:sz w:val="22"/>
          <w:szCs w:val="22"/>
        </w:rPr>
      </w:pPr>
      <w:proofErr w:type="spellStart"/>
      <w:r>
        <w:rPr>
          <w:rFonts w:ascii="Arial" w:hAnsi="Arial" w:cs="Arial"/>
          <w:b/>
          <w:bCs/>
          <w:sz w:val="22"/>
          <w:szCs w:val="22"/>
        </w:rPr>
        <w:t>Lidiana</w:t>
      </w:r>
      <w:proofErr w:type="spellEnd"/>
      <w:r>
        <w:rPr>
          <w:rFonts w:ascii="Arial" w:hAnsi="Arial" w:cs="Arial"/>
          <w:b/>
          <w:bCs/>
          <w:sz w:val="22"/>
          <w:szCs w:val="22"/>
        </w:rPr>
        <w:t xml:space="preserve"> Aparecida Vilas Boas Lopes</w:t>
      </w:r>
    </w:p>
    <w:p w:rsidR="00957A08" w:rsidRDefault="00D07F2D" w:rsidP="003779BA">
      <w:pPr>
        <w:spacing w:line="276" w:lineRule="auto"/>
        <w:jc w:val="center"/>
        <w:rPr>
          <w:rFonts w:ascii="Arial" w:hAnsi="Arial" w:cs="Arial"/>
          <w:bCs/>
          <w:sz w:val="22"/>
          <w:szCs w:val="22"/>
        </w:rPr>
      </w:pPr>
      <w:r>
        <w:rPr>
          <w:rFonts w:ascii="Arial" w:hAnsi="Arial" w:cs="Arial"/>
          <w:bCs/>
          <w:sz w:val="22"/>
          <w:szCs w:val="22"/>
        </w:rPr>
        <w:t>Secretaria Municipal De Educação</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D07F2D" w:rsidRDefault="00D07F2D" w:rsidP="003779BA">
      <w:pPr>
        <w:spacing w:line="276" w:lineRule="auto"/>
        <w:jc w:val="center"/>
        <w:rPr>
          <w:rFonts w:ascii="Arial" w:hAnsi="Arial" w:cs="Arial"/>
          <w:bCs/>
          <w:sz w:val="22"/>
          <w:szCs w:val="22"/>
        </w:rPr>
      </w:pPr>
    </w:p>
    <w:p w:rsidR="00D07F2D" w:rsidRDefault="00D07F2D"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A2773A" w:rsidRDefault="00880553" w:rsidP="00467786">
      <w:pPr>
        <w:jc w:val="center"/>
        <w:rPr>
          <w:rFonts w:ascii="Arial" w:hAnsi="Arial" w:cs="Arial"/>
          <w:b/>
          <w:sz w:val="22"/>
          <w:szCs w:val="22"/>
        </w:rPr>
      </w:pPr>
      <w:r w:rsidRPr="00A2773A">
        <w:rPr>
          <w:rFonts w:ascii="Arial" w:hAnsi="Arial" w:cs="Arial"/>
          <w:b/>
          <w:sz w:val="22"/>
          <w:szCs w:val="22"/>
        </w:rPr>
        <w:t>Elder Cassio de Souza Oliva</w:t>
      </w:r>
      <w:r w:rsidR="00467786" w:rsidRPr="00A2773A">
        <w:rPr>
          <w:rFonts w:ascii="Arial" w:hAnsi="Arial" w:cs="Arial"/>
          <w:b/>
          <w:sz w:val="22"/>
          <w:szCs w:val="22"/>
        </w:rPr>
        <w:t xml:space="preserve"> </w:t>
      </w:r>
    </w:p>
    <w:p w:rsidR="00607BB3" w:rsidRDefault="00467786" w:rsidP="00F23829">
      <w:pPr>
        <w:jc w:val="center"/>
        <w:rPr>
          <w:rFonts w:ascii="Arial" w:hAnsi="Arial" w:cs="Arial"/>
          <w:sz w:val="22"/>
          <w:szCs w:val="22"/>
        </w:rPr>
      </w:pPr>
      <w:r w:rsidRPr="00A2773A">
        <w:rPr>
          <w:rFonts w:ascii="Arial" w:hAnsi="Arial" w:cs="Arial"/>
          <w:sz w:val="22"/>
          <w:szCs w:val="22"/>
        </w:rPr>
        <w:t xml:space="preserve">Prefeito Municipal </w:t>
      </w: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t>ANEXO I</w:t>
      </w:r>
    </w:p>
    <w:p w:rsidR="00683913" w:rsidRDefault="00683913" w:rsidP="00683913">
      <w:pPr>
        <w:jc w:val="center"/>
        <w:rPr>
          <w:rFonts w:ascii="Arial" w:hAnsi="Arial" w:cs="Arial"/>
          <w:b/>
          <w:bCs/>
          <w:sz w:val="22"/>
          <w:szCs w:val="22"/>
        </w:rPr>
      </w:pPr>
      <w:r w:rsidRPr="00CA0E0E">
        <w:rPr>
          <w:rFonts w:ascii="Arial" w:hAnsi="Arial" w:cs="Arial"/>
          <w:b/>
          <w:bCs/>
          <w:sz w:val="22"/>
          <w:szCs w:val="22"/>
        </w:rPr>
        <w:t>TERMO DE REFERÊNCIA</w:t>
      </w:r>
    </w:p>
    <w:p w:rsidR="00683913" w:rsidRPr="002C171D" w:rsidRDefault="00683913" w:rsidP="00683913">
      <w:pPr>
        <w:tabs>
          <w:tab w:val="left" w:pos="6615"/>
        </w:tabs>
        <w:rPr>
          <w:rFonts w:ascii="Arial" w:hAnsi="Arial" w:cs="Arial"/>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683913" w:rsidRPr="002C171D" w:rsidRDefault="00683913" w:rsidP="00683913">
      <w:pPr>
        <w:tabs>
          <w:tab w:val="left" w:pos="6615"/>
        </w:tabs>
        <w:jc w:val="both"/>
        <w:rPr>
          <w:rFonts w:ascii="Arial" w:hAnsi="Arial" w:cs="Arial"/>
          <w:b/>
          <w:sz w:val="22"/>
          <w:szCs w:val="22"/>
        </w:rPr>
      </w:pPr>
    </w:p>
    <w:p w:rsidR="00683913" w:rsidRDefault="00683913" w:rsidP="00683913">
      <w:pPr>
        <w:tabs>
          <w:tab w:val="left" w:pos="6615"/>
        </w:tabs>
        <w:jc w:val="both"/>
        <w:rPr>
          <w:rFonts w:ascii="Arial" w:hAnsi="Arial" w:cs="Arial"/>
        </w:rPr>
      </w:pPr>
      <w:r w:rsidRPr="00A45687">
        <w:rPr>
          <w:rFonts w:ascii="Arial" w:hAnsi="Arial" w:cs="Arial"/>
        </w:rPr>
        <w:t>AQUISIÇÃO DE UM VEÍCULO, TIPO COMPACTO, ZERO KM, EM ATENDIMENTO AS NECESSIDADES DA SECRETARIA MUNICIPAL DE EDUCAÇÃO DE IPUIUNA/MG</w:t>
      </w:r>
      <w:r>
        <w:rPr>
          <w:rFonts w:ascii="Arial" w:hAnsi="Arial" w:cs="Arial"/>
        </w:rPr>
        <w:t>.</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683913" w:rsidRDefault="00683913" w:rsidP="00683913">
      <w:pPr>
        <w:tabs>
          <w:tab w:val="left" w:pos="6615"/>
        </w:tabs>
        <w:jc w:val="both"/>
        <w:rPr>
          <w:rFonts w:ascii="Arial" w:hAnsi="Arial" w:cs="Arial"/>
          <w:sz w:val="22"/>
          <w:szCs w:val="22"/>
        </w:rPr>
      </w:pPr>
    </w:p>
    <w:p w:rsidR="00683913" w:rsidRPr="00A45687" w:rsidRDefault="00683913" w:rsidP="00683913">
      <w:pPr>
        <w:tabs>
          <w:tab w:val="left" w:pos="6615"/>
        </w:tabs>
        <w:jc w:val="both"/>
        <w:rPr>
          <w:rFonts w:ascii="Arial" w:hAnsi="Arial" w:cs="Arial"/>
          <w:sz w:val="22"/>
          <w:szCs w:val="22"/>
        </w:rPr>
      </w:pPr>
      <w:r w:rsidRPr="00A45687">
        <w:rPr>
          <w:rFonts w:ascii="Arial" w:hAnsi="Arial" w:cs="Arial"/>
          <w:sz w:val="22"/>
          <w:szCs w:val="22"/>
        </w:rPr>
        <w:t>Trata-se de aquisição de veículo compacto para atendimento das necessidades da Secretaria Municipal de Educação de Ipuiuna/MG.</w:t>
      </w:r>
    </w:p>
    <w:p w:rsidR="00683913" w:rsidRDefault="00683913" w:rsidP="00683913">
      <w:pPr>
        <w:tabs>
          <w:tab w:val="left" w:pos="6615"/>
        </w:tabs>
        <w:jc w:val="both"/>
        <w:rPr>
          <w:rFonts w:ascii="Arial" w:hAnsi="Arial" w:cs="Arial"/>
          <w:sz w:val="22"/>
          <w:szCs w:val="22"/>
        </w:rPr>
      </w:pPr>
      <w:r w:rsidRPr="00A45687">
        <w:rPr>
          <w:rFonts w:ascii="Arial" w:hAnsi="Arial" w:cs="Arial"/>
          <w:sz w:val="22"/>
          <w:szCs w:val="22"/>
        </w:rPr>
        <w:t xml:space="preserve">Com um veículo exclusivo para </w:t>
      </w:r>
      <w:proofErr w:type="spellStart"/>
      <w:r w:rsidRPr="00A45687">
        <w:rPr>
          <w:rFonts w:ascii="Arial" w:hAnsi="Arial" w:cs="Arial"/>
          <w:sz w:val="22"/>
          <w:szCs w:val="22"/>
        </w:rPr>
        <w:t>SEMEC</w:t>
      </w:r>
      <w:proofErr w:type="spellEnd"/>
      <w:r w:rsidRPr="00A45687">
        <w:rPr>
          <w:rFonts w:ascii="Arial" w:hAnsi="Arial" w:cs="Arial"/>
          <w:sz w:val="22"/>
          <w:szCs w:val="22"/>
        </w:rPr>
        <w:t>, será possível acompanhar de forma mais eficiente a implementação de projetos educacionais, supervisionar o desenvolvimento de escolas e programas e fornecer apoio onde necessário. Será utilizado também para visita à escolas e comunidades promovendo o contato direto com alunos, professores, pais e comunidade em geral, para melhor entender suas necessidades e desafios.</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683913" w:rsidRPr="002C171D" w:rsidRDefault="00683913" w:rsidP="00683913">
      <w:pPr>
        <w:tabs>
          <w:tab w:val="left" w:pos="6615"/>
        </w:tabs>
        <w:jc w:val="both"/>
        <w:rPr>
          <w:rFonts w:ascii="Arial" w:hAnsi="Arial" w:cs="Arial"/>
          <w:sz w:val="22"/>
          <w:szCs w:val="22"/>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14"/>
        <w:gridCol w:w="1323"/>
        <w:gridCol w:w="1323"/>
      </w:tblGrid>
      <w:tr w:rsidR="00683913" w:rsidRPr="00683913" w:rsidTr="00E30270">
        <w:tc>
          <w:tcPr>
            <w:tcW w:w="657" w:type="dxa"/>
            <w:shd w:val="clear" w:color="auto" w:fill="E7E6E6"/>
          </w:tcPr>
          <w:p w:rsidR="00683913" w:rsidRPr="00683913" w:rsidRDefault="00683913" w:rsidP="00E30270">
            <w:pPr>
              <w:autoSpaceDE w:val="0"/>
              <w:autoSpaceDN w:val="0"/>
              <w:adjustRightInd w:val="0"/>
              <w:jc w:val="both"/>
              <w:rPr>
                <w:rFonts w:ascii="Arial" w:hAnsi="Arial" w:cs="Arial"/>
                <w:sz w:val="20"/>
                <w:szCs w:val="20"/>
              </w:rPr>
            </w:pPr>
            <w:r w:rsidRPr="00683913">
              <w:rPr>
                <w:rFonts w:ascii="Arial" w:hAnsi="Arial" w:cs="Arial"/>
                <w:sz w:val="20"/>
                <w:szCs w:val="20"/>
              </w:rPr>
              <w:t>Item</w:t>
            </w:r>
          </w:p>
        </w:tc>
        <w:tc>
          <w:tcPr>
            <w:tcW w:w="6114" w:type="dxa"/>
            <w:shd w:val="clear" w:color="auto" w:fill="E7E6E6"/>
          </w:tcPr>
          <w:p w:rsidR="00683913" w:rsidRPr="00683913" w:rsidRDefault="00683913" w:rsidP="00E30270">
            <w:pPr>
              <w:autoSpaceDE w:val="0"/>
              <w:autoSpaceDN w:val="0"/>
              <w:adjustRightInd w:val="0"/>
              <w:jc w:val="both"/>
              <w:rPr>
                <w:rFonts w:ascii="Arial" w:hAnsi="Arial" w:cs="Arial"/>
                <w:sz w:val="20"/>
                <w:szCs w:val="20"/>
              </w:rPr>
            </w:pPr>
            <w:r w:rsidRPr="00683913">
              <w:rPr>
                <w:rFonts w:ascii="Arial" w:hAnsi="Arial" w:cs="Arial"/>
                <w:sz w:val="20"/>
                <w:szCs w:val="20"/>
              </w:rPr>
              <w:t>Descrição</w:t>
            </w:r>
          </w:p>
        </w:tc>
        <w:tc>
          <w:tcPr>
            <w:tcW w:w="1323" w:type="dxa"/>
            <w:shd w:val="clear" w:color="auto" w:fill="E7E6E6"/>
          </w:tcPr>
          <w:p w:rsidR="00683913" w:rsidRPr="00683913" w:rsidRDefault="00683913" w:rsidP="00E30270">
            <w:pPr>
              <w:autoSpaceDE w:val="0"/>
              <w:autoSpaceDN w:val="0"/>
              <w:adjustRightInd w:val="0"/>
              <w:jc w:val="both"/>
              <w:rPr>
                <w:rFonts w:ascii="Arial" w:hAnsi="Arial" w:cs="Arial"/>
                <w:sz w:val="20"/>
                <w:szCs w:val="20"/>
              </w:rPr>
            </w:pPr>
            <w:r w:rsidRPr="00683913">
              <w:rPr>
                <w:rFonts w:ascii="Arial" w:hAnsi="Arial" w:cs="Arial"/>
                <w:sz w:val="20"/>
                <w:szCs w:val="20"/>
              </w:rPr>
              <w:t>Quantidade</w:t>
            </w:r>
          </w:p>
        </w:tc>
        <w:tc>
          <w:tcPr>
            <w:tcW w:w="1323" w:type="dxa"/>
            <w:shd w:val="clear" w:color="auto" w:fill="E7E6E6"/>
          </w:tcPr>
          <w:p w:rsidR="00683913" w:rsidRPr="00683913" w:rsidRDefault="00683913" w:rsidP="00E30270">
            <w:pPr>
              <w:autoSpaceDE w:val="0"/>
              <w:autoSpaceDN w:val="0"/>
              <w:adjustRightInd w:val="0"/>
              <w:jc w:val="both"/>
              <w:rPr>
                <w:rFonts w:ascii="Arial" w:hAnsi="Arial" w:cs="Arial"/>
                <w:sz w:val="20"/>
                <w:szCs w:val="20"/>
              </w:rPr>
            </w:pPr>
            <w:r w:rsidRPr="00683913">
              <w:rPr>
                <w:rFonts w:ascii="Arial" w:hAnsi="Arial" w:cs="Arial"/>
                <w:sz w:val="20"/>
                <w:szCs w:val="20"/>
              </w:rPr>
              <w:t>Média Valor Unitário</w:t>
            </w:r>
          </w:p>
        </w:tc>
      </w:tr>
      <w:tr w:rsidR="00683913" w:rsidRPr="00683913" w:rsidTr="00E30270">
        <w:trPr>
          <w:trHeight w:val="1212"/>
        </w:trPr>
        <w:tc>
          <w:tcPr>
            <w:tcW w:w="657" w:type="dxa"/>
            <w:shd w:val="clear" w:color="auto" w:fill="auto"/>
          </w:tcPr>
          <w:p w:rsidR="00683913" w:rsidRPr="00683913" w:rsidRDefault="00683913" w:rsidP="00E30270">
            <w:pPr>
              <w:autoSpaceDE w:val="0"/>
              <w:autoSpaceDN w:val="0"/>
              <w:adjustRightInd w:val="0"/>
              <w:jc w:val="both"/>
              <w:rPr>
                <w:rFonts w:ascii="Arial" w:hAnsi="Arial" w:cs="Arial"/>
                <w:sz w:val="20"/>
                <w:szCs w:val="20"/>
              </w:rPr>
            </w:pPr>
          </w:p>
          <w:p w:rsidR="00683913" w:rsidRPr="00683913" w:rsidRDefault="00683913" w:rsidP="00E30270">
            <w:pPr>
              <w:autoSpaceDE w:val="0"/>
              <w:autoSpaceDN w:val="0"/>
              <w:adjustRightInd w:val="0"/>
              <w:jc w:val="both"/>
              <w:rPr>
                <w:rFonts w:ascii="Arial" w:hAnsi="Arial" w:cs="Arial"/>
                <w:sz w:val="20"/>
                <w:szCs w:val="20"/>
              </w:rPr>
            </w:pPr>
          </w:p>
          <w:p w:rsidR="00683913" w:rsidRPr="00683913" w:rsidRDefault="00683913" w:rsidP="00E30270">
            <w:pPr>
              <w:autoSpaceDE w:val="0"/>
              <w:autoSpaceDN w:val="0"/>
              <w:adjustRightInd w:val="0"/>
              <w:jc w:val="center"/>
              <w:rPr>
                <w:rFonts w:ascii="Arial" w:hAnsi="Arial" w:cs="Arial"/>
                <w:sz w:val="20"/>
                <w:szCs w:val="20"/>
              </w:rPr>
            </w:pPr>
            <w:r w:rsidRPr="00683913">
              <w:rPr>
                <w:rFonts w:ascii="Arial" w:hAnsi="Arial" w:cs="Arial"/>
                <w:sz w:val="20"/>
                <w:szCs w:val="20"/>
              </w:rPr>
              <w:t>1</w:t>
            </w:r>
          </w:p>
        </w:tc>
        <w:tc>
          <w:tcPr>
            <w:tcW w:w="6114" w:type="dxa"/>
            <w:shd w:val="clear" w:color="auto" w:fill="auto"/>
          </w:tcPr>
          <w:p w:rsidR="00683913" w:rsidRPr="00683913" w:rsidRDefault="00683913" w:rsidP="00E30270">
            <w:pPr>
              <w:spacing w:before="75"/>
              <w:jc w:val="both"/>
              <w:rPr>
                <w:rFonts w:ascii="Arial" w:hAnsi="Arial" w:cs="Arial"/>
                <w:sz w:val="20"/>
                <w:szCs w:val="20"/>
              </w:rPr>
            </w:pPr>
            <w:r w:rsidRPr="00683913">
              <w:rPr>
                <w:rFonts w:ascii="Arial" w:hAnsi="Arial" w:cs="Arial"/>
                <w:sz w:val="20"/>
                <w:szCs w:val="20"/>
              </w:rPr>
              <w:t>Veículo Passeio</w:t>
            </w:r>
          </w:p>
          <w:p w:rsidR="00683913" w:rsidRPr="00683913" w:rsidRDefault="00683913" w:rsidP="00E30270">
            <w:pPr>
              <w:spacing w:before="75"/>
              <w:jc w:val="both"/>
              <w:rPr>
                <w:rFonts w:ascii="Arial" w:hAnsi="Arial" w:cs="Arial"/>
                <w:sz w:val="20"/>
                <w:szCs w:val="20"/>
              </w:rPr>
            </w:pPr>
            <w:r w:rsidRPr="00683913">
              <w:rPr>
                <w:rFonts w:ascii="Arial" w:hAnsi="Arial" w:cs="Arial"/>
                <w:sz w:val="20"/>
                <w:szCs w:val="20"/>
              </w:rPr>
              <w:t>(5 lugares)</w:t>
            </w:r>
          </w:p>
          <w:p w:rsidR="00683913" w:rsidRPr="00683913" w:rsidRDefault="00683913" w:rsidP="00E30270">
            <w:pPr>
              <w:spacing w:before="75"/>
              <w:jc w:val="both"/>
              <w:rPr>
                <w:rFonts w:ascii="Arial" w:hAnsi="Arial" w:cs="Arial"/>
                <w:sz w:val="20"/>
                <w:szCs w:val="20"/>
              </w:rPr>
            </w:pPr>
            <w:r w:rsidRPr="00683913">
              <w:rPr>
                <w:rFonts w:ascii="Arial" w:hAnsi="Arial" w:cs="Arial"/>
                <w:sz w:val="20"/>
                <w:szCs w:val="20"/>
              </w:rPr>
              <w:t xml:space="preserve">Veículo tipo automotor </w:t>
            </w:r>
            <w:proofErr w:type="spellStart"/>
            <w:r w:rsidRPr="00683913">
              <w:rPr>
                <w:rFonts w:ascii="Arial" w:hAnsi="Arial" w:cs="Arial"/>
                <w:sz w:val="20"/>
                <w:szCs w:val="20"/>
              </w:rPr>
              <w:t>hatch</w:t>
            </w:r>
            <w:proofErr w:type="spellEnd"/>
            <w:r w:rsidRPr="00683913">
              <w:rPr>
                <w:rFonts w:ascii="Arial" w:hAnsi="Arial" w:cs="Arial"/>
                <w:sz w:val="20"/>
                <w:szCs w:val="20"/>
              </w:rPr>
              <w:t xml:space="preserve">, zero km, com 05 </w:t>
            </w:r>
            <w:proofErr w:type="spellStart"/>
            <w:r w:rsidRPr="00683913">
              <w:rPr>
                <w:rFonts w:ascii="Arial" w:hAnsi="Arial" w:cs="Arial"/>
                <w:sz w:val="20"/>
                <w:szCs w:val="20"/>
              </w:rPr>
              <w:t>luga-res</w:t>
            </w:r>
            <w:proofErr w:type="spellEnd"/>
            <w:r w:rsidRPr="00683913">
              <w:rPr>
                <w:rFonts w:ascii="Arial" w:hAnsi="Arial" w:cs="Arial"/>
                <w:sz w:val="20"/>
                <w:szCs w:val="20"/>
              </w:rPr>
              <w:t xml:space="preserve"> incluindo o motorista, cor azul, zero km, motor mínimo 1.0, potência mínima 66 </w:t>
            </w:r>
            <w:proofErr w:type="spellStart"/>
            <w:r w:rsidRPr="00683913">
              <w:rPr>
                <w:rFonts w:ascii="Arial" w:hAnsi="Arial" w:cs="Arial"/>
                <w:sz w:val="20"/>
                <w:szCs w:val="20"/>
              </w:rPr>
              <w:t>cv</w:t>
            </w:r>
            <w:proofErr w:type="spellEnd"/>
            <w:r w:rsidRPr="00683913">
              <w:rPr>
                <w:rFonts w:ascii="Arial" w:hAnsi="Arial" w:cs="Arial"/>
                <w:sz w:val="20"/>
                <w:szCs w:val="20"/>
              </w:rPr>
              <w:t xml:space="preserve">, motor </w:t>
            </w:r>
            <w:proofErr w:type="spellStart"/>
            <w:r w:rsidRPr="00683913">
              <w:rPr>
                <w:rFonts w:ascii="Arial" w:hAnsi="Arial" w:cs="Arial"/>
                <w:sz w:val="20"/>
                <w:szCs w:val="20"/>
              </w:rPr>
              <w:t>bicom-bustível</w:t>
            </w:r>
            <w:proofErr w:type="spellEnd"/>
            <w:r w:rsidRPr="00683913">
              <w:rPr>
                <w:rFonts w:ascii="Arial" w:hAnsi="Arial" w:cs="Arial"/>
                <w:sz w:val="20"/>
                <w:szCs w:val="20"/>
              </w:rPr>
              <w:t xml:space="preserve"> (álcool/gasolina), câmbio de 05 marchas, direção hidráulica, eletro-hidráulica ou elétrica, ar condicionado, vidros elétricos, travas elétricas, </w:t>
            </w:r>
            <w:proofErr w:type="spellStart"/>
            <w:r w:rsidRPr="00683913">
              <w:rPr>
                <w:rFonts w:ascii="Arial" w:hAnsi="Arial" w:cs="Arial"/>
                <w:sz w:val="20"/>
                <w:szCs w:val="20"/>
              </w:rPr>
              <w:t>siste-ma</w:t>
            </w:r>
            <w:proofErr w:type="spellEnd"/>
            <w:r w:rsidRPr="00683913">
              <w:rPr>
                <w:rFonts w:ascii="Arial" w:hAnsi="Arial" w:cs="Arial"/>
                <w:sz w:val="20"/>
                <w:szCs w:val="20"/>
              </w:rPr>
              <w:t xml:space="preserve"> de freio com </w:t>
            </w:r>
            <w:proofErr w:type="spellStart"/>
            <w:r w:rsidRPr="00683913">
              <w:rPr>
                <w:rFonts w:ascii="Arial" w:hAnsi="Arial" w:cs="Arial"/>
                <w:sz w:val="20"/>
                <w:szCs w:val="20"/>
              </w:rPr>
              <w:t>abs</w:t>
            </w:r>
            <w:proofErr w:type="spellEnd"/>
            <w:r w:rsidRPr="00683913">
              <w:rPr>
                <w:rFonts w:ascii="Arial" w:hAnsi="Arial" w:cs="Arial"/>
                <w:sz w:val="20"/>
                <w:szCs w:val="20"/>
              </w:rPr>
              <w:t xml:space="preserve">, </w:t>
            </w:r>
            <w:proofErr w:type="spellStart"/>
            <w:r w:rsidRPr="00683913">
              <w:rPr>
                <w:rFonts w:ascii="Arial" w:hAnsi="Arial" w:cs="Arial"/>
                <w:sz w:val="20"/>
                <w:szCs w:val="20"/>
              </w:rPr>
              <w:t>airbag</w:t>
            </w:r>
            <w:proofErr w:type="spellEnd"/>
            <w:r w:rsidRPr="00683913">
              <w:rPr>
                <w:rFonts w:ascii="Arial" w:hAnsi="Arial" w:cs="Arial"/>
                <w:sz w:val="20"/>
                <w:szCs w:val="20"/>
              </w:rPr>
              <w:t xml:space="preserve"> duplo, tapetes de </w:t>
            </w:r>
            <w:proofErr w:type="spellStart"/>
            <w:r w:rsidRPr="00683913">
              <w:rPr>
                <w:rFonts w:ascii="Arial" w:hAnsi="Arial" w:cs="Arial"/>
                <w:sz w:val="20"/>
                <w:szCs w:val="20"/>
              </w:rPr>
              <w:t>borra-cha</w:t>
            </w:r>
            <w:proofErr w:type="spellEnd"/>
            <w:r w:rsidRPr="00683913">
              <w:rPr>
                <w:rFonts w:ascii="Arial" w:hAnsi="Arial" w:cs="Arial"/>
                <w:sz w:val="20"/>
                <w:szCs w:val="20"/>
              </w:rPr>
              <w:t xml:space="preserve"> para o interior. Ano/Modelo 2023/2024. Pintura sólida azul.</w:t>
            </w:r>
          </w:p>
          <w:p w:rsidR="00683913" w:rsidRPr="00683913" w:rsidRDefault="00683913" w:rsidP="00E30270">
            <w:pPr>
              <w:spacing w:before="75"/>
              <w:jc w:val="both"/>
              <w:rPr>
                <w:rFonts w:ascii="Arial" w:hAnsi="Arial" w:cs="Arial"/>
                <w:sz w:val="20"/>
                <w:szCs w:val="20"/>
              </w:rPr>
            </w:pPr>
            <w:r w:rsidRPr="00683913">
              <w:rPr>
                <w:rFonts w:ascii="Arial" w:hAnsi="Arial" w:cs="Arial"/>
                <w:sz w:val="20"/>
                <w:szCs w:val="20"/>
              </w:rPr>
              <w:t>Todos os demais itens acessórios exigidos pelo código brasileiro de trânsito.</w:t>
            </w:r>
          </w:p>
        </w:tc>
        <w:tc>
          <w:tcPr>
            <w:tcW w:w="1323" w:type="dxa"/>
            <w:shd w:val="clear" w:color="auto" w:fill="auto"/>
          </w:tcPr>
          <w:p w:rsidR="00683913" w:rsidRPr="00683913" w:rsidRDefault="00683913" w:rsidP="00E30270">
            <w:pPr>
              <w:autoSpaceDE w:val="0"/>
              <w:autoSpaceDN w:val="0"/>
              <w:adjustRightInd w:val="0"/>
              <w:jc w:val="center"/>
              <w:rPr>
                <w:rFonts w:ascii="Arial" w:hAnsi="Arial" w:cs="Arial"/>
                <w:sz w:val="20"/>
                <w:szCs w:val="20"/>
              </w:rPr>
            </w:pPr>
          </w:p>
          <w:p w:rsidR="00683913" w:rsidRPr="00683913" w:rsidRDefault="00683913" w:rsidP="00E30270">
            <w:pPr>
              <w:autoSpaceDE w:val="0"/>
              <w:autoSpaceDN w:val="0"/>
              <w:adjustRightInd w:val="0"/>
              <w:jc w:val="center"/>
              <w:rPr>
                <w:rFonts w:ascii="Arial" w:hAnsi="Arial" w:cs="Arial"/>
                <w:sz w:val="20"/>
                <w:szCs w:val="20"/>
              </w:rPr>
            </w:pPr>
          </w:p>
          <w:p w:rsidR="00683913" w:rsidRPr="00683913" w:rsidRDefault="00683913" w:rsidP="00E30270">
            <w:pPr>
              <w:autoSpaceDE w:val="0"/>
              <w:autoSpaceDN w:val="0"/>
              <w:adjustRightInd w:val="0"/>
              <w:jc w:val="center"/>
              <w:rPr>
                <w:rFonts w:ascii="Arial" w:hAnsi="Arial" w:cs="Arial"/>
                <w:sz w:val="20"/>
                <w:szCs w:val="20"/>
              </w:rPr>
            </w:pPr>
            <w:r w:rsidRPr="00683913">
              <w:rPr>
                <w:rFonts w:ascii="Arial" w:hAnsi="Arial" w:cs="Arial"/>
                <w:sz w:val="20"/>
                <w:szCs w:val="20"/>
              </w:rPr>
              <w:t>1</w:t>
            </w:r>
          </w:p>
        </w:tc>
        <w:tc>
          <w:tcPr>
            <w:tcW w:w="1323" w:type="dxa"/>
          </w:tcPr>
          <w:p w:rsidR="00683913" w:rsidRPr="00683913" w:rsidRDefault="00683913" w:rsidP="00E30270">
            <w:pPr>
              <w:autoSpaceDE w:val="0"/>
              <w:autoSpaceDN w:val="0"/>
              <w:adjustRightInd w:val="0"/>
              <w:jc w:val="center"/>
              <w:rPr>
                <w:rFonts w:ascii="Arial" w:hAnsi="Arial" w:cs="Arial"/>
                <w:sz w:val="20"/>
                <w:szCs w:val="20"/>
              </w:rPr>
            </w:pPr>
            <w:r w:rsidRPr="00683913">
              <w:rPr>
                <w:rFonts w:ascii="Arial" w:hAnsi="Arial" w:cs="Arial"/>
                <w:sz w:val="20"/>
                <w:szCs w:val="20"/>
              </w:rPr>
              <w:t>R$ 75.666,00 (setenta e cinco mil, seiscentos e sessenta e seis reais)</w:t>
            </w:r>
          </w:p>
        </w:tc>
      </w:tr>
    </w:tbl>
    <w:p w:rsidR="00683913" w:rsidRDefault="00683913" w:rsidP="00683913">
      <w:pPr>
        <w:tabs>
          <w:tab w:val="left" w:pos="6615"/>
        </w:tabs>
        <w:jc w:val="both"/>
        <w:rPr>
          <w:rFonts w:ascii="Arial" w:hAnsi="Arial" w:cs="Arial"/>
          <w:sz w:val="22"/>
          <w:szCs w:val="22"/>
        </w:rPr>
      </w:pPr>
    </w:p>
    <w:p w:rsidR="00683913" w:rsidRPr="006E603C" w:rsidRDefault="00683913" w:rsidP="00683913">
      <w:pPr>
        <w:rPr>
          <w:rFonts w:ascii="Arial" w:hAnsi="Arial" w:cs="Arial"/>
          <w:sz w:val="22"/>
          <w:szCs w:val="22"/>
        </w:rPr>
      </w:pPr>
      <w:r w:rsidRPr="006E603C">
        <w:rPr>
          <w:rFonts w:ascii="Arial" w:hAnsi="Arial" w:cs="Arial"/>
          <w:sz w:val="22"/>
          <w:szCs w:val="22"/>
        </w:rPr>
        <w:t>OBSERVAÇÕES:</w:t>
      </w:r>
    </w:p>
    <w:p w:rsidR="00683913" w:rsidRPr="006E603C" w:rsidRDefault="00683913" w:rsidP="00683913">
      <w:pPr>
        <w:rPr>
          <w:rFonts w:ascii="Arial" w:hAnsi="Arial" w:cs="Arial"/>
          <w:sz w:val="22"/>
          <w:szCs w:val="22"/>
        </w:rPr>
      </w:pPr>
    </w:p>
    <w:p w:rsidR="00683913" w:rsidRDefault="00683913" w:rsidP="00683913">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683913" w:rsidRDefault="00683913" w:rsidP="00683913">
      <w:pPr>
        <w:spacing w:line="276" w:lineRule="auto"/>
        <w:jc w:val="both"/>
        <w:rPr>
          <w:rFonts w:ascii="Arial" w:hAnsi="Arial" w:cs="Arial"/>
          <w:sz w:val="22"/>
          <w:szCs w:val="22"/>
        </w:rPr>
      </w:pPr>
    </w:p>
    <w:p w:rsidR="00683913" w:rsidRDefault="00683913" w:rsidP="00683913">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683913" w:rsidRPr="00FA43FA" w:rsidRDefault="00683913" w:rsidP="00683913">
      <w:pPr>
        <w:spacing w:line="276" w:lineRule="auto"/>
        <w:jc w:val="both"/>
        <w:rPr>
          <w:rFonts w:ascii="Arial" w:hAnsi="Arial" w:cs="Arial"/>
          <w:sz w:val="22"/>
          <w:szCs w:val="22"/>
        </w:rPr>
      </w:pPr>
    </w:p>
    <w:p w:rsidR="00683913" w:rsidRPr="00FA43FA" w:rsidRDefault="00683913" w:rsidP="00683913">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 xml:space="preserve">rinta) dias, por outro de igual modelo, ou superior, mantendo, no mínimo, as </w:t>
      </w:r>
      <w:r w:rsidRPr="00FA43FA">
        <w:rPr>
          <w:rFonts w:ascii="Arial" w:hAnsi="Arial" w:cs="Arial"/>
          <w:sz w:val="22"/>
          <w:szCs w:val="22"/>
        </w:rPr>
        <w:lastRenderedPageBreak/>
        <w:t>mesmas características dos originalmente fornecidos, inclusive mantendo o preço contratado.</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683913" w:rsidRPr="002C171D" w:rsidRDefault="00683913" w:rsidP="00683913">
      <w:pPr>
        <w:tabs>
          <w:tab w:val="left" w:pos="6615"/>
        </w:tabs>
        <w:jc w:val="both"/>
        <w:rPr>
          <w:rFonts w:ascii="Arial" w:hAnsi="Arial" w:cs="Arial"/>
          <w:b/>
          <w:sz w:val="22"/>
          <w:szCs w:val="22"/>
        </w:rPr>
      </w:pPr>
    </w:p>
    <w:p w:rsidR="00683913"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sidRPr="001C0BA8">
        <w:rPr>
          <w:rFonts w:ascii="Arial" w:hAnsi="Arial" w:cs="Arial"/>
          <w:sz w:val="22"/>
          <w:szCs w:val="22"/>
          <w:u w:val="single"/>
        </w:rPr>
        <w:t>até 90 (noventa) dias</w:t>
      </w:r>
      <w:r w:rsidRPr="002C171D">
        <w:rPr>
          <w:rFonts w:ascii="Arial" w:hAnsi="Arial" w:cs="Arial"/>
          <w:sz w:val="22"/>
          <w:szCs w:val="22"/>
        </w:rPr>
        <w:t xml:space="preserve"> a partir do recebimento da ordem de fornecimento pela empresa.</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tabs>
          <w:tab w:val="left" w:pos="6615"/>
        </w:tabs>
        <w:jc w:val="both"/>
        <w:rPr>
          <w:rFonts w:ascii="Arial" w:hAnsi="Arial" w:cs="Arial"/>
          <w:sz w:val="22"/>
          <w:szCs w:val="22"/>
        </w:rPr>
      </w:pPr>
      <w:r>
        <w:rPr>
          <w:rFonts w:ascii="Arial" w:hAnsi="Arial" w:cs="Arial"/>
          <w:sz w:val="22"/>
          <w:szCs w:val="22"/>
        </w:rPr>
        <w:t>Pregão Eletrônico</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683913" w:rsidRPr="00065DFF" w:rsidRDefault="00683913" w:rsidP="00683913">
      <w:pPr>
        <w:tabs>
          <w:tab w:val="left" w:pos="6615"/>
        </w:tabs>
        <w:jc w:val="both"/>
        <w:rPr>
          <w:rFonts w:ascii="Arial" w:hAnsi="Arial" w:cs="Arial"/>
          <w:b/>
          <w:sz w:val="22"/>
          <w:szCs w:val="22"/>
        </w:rPr>
      </w:pPr>
    </w:p>
    <w:p w:rsidR="00683913" w:rsidRDefault="00683913" w:rsidP="00683913">
      <w:pPr>
        <w:tabs>
          <w:tab w:val="left" w:pos="6615"/>
        </w:tabs>
        <w:jc w:val="both"/>
        <w:rPr>
          <w:rFonts w:ascii="Arial" w:hAnsi="Arial" w:cs="Arial"/>
          <w:sz w:val="22"/>
          <w:szCs w:val="22"/>
        </w:rPr>
      </w:pPr>
      <w:r w:rsidRPr="00A45687">
        <w:rPr>
          <w:rFonts w:ascii="Arial" w:hAnsi="Arial" w:cs="Arial"/>
          <w:sz w:val="22"/>
          <w:szCs w:val="22"/>
        </w:rPr>
        <w:t xml:space="preserve">Dotação orçamentária nº 02.03.12.122.0007.2.220.449052 – Ficha 815 – Fonte </w:t>
      </w:r>
      <w:proofErr w:type="spellStart"/>
      <w:r w:rsidRPr="00A45687">
        <w:rPr>
          <w:rFonts w:ascii="Arial" w:hAnsi="Arial" w:cs="Arial"/>
          <w:sz w:val="22"/>
          <w:szCs w:val="22"/>
        </w:rPr>
        <w:t>Qese</w:t>
      </w:r>
      <w:proofErr w:type="spellEnd"/>
      <w:r w:rsidRPr="00A45687">
        <w:rPr>
          <w:rFonts w:ascii="Arial" w:hAnsi="Arial" w:cs="Arial"/>
          <w:sz w:val="22"/>
          <w:szCs w:val="22"/>
        </w:rPr>
        <w:t xml:space="preserve"> – Secretaria Municipal de Educação </w:t>
      </w:r>
      <w:proofErr w:type="spellStart"/>
      <w:r w:rsidRPr="00A45687">
        <w:rPr>
          <w:rFonts w:ascii="Arial" w:hAnsi="Arial" w:cs="Arial"/>
          <w:sz w:val="22"/>
          <w:szCs w:val="22"/>
        </w:rPr>
        <w:t>SEMEC</w:t>
      </w:r>
      <w:proofErr w:type="spellEnd"/>
      <w:r w:rsidRPr="00A45687">
        <w:rPr>
          <w:rFonts w:ascii="Arial" w:hAnsi="Arial" w:cs="Arial"/>
          <w:sz w:val="22"/>
          <w:szCs w:val="22"/>
        </w:rPr>
        <w:t>;</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 </w:t>
      </w: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683913" w:rsidRPr="002C171D" w:rsidRDefault="00683913" w:rsidP="00683913">
      <w:pPr>
        <w:tabs>
          <w:tab w:val="left" w:pos="6615"/>
        </w:tabs>
        <w:jc w:val="both"/>
        <w:rPr>
          <w:rFonts w:ascii="Arial" w:hAnsi="Arial" w:cs="Arial"/>
          <w:b/>
          <w:sz w:val="22"/>
          <w:szCs w:val="22"/>
        </w:rPr>
      </w:pPr>
    </w:p>
    <w:p w:rsidR="00683913" w:rsidRPr="002C171D" w:rsidRDefault="00683913" w:rsidP="00683913">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veículo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683913" w:rsidRPr="002C171D" w:rsidRDefault="00683913" w:rsidP="00683913">
      <w:pPr>
        <w:tabs>
          <w:tab w:val="left" w:pos="6615"/>
        </w:tabs>
        <w:jc w:val="both"/>
        <w:rPr>
          <w:rFonts w:ascii="Arial" w:hAnsi="Arial" w:cs="Arial"/>
          <w:sz w:val="22"/>
          <w:szCs w:val="22"/>
        </w:rPr>
      </w:pPr>
    </w:p>
    <w:p w:rsidR="00683913" w:rsidRPr="002C171D"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683913" w:rsidRPr="002C171D" w:rsidRDefault="00683913" w:rsidP="00683913">
      <w:pPr>
        <w:tabs>
          <w:tab w:val="left" w:pos="6615"/>
        </w:tabs>
        <w:jc w:val="both"/>
        <w:rPr>
          <w:rFonts w:ascii="Arial" w:hAnsi="Arial" w:cs="Arial"/>
          <w:sz w:val="22"/>
          <w:szCs w:val="22"/>
        </w:rPr>
      </w:pPr>
    </w:p>
    <w:p w:rsidR="00683913" w:rsidRPr="00C904F8" w:rsidRDefault="00683913" w:rsidP="00683913">
      <w:pPr>
        <w:tabs>
          <w:tab w:val="left" w:pos="6615"/>
        </w:tabs>
        <w:jc w:val="both"/>
        <w:rPr>
          <w:rFonts w:ascii="Arial" w:hAnsi="Arial" w:cs="Arial"/>
          <w:sz w:val="22"/>
          <w:szCs w:val="22"/>
        </w:rPr>
      </w:pPr>
      <w:r w:rsidRPr="002C171D">
        <w:rPr>
          <w:rFonts w:ascii="Arial" w:hAnsi="Arial" w:cs="Arial"/>
          <w:sz w:val="22"/>
          <w:szCs w:val="22"/>
        </w:rPr>
        <w:t xml:space="preserve">          </w:t>
      </w:r>
    </w:p>
    <w:p w:rsidR="00683913" w:rsidRPr="00C904F8" w:rsidRDefault="00683913" w:rsidP="00683913">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24 de Agosto de 2023.</w:t>
      </w:r>
    </w:p>
    <w:p w:rsidR="00683913" w:rsidRDefault="00683913" w:rsidP="00683913">
      <w:pPr>
        <w:tabs>
          <w:tab w:val="left" w:pos="6615"/>
        </w:tabs>
        <w:jc w:val="both"/>
        <w:rPr>
          <w:rFonts w:ascii="Arial" w:hAnsi="Arial" w:cs="Arial"/>
          <w:sz w:val="22"/>
          <w:szCs w:val="22"/>
        </w:rPr>
      </w:pPr>
    </w:p>
    <w:p w:rsidR="00683913" w:rsidRDefault="00683913" w:rsidP="00683913">
      <w:pPr>
        <w:tabs>
          <w:tab w:val="left" w:pos="6615"/>
        </w:tabs>
        <w:rPr>
          <w:rFonts w:ascii="Arial" w:hAnsi="Arial" w:cs="Arial"/>
          <w:sz w:val="22"/>
          <w:szCs w:val="22"/>
        </w:rPr>
      </w:pPr>
    </w:p>
    <w:p w:rsidR="00683913" w:rsidRDefault="00683913" w:rsidP="00683913">
      <w:pPr>
        <w:tabs>
          <w:tab w:val="left" w:pos="6615"/>
        </w:tabs>
        <w:rPr>
          <w:rFonts w:ascii="Arial" w:hAnsi="Arial" w:cs="Arial"/>
          <w:sz w:val="22"/>
          <w:szCs w:val="22"/>
        </w:rPr>
      </w:pPr>
    </w:p>
    <w:p w:rsidR="00683913" w:rsidRPr="002C171D" w:rsidRDefault="00683913" w:rsidP="00683913">
      <w:pPr>
        <w:tabs>
          <w:tab w:val="left" w:pos="6615"/>
        </w:tabs>
        <w:rPr>
          <w:rFonts w:ascii="Arial" w:hAnsi="Arial" w:cs="Arial"/>
          <w:sz w:val="22"/>
          <w:szCs w:val="22"/>
        </w:rPr>
      </w:pPr>
    </w:p>
    <w:p w:rsidR="00683913" w:rsidRDefault="00683913" w:rsidP="00683913">
      <w:pPr>
        <w:tabs>
          <w:tab w:val="left" w:pos="6615"/>
        </w:tabs>
        <w:jc w:val="center"/>
        <w:rPr>
          <w:rFonts w:ascii="Arial" w:hAnsi="Arial" w:cs="Arial"/>
          <w:sz w:val="22"/>
          <w:szCs w:val="22"/>
        </w:rPr>
      </w:pPr>
    </w:p>
    <w:p w:rsidR="00683913" w:rsidRDefault="00683913" w:rsidP="00683913">
      <w:pPr>
        <w:tabs>
          <w:tab w:val="left" w:pos="6615"/>
        </w:tabs>
        <w:jc w:val="center"/>
        <w:rPr>
          <w:rFonts w:ascii="Arial" w:hAnsi="Arial" w:cs="Arial"/>
          <w:b/>
          <w:sz w:val="22"/>
          <w:szCs w:val="22"/>
        </w:rPr>
      </w:pPr>
      <w:proofErr w:type="spellStart"/>
      <w:r>
        <w:rPr>
          <w:rFonts w:ascii="Arial" w:hAnsi="Arial" w:cs="Arial"/>
          <w:b/>
          <w:sz w:val="22"/>
          <w:szCs w:val="22"/>
        </w:rPr>
        <w:t>Lidiana</w:t>
      </w:r>
      <w:proofErr w:type="spellEnd"/>
      <w:r>
        <w:rPr>
          <w:rFonts w:ascii="Arial" w:hAnsi="Arial" w:cs="Arial"/>
          <w:b/>
          <w:sz w:val="22"/>
          <w:szCs w:val="22"/>
        </w:rPr>
        <w:t xml:space="preserve"> Aparecida Vilas Boas Lopes</w:t>
      </w:r>
    </w:p>
    <w:p w:rsidR="00683913" w:rsidRPr="00FA43FA" w:rsidRDefault="00683913" w:rsidP="00683913">
      <w:pPr>
        <w:tabs>
          <w:tab w:val="left" w:pos="6615"/>
        </w:tabs>
        <w:jc w:val="center"/>
        <w:rPr>
          <w:rFonts w:ascii="Arial" w:hAnsi="Arial" w:cs="Arial"/>
          <w:sz w:val="22"/>
          <w:szCs w:val="22"/>
        </w:rPr>
      </w:pPr>
      <w:r>
        <w:rPr>
          <w:rFonts w:ascii="Arial" w:hAnsi="Arial" w:cs="Arial"/>
          <w:sz w:val="22"/>
          <w:szCs w:val="22"/>
        </w:rPr>
        <w:t>Secretária Municipal de Educação</w:t>
      </w:r>
    </w:p>
    <w:p w:rsidR="00683913" w:rsidRDefault="00683913" w:rsidP="00683913">
      <w:pPr>
        <w:tabs>
          <w:tab w:val="left" w:pos="6615"/>
        </w:tabs>
        <w:rPr>
          <w:rFonts w:ascii="Arial" w:hAnsi="Arial" w:cs="Arial"/>
          <w:b/>
          <w:sz w:val="22"/>
          <w:szCs w:val="22"/>
        </w:rPr>
      </w:pPr>
    </w:p>
    <w:p w:rsidR="00683913" w:rsidRDefault="00683913" w:rsidP="00683913">
      <w:pPr>
        <w:tabs>
          <w:tab w:val="left" w:pos="6615"/>
        </w:tabs>
        <w:rPr>
          <w:rFonts w:ascii="Arial" w:hAnsi="Arial" w:cs="Arial"/>
          <w:b/>
          <w:sz w:val="22"/>
          <w:szCs w:val="22"/>
        </w:rPr>
      </w:pPr>
    </w:p>
    <w:p w:rsidR="00683913" w:rsidRPr="00634A4A" w:rsidRDefault="00683913" w:rsidP="00683913">
      <w:pPr>
        <w:tabs>
          <w:tab w:val="left" w:pos="6615"/>
        </w:tabs>
        <w:rPr>
          <w:rFonts w:ascii="Arial" w:hAnsi="Arial" w:cs="Arial"/>
          <w:b/>
          <w:sz w:val="22"/>
          <w:szCs w:val="22"/>
        </w:rPr>
      </w:pPr>
    </w:p>
    <w:p w:rsidR="00683913" w:rsidRDefault="00683913" w:rsidP="00683913">
      <w:pPr>
        <w:pStyle w:val="Cabealho"/>
        <w:jc w:val="center"/>
        <w:rPr>
          <w:rFonts w:ascii="Arial" w:hAnsi="Arial" w:cs="Arial"/>
          <w:b/>
          <w:bCs/>
          <w:sz w:val="22"/>
          <w:szCs w:val="22"/>
        </w:rPr>
      </w:pPr>
    </w:p>
    <w:p w:rsidR="00683913" w:rsidRPr="00CA0E0E" w:rsidRDefault="00683913" w:rsidP="00683913">
      <w:pPr>
        <w:tabs>
          <w:tab w:val="left" w:pos="6615"/>
        </w:tabs>
        <w:jc w:val="center"/>
        <w:rPr>
          <w:rFonts w:ascii="Arial" w:hAnsi="Arial" w:cs="Arial"/>
          <w:b/>
          <w:bCs/>
          <w:sz w:val="22"/>
          <w:szCs w:val="22"/>
        </w:rPr>
      </w:pPr>
      <w:r w:rsidRPr="00FA43FA">
        <w:rPr>
          <w:rFonts w:ascii="Arial" w:hAnsi="Arial" w:cs="Arial"/>
          <w:sz w:val="22"/>
          <w:szCs w:val="22"/>
        </w:rPr>
        <w:t xml:space="preserve"> </w:t>
      </w:r>
    </w:p>
    <w:p w:rsidR="00D07F2D" w:rsidRDefault="00D07F2D" w:rsidP="00D07F2D">
      <w:pPr>
        <w:tabs>
          <w:tab w:val="left" w:pos="6615"/>
        </w:tabs>
        <w:rPr>
          <w:rFonts w:ascii="Arial" w:hAnsi="Arial" w:cs="Arial"/>
          <w:b/>
          <w:sz w:val="22"/>
          <w:szCs w:val="22"/>
        </w:rPr>
      </w:pPr>
    </w:p>
    <w:p w:rsidR="00D07F2D" w:rsidRDefault="00D07F2D" w:rsidP="00D07F2D">
      <w:pPr>
        <w:tabs>
          <w:tab w:val="left" w:pos="6615"/>
        </w:tabs>
        <w:rPr>
          <w:rFonts w:ascii="Arial" w:hAnsi="Arial" w:cs="Arial"/>
          <w:b/>
          <w:sz w:val="22"/>
          <w:szCs w:val="22"/>
        </w:rPr>
      </w:pPr>
    </w:p>
    <w:p w:rsidR="00D07F2D" w:rsidRPr="00634A4A" w:rsidRDefault="00D07F2D" w:rsidP="00D07F2D">
      <w:pPr>
        <w:tabs>
          <w:tab w:val="left" w:pos="6615"/>
        </w:tabs>
        <w:rPr>
          <w:rFonts w:ascii="Arial" w:hAnsi="Arial" w:cs="Arial"/>
          <w:b/>
          <w:sz w:val="22"/>
          <w:szCs w:val="22"/>
        </w:rPr>
      </w:pPr>
    </w:p>
    <w:p w:rsidR="00D07F2D" w:rsidRDefault="00D07F2D" w:rsidP="00D07F2D">
      <w:pPr>
        <w:pStyle w:val="Cabealho"/>
        <w:jc w:val="center"/>
        <w:rPr>
          <w:rFonts w:ascii="Arial" w:hAnsi="Arial" w:cs="Arial"/>
          <w:b/>
          <w:bCs/>
          <w:sz w:val="22"/>
          <w:szCs w:val="22"/>
        </w:rPr>
      </w:pPr>
    </w:p>
    <w:p w:rsidR="00D07F2D" w:rsidRPr="00CA0E0E" w:rsidRDefault="00D07F2D" w:rsidP="00D07F2D">
      <w:pPr>
        <w:tabs>
          <w:tab w:val="left" w:pos="6615"/>
        </w:tabs>
        <w:jc w:val="center"/>
        <w:rPr>
          <w:rFonts w:ascii="Arial" w:hAnsi="Arial" w:cs="Arial"/>
          <w:b/>
          <w:bCs/>
          <w:sz w:val="22"/>
          <w:szCs w:val="22"/>
        </w:rPr>
      </w:pPr>
      <w:r w:rsidRPr="00FA43FA">
        <w:rPr>
          <w:rFonts w:ascii="Arial" w:hAnsi="Arial" w:cs="Arial"/>
          <w:sz w:val="22"/>
          <w:szCs w:val="22"/>
        </w:rPr>
        <w:t xml:space="preserve"> </w:t>
      </w:r>
    </w:p>
    <w:p w:rsidR="00615F2B" w:rsidRDefault="00615F2B" w:rsidP="00615F2B">
      <w:pPr>
        <w:tabs>
          <w:tab w:val="left" w:pos="6615"/>
        </w:tabs>
        <w:rPr>
          <w:rFonts w:ascii="Arial" w:hAnsi="Arial" w:cs="Arial"/>
          <w:b/>
          <w:sz w:val="22"/>
          <w:szCs w:val="22"/>
        </w:rPr>
      </w:pPr>
    </w:p>
    <w:p w:rsidR="00615F2B" w:rsidRPr="00634A4A" w:rsidRDefault="00615F2B" w:rsidP="00615F2B">
      <w:pPr>
        <w:tabs>
          <w:tab w:val="left" w:pos="6615"/>
        </w:tabs>
        <w:rPr>
          <w:rFonts w:ascii="Arial" w:hAnsi="Arial" w:cs="Arial"/>
          <w:b/>
          <w:sz w:val="22"/>
          <w:szCs w:val="22"/>
        </w:rPr>
      </w:pPr>
    </w:p>
    <w:p w:rsidR="00615F2B" w:rsidRDefault="00615F2B" w:rsidP="00615F2B">
      <w:pPr>
        <w:pStyle w:val="Cabealho"/>
        <w:jc w:val="center"/>
        <w:rPr>
          <w:rFonts w:ascii="Arial" w:hAnsi="Arial" w:cs="Arial"/>
          <w:b/>
          <w:bCs/>
          <w:sz w:val="22"/>
          <w:szCs w:val="22"/>
        </w:rPr>
      </w:pPr>
    </w:p>
    <w:p w:rsidR="00615F2B" w:rsidRPr="00CA0E0E" w:rsidRDefault="00615F2B" w:rsidP="00615F2B">
      <w:pPr>
        <w:tabs>
          <w:tab w:val="left" w:pos="6615"/>
        </w:tabs>
        <w:jc w:val="center"/>
        <w:rPr>
          <w:rFonts w:ascii="Arial" w:hAnsi="Arial" w:cs="Arial"/>
          <w:b/>
          <w:bCs/>
          <w:sz w:val="22"/>
          <w:szCs w:val="22"/>
        </w:rPr>
      </w:pPr>
      <w:r w:rsidRPr="00FA43FA">
        <w:rPr>
          <w:rFonts w:ascii="Arial" w:hAnsi="Arial" w:cs="Arial"/>
          <w:sz w:val="22"/>
          <w:szCs w:val="22"/>
        </w:rPr>
        <w:t xml:space="preserve"> </w:t>
      </w:r>
    </w:p>
    <w:p w:rsidR="0040613E" w:rsidRPr="00FA43FA" w:rsidRDefault="0040613E" w:rsidP="0040613E">
      <w:pPr>
        <w:tabs>
          <w:tab w:val="left" w:pos="6615"/>
        </w:tabs>
        <w:jc w:val="center"/>
        <w:rPr>
          <w:rFonts w:ascii="Arial" w:hAnsi="Arial" w:cs="Arial"/>
          <w:sz w:val="22"/>
          <w:szCs w:val="22"/>
        </w:rPr>
      </w:pPr>
    </w:p>
    <w:p w:rsidR="0040613E" w:rsidRDefault="0040613E" w:rsidP="0040613E">
      <w:pPr>
        <w:tabs>
          <w:tab w:val="left" w:pos="6615"/>
        </w:tabs>
        <w:rPr>
          <w:rFonts w:ascii="Arial" w:hAnsi="Arial" w:cs="Arial"/>
          <w:b/>
          <w:sz w:val="22"/>
          <w:szCs w:val="22"/>
        </w:rPr>
      </w:pPr>
    </w:p>
    <w:p w:rsidR="0040613E" w:rsidRDefault="0040613E" w:rsidP="0040613E">
      <w:pPr>
        <w:tabs>
          <w:tab w:val="left" w:pos="6615"/>
        </w:tabs>
        <w:rPr>
          <w:rFonts w:ascii="Arial" w:hAnsi="Arial" w:cs="Arial"/>
          <w:b/>
          <w:sz w:val="22"/>
          <w:szCs w:val="22"/>
        </w:rPr>
      </w:pPr>
    </w:p>
    <w:p w:rsidR="0040613E" w:rsidRPr="00634A4A" w:rsidRDefault="0040613E" w:rsidP="0040613E">
      <w:pPr>
        <w:tabs>
          <w:tab w:val="left" w:pos="6615"/>
        </w:tabs>
        <w:rPr>
          <w:rFonts w:ascii="Arial" w:hAnsi="Arial" w:cs="Arial"/>
          <w:b/>
          <w:sz w:val="22"/>
          <w:szCs w:val="22"/>
        </w:rPr>
      </w:pPr>
    </w:p>
    <w:p w:rsidR="0040613E" w:rsidRDefault="0040613E" w:rsidP="0040613E">
      <w:pPr>
        <w:pStyle w:val="Cabealho"/>
        <w:jc w:val="center"/>
        <w:rPr>
          <w:rFonts w:ascii="Arial" w:hAnsi="Arial" w:cs="Arial"/>
          <w:b/>
          <w:bCs/>
          <w:sz w:val="22"/>
          <w:szCs w:val="22"/>
        </w:rPr>
      </w:pPr>
    </w:p>
    <w:p w:rsidR="0040613E" w:rsidRPr="00CA0E0E" w:rsidRDefault="0040613E" w:rsidP="0040613E">
      <w:pPr>
        <w:tabs>
          <w:tab w:val="left" w:pos="6615"/>
        </w:tabs>
        <w:jc w:val="center"/>
        <w:rPr>
          <w:rFonts w:ascii="Arial" w:hAnsi="Arial" w:cs="Arial"/>
          <w:b/>
          <w:bCs/>
          <w:sz w:val="22"/>
          <w:szCs w:val="22"/>
        </w:rPr>
      </w:pPr>
      <w:r w:rsidRPr="00FA43FA">
        <w:rPr>
          <w:rFonts w:ascii="Arial" w:hAnsi="Arial" w:cs="Arial"/>
          <w:sz w:val="22"/>
          <w:szCs w:val="22"/>
        </w:rPr>
        <w:t xml:space="preserve"> </w:t>
      </w:r>
    </w:p>
    <w:p w:rsidR="00A2773A" w:rsidRDefault="00A2773A" w:rsidP="00A2773A">
      <w:pPr>
        <w:tabs>
          <w:tab w:val="left" w:pos="6615"/>
        </w:tabs>
        <w:rPr>
          <w:rFonts w:ascii="Arial" w:hAnsi="Arial" w:cs="Arial"/>
          <w:b/>
          <w:sz w:val="22"/>
          <w:szCs w:val="22"/>
        </w:rPr>
      </w:pPr>
    </w:p>
    <w:p w:rsidR="00A2773A" w:rsidRDefault="00A2773A" w:rsidP="00A2773A">
      <w:pPr>
        <w:tabs>
          <w:tab w:val="left" w:pos="6615"/>
        </w:tabs>
        <w:rPr>
          <w:rFonts w:ascii="Arial" w:hAnsi="Arial" w:cs="Arial"/>
          <w:b/>
          <w:sz w:val="22"/>
          <w:szCs w:val="22"/>
        </w:rPr>
      </w:pPr>
    </w:p>
    <w:p w:rsidR="00A2773A" w:rsidRPr="00634A4A" w:rsidRDefault="00A2773A" w:rsidP="00A2773A">
      <w:pPr>
        <w:tabs>
          <w:tab w:val="left" w:pos="6615"/>
        </w:tabs>
        <w:rPr>
          <w:rFonts w:ascii="Arial" w:hAnsi="Arial" w:cs="Arial"/>
          <w:b/>
          <w:sz w:val="22"/>
          <w:szCs w:val="22"/>
        </w:rPr>
      </w:pPr>
    </w:p>
    <w:p w:rsidR="00A2773A" w:rsidRDefault="00A2773A" w:rsidP="00A2773A">
      <w:pPr>
        <w:pStyle w:val="Cabealho"/>
        <w:jc w:val="center"/>
        <w:rPr>
          <w:rFonts w:ascii="Arial" w:hAnsi="Arial" w:cs="Arial"/>
          <w:b/>
          <w:bCs/>
          <w:sz w:val="22"/>
          <w:szCs w:val="22"/>
        </w:rPr>
      </w:pPr>
    </w:p>
    <w:p w:rsidR="00A2773A" w:rsidRPr="00CA0E0E" w:rsidRDefault="00A2773A" w:rsidP="00A2773A">
      <w:pPr>
        <w:tabs>
          <w:tab w:val="left" w:pos="6615"/>
        </w:tabs>
        <w:jc w:val="center"/>
        <w:rPr>
          <w:rFonts w:ascii="Arial" w:hAnsi="Arial" w:cs="Arial"/>
          <w:b/>
          <w:bCs/>
          <w:sz w:val="22"/>
          <w:szCs w:val="22"/>
        </w:rPr>
      </w:pPr>
      <w:r w:rsidRPr="00FA43FA">
        <w:rPr>
          <w:rFonts w:ascii="Arial" w:hAnsi="Arial" w:cs="Arial"/>
          <w:sz w:val="22"/>
          <w:szCs w:val="22"/>
        </w:rPr>
        <w:t xml:space="preserve"> </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40613E" w:rsidRPr="00DD79AD" w:rsidRDefault="0040613E" w:rsidP="003779BA">
      <w:pPr>
        <w:widowControl w:val="0"/>
        <w:autoSpaceDE w:val="0"/>
        <w:autoSpaceDN w:val="0"/>
        <w:adjustRightInd w:val="0"/>
        <w:spacing w:line="276" w:lineRule="auto"/>
        <w:jc w:val="center"/>
        <w:rPr>
          <w:rFonts w:ascii="Arial" w:hAnsi="Arial" w:cs="Arial"/>
          <w:b/>
          <w:sz w:val="22"/>
          <w:szCs w:val="22"/>
        </w:rPr>
      </w:pPr>
      <w:r w:rsidRPr="0040613E">
        <w:rPr>
          <w:rFonts w:ascii="Arial" w:hAnsi="Arial" w:cs="Arial"/>
          <w:b/>
          <w:bCs/>
          <w:sz w:val="22"/>
          <w:szCs w:val="22"/>
          <w:highlight w:val="yellow"/>
        </w:rPr>
        <w:t>(Para Licitante Vencedor)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683913">
        <w:rPr>
          <w:rFonts w:ascii="Arial" w:hAnsi="Arial" w:cs="Arial"/>
          <w:b/>
          <w:bCs/>
          <w:sz w:val="22"/>
          <w:szCs w:val="22"/>
        </w:rPr>
        <w:t>32/2023</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D07F2D">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bookmarkStart w:id="0" w:name="_GoBack"/>
      <w:bookmarkEnd w:id="0"/>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D07F2D">
        <w:rPr>
          <w:rFonts w:ascii="Arial" w:hAnsi="Arial" w:cs="Arial"/>
          <w:b/>
          <w:sz w:val="22"/>
          <w:szCs w:val="22"/>
        </w:rPr>
        <w:t>AQUISIÇÃO DE UM VEÍCULO, TIPO COMPACTO, ZERO KM, EM ATENDIMENTO AS NECESSIDADES DA SECRETARIA MUNICIPAL DE EDUCAÇÃO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3607"/>
        <w:gridCol w:w="993"/>
        <w:gridCol w:w="1368"/>
        <w:gridCol w:w="1183"/>
        <w:gridCol w:w="1357"/>
      </w:tblGrid>
      <w:tr w:rsidR="00880553" w:rsidRPr="00D07F2D" w:rsidTr="0040613E">
        <w:trPr>
          <w:trHeight w:val="958"/>
          <w:jc w:val="center"/>
        </w:trPr>
        <w:tc>
          <w:tcPr>
            <w:tcW w:w="924"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ITEM</w:t>
            </w:r>
          </w:p>
        </w:tc>
        <w:tc>
          <w:tcPr>
            <w:tcW w:w="3607"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 xml:space="preserve">DESCRIÇÃO </w:t>
            </w:r>
          </w:p>
        </w:tc>
        <w:tc>
          <w:tcPr>
            <w:tcW w:w="993"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QUANT.</w:t>
            </w:r>
          </w:p>
        </w:tc>
        <w:tc>
          <w:tcPr>
            <w:tcW w:w="1368"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MARCA/ MODELO</w:t>
            </w:r>
          </w:p>
        </w:tc>
        <w:tc>
          <w:tcPr>
            <w:tcW w:w="1183"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 xml:space="preserve">VALOR UNITÁRIO </w:t>
            </w:r>
          </w:p>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R$</w:t>
            </w:r>
          </w:p>
        </w:tc>
        <w:tc>
          <w:tcPr>
            <w:tcW w:w="1357"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 xml:space="preserve">VALOR TOTAL </w:t>
            </w:r>
          </w:p>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R$</w:t>
            </w:r>
          </w:p>
        </w:tc>
      </w:tr>
      <w:tr w:rsidR="00880553" w:rsidRPr="00D07F2D" w:rsidTr="0040613E">
        <w:trPr>
          <w:trHeight w:val="594"/>
          <w:jc w:val="center"/>
        </w:trPr>
        <w:tc>
          <w:tcPr>
            <w:tcW w:w="924" w:type="dxa"/>
            <w:vAlign w:val="center"/>
          </w:tcPr>
          <w:p w:rsidR="00880553" w:rsidRPr="00D07F2D" w:rsidRDefault="00880553" w:rsidP="00880553">
            <w:pPr>
              <w:tabs>
                <w:tab w:val="left" w:pos="6615"/>
              </w:tabs>
              <w:ind w:right="31"/>
              <w:jc w:val="center"/>
              <w:rPr>
                <w:rFonts w:ascii="Arial" w:hAnsi="Arial" w:cs="Arial"/>
                <w:sz w:val="20"/>
                <w:szCs w:val="20"/>
              </w:rPr>
            </w:pPr>
            <w:r w:rsidRPr="00D07F2D">
              <w:rPr>
                <w:rFonts w:ascii="Arial" w:hAnsi="Arial" w:cs="Arial"/>
                <w:sz w:val="20"/>
                <w:szCs w:val="20"/>
              </w:rPr>
              <w:t>01</w:t>
            </w:r>
          </w:p>
        </w:tc>
        <w:tc>
          <w:tcPr>
            <w:tcW w:w="3607" w:type="dxa"/>
            <w:vAlign w:val="center"/>
          </w:tcPr>
          <w:p w:rsidR="00D07F2D" w:rsidRPr="00D07F2D" w:rsidRDefault="00D07F2D" w:rsidP="00D07F2D">
            <w:pPr>
              <w:spacing w:before="75"/>
              <w:jc w:val="both"/>
              <w:rPr>
                <w:rFonts w:ascii="Arial" w:hAnsi="Arial" w:cs="Arial"/>
                <w:sz w:val="20"/>
                <w:szCs w:val="20"/>
              </w:rPr>
            </w:pPr>
            <w:r w:rsidRPr="00D07F2D">
              <w:rPr>
                <w:rFonts w:ascii="Arial" w:hAnsi="Arial" w:cs="Arial"/>
                <w:sz w:val="20"/>
                <w:szCs w:val="20"/>
              </w:rPr>
              <w:t>Veículo Passeio</w:t>
            </w:r>
          </w:p>
          <w:p w:rsidR="00D07F2D" w:rsidRPr="00D07F2D" w:rsidRDefault="00D07F2D" w:rsidP="00D07F2D">
            <w:pPr>
              <w:spacing w:before="75"/>
              <w:jc w:val="both"/>
              <w:rPr>
                <w:rFonts w:ascii="Arial" w:hAnsi="Arial" w:cs="Arial"/>
                <w:sz w:val="20"/>
                <w:szCs w:val="20"/>
              </w:rPr>
            </w:pPr>
            <w:r w:rsidRPr="00D07F2D">
              <w:rPr>
                <w:rFonts w:ascii="Arial" w:hAnsi="Arial" w:cs="Arial"/>
                <w:sz w:val="20"/>
                <w:szCs w:val="20"/>
              </w:rPr>
              <w:t>(5 lugares)</w:t>
            </w:r>
          </w:p>
          <w:p w:rsidR="00D07F2D" w:rsidRPr="00D07F2D" w:rsidRDefault="00D07F2D" w:rsidP="00D07F2D">
            <w:pPr>
              <w:spacing w:before="75"/>
              <w:jc w:val="both"/>
              <w:rPr>
                <w:rFonts w:ascii="Arial" w:hAnsi="Arial" w:cs="Arial"/>
                <w:sz w:val="20"/>
                <w:szCs w:val="20"/>
              </w:rPr>
            </w:pPr>
            <w:r w:rsidRPr="00D07F2D">
              <w:rPr>
                <w:rFonts w:ascii="Arial" w:hAnsi="Arial" w:cs="Arial"/>
                <w:sz w:val="20"/>
                <w:szCs w:val="20"/>
              </w:rPr>
              <w:t xml:space="preserve">Veículo tipo automotor </w:t>
            </w:r>
            <w:proofErr w:type="spellStart"/>
            <w:r w:rsidRPr="00D07F2D">
              <w:rPr>
                <w:rFonts w:ascii="Arial" w:hAnsi="Arial" w:cs="Arial"/>
                <w:sz w:val="20"/>
                <w:szCs w:val="20"/>
              </w:rPr>
              <w:t>hatch</w:t>
            </w:r>
            <w:proofErr w:type="spellEnd"/>
            <w:r w:rsidRPr="00D07F2D">
              <w:rPr>
                <w:rFonts w:ascii="Arial" w:hAnsi="Arial" w:cs="Arial"/>
                <w:sz w:val="20"/>
                <w:szCs w:val="20"/>
              </w:rPr>
              <w:t xml:space="preserve">, zero km, com 05 </w:t>
            </w:r>
            <w:proofErr w:type="spellStart"/>
            <w:r w:rsidRPr="00D07F2D">
              <w:rPr>
                <w:rFonts w:ascii="Arial" w:hAnsi="Arial" w:cs="Arial"/>
                <w:sz w:val="20"/>
                <w:szCs w:val="20"/>
              </w:rPr>
              <w:t>luga-res</w:t>
            </w:r>
            <w:proofErr w:type="spellEnd"/>
            <w:r w:rsidRPr="00D07F2D">
              <w:rPr>
                <w:rFonts w:ascii="Arial" w:hAnsi="Arial" w:cs="Arial"/>
                <w:sz w:val="20"/>
                <w:szCs w:val="20"/>
              </w:rPr>
              <w:t xml:space="preserve"> incluindo o motorista, cor azul, zero km, motor mínimo 1.0, potência mínima 66 </w:t>
            </w:r>
            <w:proofErr w:type="spellStart"/>
            <w:r w:rsidRPr="00D07F2D">
              <w:rPr>
                <w:rFonts w:ascii="Arial" w:hAnsi="Arial" w:cs="Arial"/>
                <w:sz w:val="20"/>
                <w:szCs w:val="20"/>
              </w:rPr>
              <w:t>cv</w:t>
            </w:r>
            <w:proofErr w:type="spellEnd"/>
            <w:r w:rsidRPr="00D07F2D">
              <w:rPr>
                <w:rFonts w:ascii="Arial" w:hAnsi="Arial" w:cs="Arial"/>
                <w:sz w:val="20"/>
                <w:szCs w:val="20"/>
              </w:rPr>
              <w:t xml:space="preserve">, motor </w:t>
            </w:r>
            <w:proofErr w:type="spellStart"/>
            <w:r w:rsidRPr="00D07F2D">
              <w:rPr>
                <w:rFonts w:ascii="Arial" w:hAnsi="Arial" w:cs="Arial"/>
                <w:sz w:val="20"/>
                <w:szCs w:val="20"/>
              </w:rPr>
              <w:t>bicom-bustível</w:t>
            </w:r>
            <w:proofErr w:type="spellEnd"/>
            <w:r w:rsidRPr="00D07F2D">
              <w:rPr>
                <w:rFonts w:ascii="Arial" w:hAnsi="Arial" w:cs="Arial"/>
                <w:sz w:val="20"/>
                <w:szCs w:val="20"/>
              </w:rPr>
              <w:t xml:space="preserve"> (álcool/gasolina), câmbio de 05 marchas, direção hidráulica, eletro-hidráulica ou elétrica, ar condicionado, vidros elétricos, travas elétricas, </w:t>
            </w:r>
            <w:proofErr w:type="spellStart"/>
            <w:r w:rsidRPr="00D07F2D">
              <w:rPr>
                <w:rFonts w:ascii="Arial" w:hAnsi="Arial" w:cs="Arial"/>
                <w:sz w:val="20"/>
                <w:szCs w:val="20"/>
              </w:rPr>
              <w:t>siste-ma</w:t>
            </w:r>
            <w:proofErr w:type="spellEnd"/>
            <w:r w:rsidRPr="00D07F2D">
              <w:rPr>
                <w:rFonts w:ascii="Arial" w:hAnsi="Arial" w:cs="Arial"/>
                <w:sz w:val="20"/>
                <w:szCs w:val="20"/>
              </w:rPr>
              <w:t xml:space="preserve"> de freio com </w:t>
            </w:r>
            <w:proofErr w:type="spellStart"/>
            <w:r w:rsidRPr="00D07F2D">
              <w:rPr>
                <w:rFonts w:ascii="Arial" w:hAnsi="Arial" w:cs="Arial"/>
                <w:sz w:val="20"/>
                <w:szCs w:val="20"/>
              </w:rPr>
              <w:t>abs</w:t>
            </w:r>
            <w:proofErr w:type="spellEnd"/>
            <w:r w:rsidRPr="00D07F2D">
              <w:rPr>
                <w:rFonts w:ascii="Arial" w:hAnsi="Arial" w:cs="Arial"/>
                <w:sz w:val="20"/>
                <w:szCs w:val="20"/>
              </w:rPr>
              <w:t xml:space="preserve">, </w:t>
            </w:r>
            <w:proofErr w:type="spellStart"/>
            <w:r w:rsidRPr="00D07F2D">
              <w:rPr>
                <w:rFonts w:ascii="Arial" w:hAnsi="Arial" w:cs="Arial"/>
                <w:sz w:val="20"/>
                <w:szCs w:val="20"/>
              </w:rPr>
              <w:t>airbag</w:t>
            </w:r>
            <w:proofErr w:type="spellEnd"/>
            <w:r w:rsidRPr="00D07F2D">
              <w:rPr>
                <w:rFonts w:ascii="Arial" w:hAnsi="Arial" w:cs="Arial"/>
                <w:sz w:val="20"/>
                <w:szCs w:val="20"/>
              </w:rPr>
              <w:t xml:space="preserve"> duplo, tapetes de </w:t>
            </w:r>
            <w:proofErr w:type="spellStart"/>
            <w:r w:rsidRPr="00D07F2D">
              <w:rPr>
                <w:rFonts w:ascii="Arial" w:hAnsi="Arial" w:cs="Arial"/>
                <w:sz w:val="20"/>
                <w:szCs w:val="20"/>
              </w:rPr>
              <w:t>borra-cha</w:t>
            </w:r>
            <w:proofErr w:type="spellEnd"/>
            <w:r w:rsidRPr="00D07F2D">
              <w:rPr>
                <w:rFonts w:ascii="Arial" w:hAnsi="Arial" w:cs="Arial"/>
                <w:sz w:val="20"/>
                <w:szCs w:val="20"/>
              </w:rPr>
              <w:t xml:space="preserve"> para o interior. Ano/Modelo 2023/2024. Pintura sólida azul.</w:t>
            </w:r>
          </w:p>
          <w:p w:rsidR="00880553" w:rsidRPr="00D07F2D" w:rsidRDefault="00D07F2D" w:rsidP="00D07F2D">
            <w:pPr>
              <w:tabs>
                <w:tab w:val="left" w:pos="6615"/>
              </w:tabs>
              <w:jc w:val="both"/>
              <w:rPr>
                <w:rFonts w:ascii="Arial" w:hAnsi="Arial" w:cs="Arial"/>
                <w:sz w:val="20"/>
                <w:szCs w:val="20"/>
              </w:rPr>
            </w:pPr>
            <w:r w:rsidRPr="00D07F2D">
              <w:rPr>
                <w:rFonts w:ascii="Arial" w:hAnsi="Arial" w:cs="Arial"/>
                <w:sz w:val="20"/>
                <w:szCs w:val="20"/>
              </w:rPr>
              <w:t>Todos os demais itens acessórios exigidos pelo código brasileiro de trânsito.</w:t>
            </w:r>
          </w:p>
        </w:tc>
        <w:tc>
          <w:tcPr>
            <w:tcW w:w="993" w:type="dxa"/>
            <w:vAlign w:val="center"/>
          </w:tcPr>
          <w:p w:rsidR="00880553" w:rsidRPr="00D07F2D" w:rsidRDefault="00D07F2D" w:rsidP="00880553">
            <w:pPr>
              <w:tabs>
                <w:tab w:val="left" w:pos="6615"/>
              </w:tabs>
              <w:jc w:val="center"/>
              <w:rPr>
                <w:rFonts w:ascii="Arial" w:hAnsi="Arial" w:cs="Arial"/>
                <w:sz w:val="20"/>
                <w:szCs w:val="20"/>
              </w:rPr>
            </w:pPr>
            <w:r>
              <w:rPr>
                <w:rFonts w:ascii="Arial" w:hAnsi="Arial" w:cs="Arial"/>
                <w:sz w:val="20"/>
                <w:szCs w:val="20"/>
              </w:rPr>
              <w:t>01</w:t>
            </w:r>
          </w:p>
        </w:tc>
        <w:tc>
          <w:tcPr>
            <w:tcW w:w="1368" w:type="dxa"/>
            <w:vAlign w:val="center"/>
          </w:tcPr>
          <w:p w:rsidR="00880553" w:rsidRPr="00D07F2D" w:rsidRDefault="00880553" w:rsidP="00880553">
            <w:pPr>
              <w:tabs>
                <w:tab w:val="left" w:pos="6615"/>
              </w:tabs>
              <w:jc w:val="center"/>
              <w:rPr>
                <w:rFonts w:ascii="Arial" w:hAnsi="Arial" w:cs="Arial"/>
                <w:color w:val="FF0000"/>
                <w:sz w:val="20"/>
                <w:szCs w:val="20"/>
              </w:rPr>
            </w:pPr>
          </w:p>
        </w:tc>
        <w:tc>
          <w:tcPr>
            <w:tcW w:w="1183" w:type="dxa"/>
            <w:vAlign w:val="center"/>
          </w:tcPr>
          <w:p w:rsidR="00880553" w:rsidRPr="00D07F2D" w:rsidRDefault="00880553" w:rsidP="00880553">
            <w:pPr>
              <w:tabs>
                <w:tab w:val="left" w:pos="6615"/>
              </w:tabs>
              <w:jc w:val="center"/>
              <w:rPr>
                <w:rFonts w:ascii="Arial" w:hAnsi="Arial" w:cs="Arial"/>
                <w:sz w:val="20"/>
                <w:szCs w:val="20"/>
              </w:rPr>
            </w:pPr>
          </w:p>
        </w:tc>
        <w:tc>
          <w:tcPr>
            <w:tcW w:w="1357" w:type="dxa"/>
            <w:vAlign w:val="center"/>
          </w:tcPr>
          <w:p w:rsidR="00880553" w:rsidRPr="00D07F2D"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w:t>
      </w:r>
      <w:r w:rsidR="0040613E">
        <w:rPr>
          <w:rFonts w:ascii="Arial" w:hAnsi="Arial" w:cs="Arial"/>
          <w:sz w:val="22"/>
          <w:szCs w:val="22"/>
        </w:rPr>
        <w:t xml:space="preserve"> </w:t>
      </w:r>
      <w:r w:rsidRPr="00332C7B">
        <w:rPr>
          <w:rFonts w:ascii="Arial" w:hAnsi="Arial" w:cs="Arial"/>
          <w:sz w:val="22"/>
          <w:szCs w:val="22"/>
        </w:rPr>
        <w:t>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683913">
        <w:rPr>
          <w:rFonts w:ascii="Arial" w:hAnsi="Arial" w:cs="Arial"/>
          <w:sz w:val="22"/>
          <w:szCs w:val="22"/>
        </w:rPr>
        <w:t>32/2023</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0040613E">
        <w:rPr>
          <w:rFonts w:ascii="Arial" w:hAnsi="Arial" w:cs="Arial"/>
          <w:sz w:val="22"/>
          <w:szCs w:val="22"/>
        </w:rPr>
        <w:t xml:space="preserve"> zero KM, </w:t>
      </w:r>
      <w:r w:rsidRPr="006E54E6">
        <w:rPr>
          <w:rFonts w:ascii="Arial" w:hAnsi="Arial" w:cs="Arial"/>
          <w:sz w:val="22"/>
          <w:szCs w:val="22"/>
        </w:rPr>
        <w:t>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40613E">
        <w:rPr>
          <w:rFonts w:ascii="Arial" w:hAnsi="Arial" w:cs="Arial"/>
          <w:b/>
          <w:bCs/>
          <w:sz w:val="22"/>
          <w:szCs w:val="22"/>
        </w:rPr>
        <w:t>ELETRÔNICO</w:t>
      </w:r>
      <w:r>
        <w:rPr>
          <w:rFonts w:ascii="Arial" w:hAnsi="Arial" w:cs="Arial"/>
          <w:b/>
          <w:bCs/>
          <w:sz w:val="22"/>
          <w:szCs w:val="22"/>
        </w:rPr>
        <w:t xml:space="preserve"> nº </w:t>
      </w:r>
      <w:r w:rsidR="00683913">
        <w:rPr>
          <w:rFonts w:ascii="Arial" w:hAnsi="Arial" w:cs="Arial"/>
          <w:b/>
          <w:bCs/>
          <w:sz w:val="22"/>
          <w:szCs w:val="22"/>
        </w:rPr>
        <w:t>32/2023</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683913">
        <w:rPr>
          <w:rFonts w:ascii="Arial" w:hAnsi="Arial" w:cs="Arial"/>
          <w:sz w:val="22"/>
          <w:szCs w:val="22"/>
        </w:rPr>
        <w:t>32/2023</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683913">
        <w:rPr>
          <w:rFonts w:ascii="Arial" w:hAnsi="Arial" w:cs="Arial"/>
          <w:sz w:val="22"/>
          <w:szCs w:val="22"/>
        </w:rPr>
        <w:t>32/2023</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w:t>
      </w:r>
      <w:r w:rsidR="00D07F2D">
        <w:rPr>
          <w:rFonts w:ascii="Arial" w:hAnsi="Arial" w:cs="Arial"/>
          <w:sz w:val="22"/>
          <w:szCs w:val="22"/>
        </w:rPr>
        <w:t>_</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683913">
              <w:rPr>
                <w:rFonts w:ascii="Arial" w:eastAsia="Calibri" w:hAnsi="Arial" w:cs="Arial"/>
                <w:color w:val="000000"/>
                <w:sz w:val="22"/>
                <w:szCs w:val="22"/>
              </w:rPr>
              <w:t>32/2023</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6839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Licitante autoriza a Bolsa de Licitações e Leilões a expedir boleto de cobrança bancária referente às taxas de utilização ora referidas, nos prazos e condições definidos </w:t>
            </w:r>
            <w:r w:rsidRPr="00175DAA">
              <w:rPr>
                <w:rFonts w:ascii="Arial" w:eastAsia="Calibri" w:hAnsi="Arial" w:cs="Arial"/>
                <w:color w:val="000000"/>
                <w:sz w:val="22"/>
                <w:szCs w:val="22"/>
              </w:rPr>
              <w:lastRenderedPageBreak/>
              <w:t>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D07F2D">
        <w:rPr>
          <w:rFonts w:ascii="Arial" w:hAnsi="Arial" w:cs="Arial"/>
          <w:b/>
          <w:sz w:val="22"/>
          <w:szCs w:val="22"/>
        </w:rPr>
        <w:t>2023</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683913">
        <w:rPr>
          <w:rFonts w:ascii="Arial" w:hAnsi="Arial" w:cs="Arial"/>
          <w:b/>
          <w:sz w:val="22"/>
          <w:szCs w:val="22"/>
        </w:rPr>
        <w:t>111/2023</w:t>
      </w:r>
      <w:r w:rsidR="00D07F2D">
        <w:rPr>
          <w:rFonts w:ascii="Arial" w:hAnsi="Arial" w:cs="Arial"/>
          <w:b/>
          <w:sz w:val="22"/>
          <w:szCs w:val="22"/>
        </w:rPr>
        <w:t>3</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683913">
        <w:rPr>
          <w:rFonts w:ascii="Arial" w:hAnsi="Arial" w:cs="Arial"/>
          <w:b/>
          <w:sz w:val="22"/>
          <w:szCs w:val="22"/>
        </w:rPr>
        <w:t>32/2023</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D07F2D">
        <w:rPr>
          <w:rFonts w:ascii="Arial" w:hAnsi="Arial" w:cs="Arial"/>
          <w:sz w:val="22"/>
          <w:szCs w:val="22"/>
        </w:rPr>
        <w:t>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683913">
        <w:rPr>
          <w:rFonts w:ascii="Arial" w:hAnsi="Arial" w:cs="Arial"/>
          <w:b/>
          <w:sz w:val="22"/>
          <w:szCs w:val="22"/>
        </w:rPr>
        <w:t>32/2023</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D07F2D">
        <w:rPr>
          <w:rFonts w:ascii="Arial" w:hAnsi="Arial" w:cs="Arial"/>
          <w:b/>
          <w:sz w:val="22"/>
          <w:szCs w:val="22"/>
        </w:rPr>
        <w:t>AQUISIÇÃO DE UM VEÍCULO, TIPO COMPACTO, ZERO KM, EM ATENDIMENTO AS NECESSIDADES DA SECRETARIA MUNICIPAL DE EDUCAÇÃO DE IPUIUNA/MG</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40613E" w:rsidRDefault="0040613E" w:rsidP="0040613E">
      <w:pPr>
        <w:pStyle w:val="Texto"/>
        <w:spacing w:line="276" w:lineRule="auto"/>
        <w:ind w:firstLine="0"/>
        <w:rPr>
          <w:rFonts w:ascii="Arial" w:hAnsi="Arial" w:cs="Arial"/>
          <w:b/>
          <w:sz w:val="22"/>
          <w:szCs w:val="22"/>
        </w:rPr>
      </w:pPr>
    </w:p>
    <w:p w:rsidR="00615F2B" w:rsidRDefault="00D07F2D" w:rsidP="0040613E">
      <w:pPr>
        <w:pStyle w:val="Texto"/>
        <w:spacing w:line="276" w:lineRule="auto"/>
        <w:ind w:firstLine="0"/>
        <w:rPr>
          <w:rFonts w:ascii="Arial" w:hAnsi="Arial" w:cs="Arial"/>
          <w:b/>
          <w:sz w:val="22"/>
          <w:szCs w:val="22"/>
        </w:rPr>
      </w:pPr>
      <w:r w:rsidRPr="00D07F2D">
        <w:rPr>
          <w:rFonts w:ascii="Arial" w:hAnsi="Arial" w:cs="Arial"/>
          <w:b/>
          <w:sz w:val="22"/>
          <w:szCs w:val="22"/>
        </w:rPr>
        <w:t xml:space="preserve">Dotação orçamentária nº 02.03.12.122.0007.2.220.449052 – Ficha 815 – Fonte </w:t>
      </w:r>
      <w:proofErr w:type="spellStart"/>
      <w:r w:rsidRPr="00D07F2D">
        <w:rPr>
          <w:rFonts w:ascii="Arial" w:hAnsi="Arial" w:cs="Arial"/>
          <w:b/>
          <w:sz w:val="22"/>
          <w:szCs w:val="22"/>
        </w:rPr>
        <w:t>Qese</w:t>
      </w:r>
      <w:proofErr w:type="spellEnd"/>
      <w:r w:rsidRPr="00D07F2D">
        <w:rPr>
          <w:rFonts w:ascii="Arial" w:hAnsi="Arial" w:cs="Arial"/>
          <w:b/>
          <w:sz w:val="22"/>
          <w:szCs w:val="22"/>
        </w:rPr>
        <w:t xml:space="preserve"> – Secretaria Municipal de Educação </w:t>
      </w:r>
      <w:proofErr w:type="spellStart"/>
      <w:r w:rsidRPr="00D07F2D">
        <w:rPr>
          <w:rFonts w:ascii="Arial" w:hAnsi="Arial" w:cs="Arial"/>
          <w:b/>
          <w:sz w:val="22"/>
          <w:szCs w:val="22"/>
        </w:rPr>
        <w:t>SEMEC</w:t>
      </w:r>
      <w:proofErr w:type="spellEnd"/>
      <w:r w:rsidRPr="00D07F2D">
        <w:rPr>
          <w:rFonts w:ascii="Arial" w:hAnsi="Arial" w:cs="Arial"/>
          <w:b/>
          <w:sz w:val="22"/>
          <w:szCs w:val="22"/>
        </w:rPr>
        <w:t>;</w:t>
      </w:r>
    </w:p>
    <w:p w:rsidR="00D07F2D" w:rsidRPr="00DD79AD" w:rsidRDefault="00D07F2D" w:rsidP="0040613E">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lastRenderedPageBreak/>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 xml:space="preserve">aplicada, segundo a </w:t>
      </w:r>
      <w:r w:rsidRPr="00DD79AD">
        <w:rPr>
          <w:rFonts w:ascii="Arial" w:hAnsi="Arial" w:cs="Arial"/>
          <w:sz w:val="22"/>
          <w:szCs w:val="22"/>
        </w:rPr>
        <w:lastRenderedPageBreak/>
        <w:t>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10.3. A rescisão poderá ser unilateral, amigável (resilição) ou judicial, nos termos e </w:t>
      </w:r>
      <w:r w:rsidRPr="00DD79AD">
        <w:rPr>
          <w:rFonts w:ascii="Arial" w:hAnsi="Arial" w:cs="Arial"/>
          <w:sz w:val="22"/>
          <w:szCs w:val="22"/>
        </w:rPr>
        <w:lastRenderedPageBreak/>
        <w:t>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w:t>
      </w:r>
      <w:r w:rsidR="00D07F2D">
        <w:rPr>
          <w:rFonts w:ascii="Arial" w:hAnsi="Arial" w:cs="Arial"/>
          <w:sz w:val="22"/>
          <w:szCs w:val="22"/>
        </w:rPr>
        <w:t>3</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D9" w:rsidRDefault="005A27D9" w:rsidP="00B05920">
      <w:r>
        <w:separator/>
      </w:r>
    </w:p>
  </w:endnote>
  <w:endnote w:type="continuationSeparator" w:id="0">
    <w:p w:rsidR="005A27D9" w:rsidRDefault="005A27D9"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D9" w:rsidRDefault="005A27D9" w:rsidP="00AD5688">
    <w:pPr>
      <w:pBdr>
        <w:top w:val="single" w:sz="4" w:space="1" w:color="auto"/>
      </w:pBdr>
      <w:ind w:left="4536"/>
      <w:jc w:val="right"/>
      <w:rPr>
        <w:b/>
        <w:sz w:val="16"/>
        <w:szCs w:val="16"/>
      </w:rPr>
    </w:pPr>
    <w:r>
      <w:rPr>
        <w:b/>
        <w:sz w:val="16"/>
        <w:szCs w:val="16"/>
      </w:rPr>
      <w:t>SUPERINTENDÊNCIA DE ADMINISTRAÇÃO</w:t>
    </w:r>
  </w:p>
  <w:p w:rsidR="005A27D9" w:rsidRPr="00CF1716" w:rsidRDefault="005A27D9"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A27D9" w:rsidRPr="00CF1716" w:rsidRDefault="005A27D9" w:rsidP="00AD5688">
    <w:pPr>
      <w:jc w:val="right"/>
      <w:rPr>
        <w:sz w:val="16"/>
        <w:szCs w:val="16"/>
      </w:rPr>
    </w:pPr>
    <w:r w:rsidRPr="00CF1716">
      <w:rPr>
        <w:sz w:val="16"/>
        <w:szCs w:val="16"/>
      </w:rPr>
      <w:t>Rua João Roberto da Silva, 40 – Centro</w:t>
    </w:r>
  </w:p>
  <w:p w:rsidR="005A27D9" w:rsidRPr="00CF1716" w:rsidRDefault="005A27D9" w:rsidP="00AD5688">
    <w:pPr>
      <w:jc w:val="right"/>
      <w:rPr>
        <w:sz w:val="16"/>
        <w:szCs w:val="16"/>
      </w:rPr>
    </w:pPr>
    <w:r w:rsidRPr="00CF1716">
      <w:rPr>
        <w:sz w:val="16"/>
        <w:szCs w:val="16"/>
      </w:rPr>
      <w:t>Ipuiuna, MG – 37588-000</w:t>
    </w:r>
  </w:p>
  <w:p w:rsidR="005A27D9" w:rsidRPr="00CF1716" w:rsidRDefault="005A27D9" w:rsidP="00AD5688">
    <w:pPr>
      <w:jc w:val="right"/>
      <w:rPr>
        <w:sz w:val="16"/>
        <w:szCs w:val="16"/>
      </w:rPr>
    </w:pPr>
    <w:r w:rsidRPr="00CF1716">
      <w:rPr>
        <w:sz w:val="16"/>
        <w:szCs w:val="16"/>
      </w:rPr>
      <w:t>Fone/Fax 35 3732-</w:t>
    </w:r>
    <w:r>
      <w:rPr>
        <w:sz w:val="16"/>
        <w:szCs w:val="16"/>
      </w:rPr>
      <w:t>2487</w:t>
    </w:r>
  </w:p>
  <w:p w:rsidR="005A27D9" w:rsidRDefault="005A27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D9" w:rsidRDefault="005A27D9" w:rsidP="00B05920">
      <w:r>
        <w:separator/>
      </w:r>
    </w:p>
  </w:footnote>
  <w:footnote w:type="continuationSeparator" w:id="0">
    <w:p w:rsidR="005A27D9" w:rsidRDefault="005A27D9"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A27D9" w:rsidTr="00AD5688">
      <w:trPr>
        <w:jc w:val="center"/>
      </w:trPr>
      <w:tc>
        <w:tcPr>
          <w:tcW w:w="1843" w:type="dxa"/>
        </w:tcPr>
        <w:p w:rsidR="005A27D9" w:rsidRDefault="005A27D9"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5A27D9" w:rsidRDefault="005A27D9" w:rsidP="00AD5688">
          <w:pPr>
            <w:pStyle w:val="Cabealho"/>
            <w:snapToGrid w:val="0"/>
            <w:jc w:val="center"/>
            <w:rPr>
              <w:b/>
              <w:sz w:val="36"/>
            </w:rPr>
          </w:pPr>
          <w:r>
            <w:rPr>
              <w:b/>
              <w:sz w:val="36"/>
            </w:rPr>
            <w:t>PREFEITURA MUNICIPAL DE IPUIUNA</w:t>
          </w:r>
        </w:p>
        <w:p w:rsidR="005A27D9" w:rsidRDefault="005A27D9" w:rsidP="00AD5688">
          <w:pPr>
            <w:pStyle w:val="Cabealho"/>
            <w:jc w:val="center"/>
            <w:rPr>
              <w:b/>
            </w:rPr>
          </w:pPr>
          <w:r>
            <w:rPr>
              <w:b/>
            </w:rPr>
            <w:t>ESTADO DE MINAS GERAIS</w:t>
          </w:r>
        </w:p>
        <w:p w:rsidR="005A27D9" w:rsidRDefault="005A27D9" w:rsidP="00AD5688">
          <w:pPr>
            <w:pStyle w:val="Cabealho"/>
            <w:rPr>
              <w:b/>
            </w:rPr>
          </w:pPr>
          <w:r>
            <w:rPr>
              <w:b/>
            </w:rPr>
            <w:t xml:space="preserve">                                  </w:t>
          </w:r>
        </w:p>
      </w:tc>
    </w:tr>
  </w:tbl>
  <w:p w:rsidR="005A27D9" w:rsidRDefault="005A27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3E"/>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27D9"/>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15F2B"/>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3913"/>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0EA9"/>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2773A"/>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07F2D"/>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0DF5"/>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ACF9-FA7D-474E-8CD3-1B39C22B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39</Pages>
  <Words>11064</Words>
  <Characters>59751</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36</cp:revision>
  <cp:lastPrinted>2021-06-04T17:32:00Z</cp:lastPrinted>
  <dcterms:created xsi:type="dcterms:W3CDTF">2020-07-17T13:44:00Z</dcterms:created>
  <dcterms:modified xsi:type="dcterms:W3CDTF">2023-08-30T17:57:00Z</dcterms:modified>
</cp:coreProperties>
</file>