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AC" w:rsidRPr="00274B6E" w:rsidRDefault="00C218AC" w:rsidP="00274B6E">
      <w:pPr>
        <w:pStyle w:val="Corpodetexto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74B6E" w:rsidRDefault="00274B6E" w:rsidP="00274B6E">
      <w:pPr>
        <w:pStyle w:val="Ttulo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74B6E">
        <w:rPr>
          <w:rFonts w:ascii="Arial" w:hAnsi="Arial" w:cs="Arial"/>
          <w:b/>
          <w:color w:val="auto"/>
          <w:sz w:val="22"/>
          <w:szCs w:val="22"/>
        </w:rPr>
        <w:t xml:space="preserve">DOCUMENTO DE FORMALIZAÇÃO DA DEMANDA – </w:t>
      </w:r>
      <w:proofErr w:type="spellStart"/>
      <w:r w:rsidRPr="00274B6E">
        <w:rPr>
          <w:rFonts w:ascii="Arial" w:hAnsi="Arial" w:cs="Arial"/>
          <w:b/>
          <w:color w:val="auto"/>
          <w:sz w:val="22"/>
          <w:szCs w:val="22"/>
        </w:rPr>
        <w:t>DFD</w:t>
      </w:r>
      <w:proofErr w:type="spellEnd"/>
    </w:p>
    <w:p w:rsidR="00274B6E" w:rsidRPr="00274B6E" w:rsidRDefault="00274B6E" w:rsidP="00274B6E">
      <w:pPr>
        <w:spacing w:line="360" w:lineRule="auto"/>
      </w:pPr>
    </w:p>
    <w:p w:rsidR="00274B6E" w:rsidRPr="00274B6E" w:rsidRDefault="00274B6E" w:rsidP="00274B6E">
      <w:pPr>
        <w:spacing w:line="360" w:lineRule="auto"/>
      </w:pPr>
    </w:p>
    <w:p w:rsidR="00274B6E" w:rsidRPr="00274B6E" w:rsidRDefault="00274B6E" w:rsidP="00274B6E">
      <w:pPr>
        <w:pStyle w:val="Ttulo2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1. IDENTIFICAÇÃO DA DEMANDA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Órgão:</w:t>
      </w:r>
      <w:r w:rsidRPr="00274B6E">
        <w:rPr>
          <w:rFonts w:ascii="Arial" w:hAnsi="Arial" w:cs="Arial"/>
          <w:sz w:val="22"/>
          <w:szCs w:val="22"/>
        </w:rPr>
        <w:t xml:space="preserve"> Prefeitura Municipal de Ipuiúna/MG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Unidade Requisitante:</w:t>
      </w:r>
      <w:r w:rsidRPr="00274B6E">
        <w:rPr>
          <w:rFonts w:ascii="Arial" w:hAnsi="Arial" w:cs="Arial"/>
          <w:sz w:val="22"/>
          <w:szCs w:val="22"/>
        </w:rPr>
        <w:t xml:space="preserve"> Departamento de Estradas e Rodagens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Responsável pela Demanda:</w:t>
      </w:r>
      <w:r w:rsidRPr="00274B6E">
        <w:t xml:space="preserve"> </w:t>
      </w:r>
      <w:r w:rsidRPr="00274B6E">
        <w:rPr>
          <w:rFonts w:ascii="Arial" w:hAnsi="Arial" w:cs="Arial"/>
          <w:sz w:val="22"/>
          <w:szCs w:val="22"/>
        </w:rPr>
        <w:t>João Batista de Moraes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Cargo:</w:t>
      </w:r>
      <w:r w:rsidRPr="00274B6E">
        <w:t xml:space="preserve"> </w:t>
      </w:r>
      <w:r w:rsidRPr="00274B6E">
        <w:rPr>
          <w:rFonts w:ascii="Arial" w:hAnsi="Arial" w:cs="Arial"/>
          <w:sz w:val="22"/>
          <w:szCs w:val="22"/>
        </w:rPr>
        <w:t>Chefe do Setor de Estradas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2. OBJETO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Aquisição de </w:t>
      </w:r>
      <w:r w:rsidRPr="00274B6E">
        <w:rPr>
          <w:rStyle w:val="Forte"/>
          <w:rFonts w:ascii="Arial" w:hAnsi="Arial" w:cs="Arial"/>
          <w:sz w:val="22"/>
          <w:szCs w:val="22"/>
        </w:rPr>
        <w:t xml:space="preserve">01 (uma) Grade </w:t>
      </w:r>
      <w:proofErr w:type="spellStart"/>
      <w:r w:rsidRPr="00274B6E">
        <w:rPr>
          <w:rStyle w:val="Forte"/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Style w:val="Forte"/>
          <w:rFonts w:ascii="Arial" w:hAnsi="Arial" w:cs="Arial"/>
          <w:sz w:val="22"/>
          <w:szCs w:val="22"/>
        </w:rPr>
        <w:t xml:space="preserve"> de Arrasto</w:t>
      </w:r>
      <w:r w:rsidRPr="00274B6E">
        <w:rPr>
          <w:rFonts w:ascii="Arial" w:hAnsi="Arial" w:cs="Arial"/>
          <w:sz w:val="22"/>
          <w:szCs w:val="22"/>
        </w:rPr>
        <w:t xml:space="preserve">, destinada ao Departamento de Estradas e Rodagens do Município de Ipuiúna/MG, visando atender às necessidades de manutenção, recuperação e conservação das estradas vicinais municipais, com recursos provenientes do </w:t>
      </w:r>
      <w:r w:rsidRPr="00274B6E">
        <w:rPr>
          <w:rStyle w:val="Forte"/>
          <w:rFonts w:ascii="Arial" w:hAnsi="Arial" w:cs="Arial"/>
          <w:sz w:val="22"/>
          <w:szCs w:val="22"/>
        </w:rPr>
        <w:t>Convênio nº 998805/2026/</w:t>
      </w:r>
      <w:proofErr w:type="spellStart"/>
      <w:r w:rsidRPr="00274B6E">
        <w:rPr>
          <w:rStyle w:val="Forte"/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>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3. JUSTIFICATIVA DA NECESSIDADE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OLE_LINK5"/>
      <w:bookmarkStart w:id="1" w:name="OLE_LINK6"/>
      <w:bookmarkStart w:id="2" w:name="_GoBack"/>
      <w:r w:rsidRPr="00274B6E">
        <w:rPr>
          <w:rFonts w:ascii="Arial" w:hAnsi="Arial" w:cs="Arial"/>
          <w:sz w:val="22"/>
          <w:szCs w:val="22"/>
        </w:rPr>
        <w:t>O Município de Ipuiúna possui extensa malha de estradas rurais, indispensáveis ao transporte escolar, atendimento dos serviços públicos, deslocamento da população e escoamento da produção agropecuária.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As constantes ações de manutenção dessas vias exigem equipamentos adequados para execução dos serviços de preparo, nivelamento e recuperação do leito carroçável.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Atualmente, o Departamento de Estradas e Rodagens necessita ampliar sua capacidade operacional mediante a aquisição de uma 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de Arrasto, </w:t>
      </w:r>
      <w:r w:rsidRPr="00274B6E">
        <w:rPr>
          <w:rFonts w:ascii="Arial" w:hAnsi="Arial" w:cs="Arial"/>
          <w:sz w:val="22"/>
          <w:szCs w:val="22"/>
        </w:rPr>
        <w:lastRenderedPageBreak/>
        <w:t>implemento agrícola essencial para revolvimento do solo, regularização de estradas, abertura de caixas de contenção e demais serviços de conservação das vias rurais.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aquisição proporcionará maior eficiência na execução dos serviços, redução dos custos operacionais, diminuição da dependência de contratações terceirizadas e melhoria das condições de trafegabilidade das estradas municipais.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A contratação será realizada com recursos oriundos do </w:t>
      </w:r>
      <w:r w:rsidRPr="00274B6E">
        <w:rPr>
          <w:rStyle w:val="Forte"/>
          <w:rFonts w:ascii="Arial" w:hAnsi="Arial" w:cs="Arial"/>
          <w:sz w:val="22"/>
          <w:szCs w:val="22"/>
        </w:rPr>
        <w:t>Convênio nº 998805/2026/</w:t>
      </w:r>
      <w:proofErr w:type="spellStart"/>
      <w:r w:rsidRPr="00274B6E">
        <w:rPr>
          <w:rStyle w:val="Forte"/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>, destinado ao fortalecimento da infraestrutura rural do Município.</w:t>
      </w:r>
    </w:p>
    <w:bookmarkEnd w:id="0"/>
    <w:bookmarkEnd w:id="1"/>
    <w:bookmarkEnd w:id="2"/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4. DESCRIÇÃO SUCINTA DO OBJETO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6082"/>
        <w:gridCol w:w="849"/>
        <w:gridCol w:w="1176"/>
      </w:tblGrid>
      <w:tr w:rsidR="00274B6E" w:rsidRPr="00274B6E" w:rsidTr="00274B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</w:tr>
      <w:tr w:rsidR="00274B6E" w:rsidRPr="00274B6E" w:rsidTr="00274B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 xml:space="preserve">Grade </w:t>
            </w:r>
            <w:proofErr w:type="spellStart"/>
            <w:r w:rsidRPr="00274B6E">
              <w:rPr>
                <w:rFonts w:ascii="Arial" w:hAnsi="Arial" w:cs="Arial"/>
                <w:sz w:val="20"/>
                <w:szCs w:val="20"/>
              </w:rPr>
              <w:t>Aradora</w:t>
            </w:r>
            <w:proofErr w:type="spellEnd"/>
            <w:r w:rsidRPr="00274B6E">
              <w:rPr>
                <w:rFonts w:ascii="Arial" w:hAnsi="Arial" w:cs="Arial"/>
                <w:sz w:val="20"/>
                <w:szCs w:val="20"/>
              </w:rPr>
              <w:t xml:space="preserve"> de Arrasto, com largura mínima de trabalho de 1.400 mm, mínimo de 14 discos de 26", mancais lubrificados a óleo, sistema de transporte com rodeiro acionado por pistão hidráulico, controle remoto do rodeiro, potência mínima requerida de 75 CV, equipamento novo e garantia mínima de 12 meses.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</w:tbl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5. ESTIMATIVA PRELIMINAR DO VALOR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O valor poderá ser atualizado após a realização da pesquisa definitiva de preços, quando da instrução do processo licitatório.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6. PREVISÃO DA CONTRATAÇÃO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A contratação será realizada por meio de </w:t>
      </w:r>
      <w:r w:rsidRPr="00274B6E">
        <w:rPr>
          <w:rStyle w:val="Forte"/>
          <w:rFonts w:ascii="Arial" w:hAnsi="Arial" w:cs="Arial"/>
          <w:sz w:val="22"/>
          <w:szCs w:val="22"/>
        </w:rPr>
        <w:t>Pregão Eletrônico</w:t>
      </w:r>
      <w:r w:rsidRPr="00274B6E">
        <w:rPr>
          <w:rFonts w:ascii="Arial" w:hAnsi="Arial" w:cs="Arial"/>
          <w:sz w:val="22"/>
          <w:szCs w:val="22"/>
        </w:rPr>
        <w:t xml:space="preserve">, com fundamento na Lei Federal nº 14.133/2021, utilizando-se o critério de julgamento pelo </w:t>
      </w:r>
      <w:r w:rsidRPr="00274B6E">
        <w:rPr>
          <w:rStyle w:val="Forte"/>
          <w:rFonts w:ascii="Arial" w:hAnsi="Arial" w:cs="Arial"/>
          <w:sz w:val="22"/>
          <w:szCs w:val="22"/>
        </w:rPr>
        <w:t>menor preço por item</w:t>
      </w:r>
      <w:r w:rsidRPr="00274B6E">
        <w:rPr>
          <w:rFonts w:ascii="Arial" w:hAnsi="Arial" w:cs="Arial"/>
          <w:sz w:val="22"/>
          <w:szCs w:val="22"/>
        </w:rPr>
        <w:t>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7. PRAZO E LOCAL DE ENTREGA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O equipamento deverá ser entregue em até </w:t>
      </w:r>
      <w:r w:rsidRPr="00274B6E">
        <w:rPr>
          <w:rStyle w:val="Forte"/>
          <w:rFonts w:ascii="Arial" w:hAnsi="Arial" w:cs="Arial"/>
          <w:sz w:val="22"/>
          <w:szCs w:val="22"/>
        </w:rPr>
        <w:t>60 (sessenta) dias corridos</w:t>
      </w:r>
      <w:r w:rsidRPr="00274B6E">
        <w:rPr>
          <w:rFonts w:ascii="Arial" w:hAnsi="Arial" w:cs="Arial"/>
          <w:sz w:val="22"/>
          <w:szCs w:val="22"/>
        </w:rPr>
        <w:t>, contados do recebimento da Ordem de Fornecimento.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lastRenderedPageBreak/>
        <w:t>O local de entrega será o Almoxarifado Central da Prefeitura Municipal de Ipuiúna/MG, situado na Rua João Roberto da Silva, nº 40, Centro, Ipuiúna/MG.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8. ALINHAMENTO AO PLANEJAMENTO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presente demanda encontra-se alinhada às ações da Administração Municipal voltadas à melhoria da infraestrutura rural, à manutenção das estradas vicinais e ao fortalecimento da capacidade operacional do Departamento de Estradas e Rodagens, atendendo ao interesse público e às metas estabelecidas pelo Convênio nº 998805/2026/</w:t>
      </w:r>
      <w:proofErr w:type="spellStart"/>
      <w:r w:rsidRPr="00274B6E">
        <w:rPr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>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9. RESULTADOS ESPERADOS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Com a aquisição do equipamento espera-se: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melhoria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das condições das estradas rurais;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aumento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da eficiência operacional dos serviços;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redução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dos custos com terceirizações;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maior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agilidade na recuperação das vias municipais;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melhoria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do acesso às propriedades rurais;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melhores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condições para o transporte escolar, atendimento da saúde e escoamento da produção agrícola;</w:t>
      </w:r>
    </w:p>
    <w:p w:rsidR="00274B6E" w:rsidRPr="00274B6E" w:rsidRDefault="00274B6E" w:rsidP="00274B6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incremento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da vida útil das estradas vicinais.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10. DOTAÇÃO ORÇAMENTÁRIA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As despesas correrão por conta da seguinte dotação orçamentária: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74B6E">
        <w:rPr>
          <w:rStyle w:val="Forte"/>
          <w:rFonts w:ascii="Arial" w:hAnsi="Arial" w:cs="Arial"/>
          <w:b w:val="0"/>
          <w:sz w:val="22"/>
          <w:szCs w:val="22"/>
        </w:rPr>
        <w:t>26.606.0025.2.256 – 4490.52.00</w:t>
      </w:r>
      <w:r>
        <w:rPr>
          <w:rStyle w:val="Forte"/>
          <w:rFonts w:ascii="Arial" w:hAnsi="Arial" w:cs="Arial"/>
          <w:b w:val="0"/>
          <w:sz w:val="22"/>
          <w:szCs w:val="22"/>
        </w:rPr>
        <w:t xml:space="preserve"> - </w:t>
      </w:r>
      <w:r w:rsidRPr="00274B6E">
        <w:rPr>
          <w:rStyle w:val="Forte"/>
          <w:rFonts w:ascii="Arial" w:hAnsi="Arial" w:cs="Arial"/>
          <w:b w:val="0"/>
          <w:sz w:val="22"/>
          <w:szCs w:val="22"/>
        </w:rPr>
        <w:t>Equipamentos e Material Permanente.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lastRenderedPageBreak/>
        <w:t>11. INDICAÇÃO DO FISCAL DA CONTRATAÇÃO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fiscalização da futura contratação será exercida por servidor designado pela Administração, mediante ato próprio, em conformidade com o art. 117 da Lei Federal nº 14.133/2021.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12. CONCLUSÃO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Diante da necessidade apresentada e da disponibilidade de recursos provenientes do Convênio nº 998805/2026/</w:t>
      </w:r>
      <w:proofErr w:type="spellStart"/>
      <w:r w:rsidRPr="00274B6E">
        <w:rPr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, solicita-se a abertura do competente processo licitatório para aquisição de 01 (uma) 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de Arrasto, visando atender ao interesse público e garantir maior eficiência na manutenção das estradas vicinais do Município de Ipuiúna/MG.</w:t>
      </w:r>
    </w:p>
    <w:p w:rsidR="00274B6E" w:rsidRPr="00274B6E" w:rsidRDefault="00274B6E" w:rsidP="00274B6E">
      <w:pPr>
        <w:pStyle w:val="NormalWeb"/>
        <w:spacing w:line="360" w:lineRule="auto"/>
        <w:jc w:val="both"/>
        <w:rPr>
          <w:rStyle w:val="Forte"/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Ipuiuna, 06 de julho de 2026.</w:t>
      </w:r>
    </w:p>
    <w:p w:rsidR="00274B6E" w:rsidRPr="00274B6E" w:rsidRDefault="00274B6E" w:rsidP="00274B6E">
      <w:pPr>
        <w:pStyle w:val="NormalWeb"/>
        <w:spacing w:line="360" w:lineRule="auto"/>
        <w:jc w:val="both"/>
        <w:rPr>
          <w:rStyle w:val="Forte"/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Responsável pela Formalização da Demanda</w:t>
      </w:r>
      <w:r>
        <w:rPr>
          <w:rStyle w:val="Forte"/>
          <w:rFonts w:ascii="Arial" w:hAnsi="Arial" w:cs="Arial"/>
          <w:sz w:val="22"/>
          <w:szCs w:val="22"/>
        </w:rPr>
        <w:t>:</w:t>
      </w:r>
    </w:p>
    <w:p w:rsidR="005E27FE" w:rsidRPr="00274B6E" w:rsidRDefault="005E27F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1265" w:rsidRPr="00274B6E" w:rsidRDefault="007F1265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1265" w:rsidRPr="00274B6E" w:rsidRDefault="007F1265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1265" w:rsidRPr="00274B6E" w:rsidRDefault="007F1265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1265" w:rsidRPr="00274B6E" w:rsidRDefault="007F1265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74B6E">
        <w:rPr>
          <w:rFonts w:ascii="Arial" w:hAnsi="Arial" w:cs="Arial"/>
          <w:b/>
          <w:sz w:val="22"/>
          <w:szCs w:val="22"/>
        </w:rPr>
        <w:t>João Batista de Moraes</w:t>
      </w:r>
    </w:p>
    <w:p w:rsidR="005E27FE" w:rsidRPr="00274B6E" w:rsidRDefault="007F1265" w:rsidP="00274B6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Chefe do Setor de Estradas</w:t>
      </w:r>
    </w:p>
    <w:p w:rsidR="005E27FE" w:rsidRPr="00274B6E" w:rsidRDefault="005E27FE" w:rsidP="00274B6E">
      <w:pPr>
        <w:pStyle w:val="Corpodetexto2"/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E27FE" w:rsidRPr="00274B6E" w:rsidRDefault="005E27FE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74B6E" w:rsidRPr="00274B6E" w:rsidRDefault="00274B6E" w:rsidP="00274B6E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</w:t>
      </w:r>
      <w:r w:rsidRPr="00274B6E">
        <w:rPr>
          <w:rFonts w:ascii="Arial" w:hAnsi="Arial" w:cs="Arial"/>
          <w:b/>
          <w:sz w:val="22"/>
          <w:szCs w:val="22"/>
        </w:rPr>
        <w:t>DEFERE:</w:t>
      </w:r>
    </w:p>
    <w:p w:rsidR="007F1265" w:rsidRPr="00274B6E" w:rsidRDefault="007F1265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E27FE" w:rsidRPr="00274B6E" w:rsidRDefault="005E27FE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E27FE" w:rsidRPr="00274B6E" w:rsidRDefault="005E27FE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74B6E">
        <w:rPr>
          <w:rFonts w:ascii="Arial" w:hAnsi="Arial" w:cs="Arial"/>
          <w:b/>
          <w:sz w:val="22"/>
          <w:szCs w:val="22"/>
        </w:rPr>
        <w:t>Elder Cassio de Souza Oliva</w:t>
      </w:r>
    </w:p>
    <w:p w:rsidR="005E27FE" w:rsidRPr="00274B6E" w:rsidRDefault="005E27FE" w:rsidP="00274B6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Prefeito Municipal</w:t>
      </w:r>
    </w:p>
    <w:p w:rsidR="00F1651B" w:rsidRPr="00274B6E" w:rsidRDefault="00F1651B" w:rsidP="00274B6E">
      <w:pPr>
        <w:pStyle w:val="Cabealho"/>
        <w:spacing w:line="360" w:lineRule="auto"/>
        <w:jc w:val="both"/>
        <w:rPr>
          <w:rFonts w:ascii="Arial" w:hAnsi="Arial" w:cs="Arial"/>
        </w:rPr>
      </w:pPr>
    </w:p>
    <w:p w:rsidR="00274B6E" w:rsidRPr="00274B6E" w:rsidRDefault="00274B6E" w:rsidP="00274B6E">
      <w:pPr>
        <w:pStyle w:val="Cabealho"/>
        <w:spacing w:line="360" w:lineRule="auto"/>
        <w:jc w:val="both"/>
        <w:rPr>
          <w:rFonts w:ascii="Arial" w:hAnsi="Arial" w:cs="Arial"/>
        </w:rPr>
      </w:pPr>
    </w:p>
    <w:p w:rsidR="00274B6E" w:rsidRPr="00274B6E" w:rsidRDefault="00274B6E" w:rsidP="00274B6E">
      <w:pPr>
        <w:pStyle w:val="Cabealho"/>
        <w:spacing w:line="360" w:lineRule="auto"/>
        <w:jc w:val="both"/>
        <w:rPr>
          <w:rFonts w:ascii="Arial" w:hAnsi="Arial" w:cs="Arial"/>
        </w:rPr>
      </w:pPr>
    </w:p>
    <w:p w:rsidR="00274B6E" w:rsidRPr="00274B6E" w:rsidRDefault="00274B6E" w:rsidP="00274B6E">
      <w:pPr>
        <w:pStyle w:val="Cabealho"/>
        <w:spacing w:line="360" w:lineRule="auto"/>
        <w:jc w:val="both"/>
        <w:rPr>
          <w:rFonts w:ascii="Arial" w:hAnsi="Arial" w:cs="Arial"/>
        </w:rPr>
      </w:pPr>
    </w:p>
    <w:p w:rsidR="00274B6E" w:rsidRPr="00274B6E" w:rsidRDefault="00274B6E" w:rsidP="00274B6E">
      <w:pPr>
        <w:pStyle w:val="Ttulo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74B6E">
        <w:rPr>
          <w:rFonts w:ascii="Arial" w:hAnsi="Arial" w:cs="Arial"/>
          <w:b/>
          <w:color w:val="auto"/>
          <w:sz w:val="22"/>
          <w:szCs w:val="22"/>
        </w:rPr>
        <w:t xml:space="preserve">ESTUDO TÉCNICO PRELIMINAR – </w:t>
      </w:r>
      <w:proofErr w:type="spellStart"/>
      <w:r w:rsidRPr="00274B6E">
        <w:rPr>
          <w:rFonts w:ascii="Arial" w:hAnsi="Arial" w:cs="Arial"/>
          <w:b/>
          <w:color w:val="auto"/>
          <w:sz w:val="22"/>
          <w:szCs w:val="22"/>
        </w:rPr>
        <w:t>ETP</w:t>
      </w:r>
      <w:proofErr w:type="spellEnd"/>
    </w:p>
    <w:p w:rsidR="00274B6E" w:rsidRPr="00274B6E" w:rsidRDefault="00274B6E" w:rsidP="00274B6E"/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OBJETO:</w:t>
      </w:r>
      <w:r w:rsidRPr="00274B6E">
        <w:rPr>
          <w:rFonts w:ascii="Arial" w:hAnsi="Arial" w:cs="Arial"/>
          <w:sz w:val="22"/>
          <w:szCs w:val="22"/>
        </w:rPr>
        <w:t xml:space="preserve"> Aquisição de 01 (uma) 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de Arrasto para atendimento das demandas do Departamento de Estradas e Rodagens do Município de Ipuiúna/MG, conforme Convênio nº 998805/2026/</w:t>
      </w:r>
      <w:proofErr w:type="spellStart"/>
      <w:r w:rsidRPr="00274B6E">
        <w:rPr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>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1. DESCRIÇÃO DA NECESSIDADE DA CONTRATAÇÃO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O Departamento de Estradas e Rodagens do Município de Ipuiúna/MG é responsável pela manutenção, conservação e recuperação da extensa malha de estradas vicinais municipais, fundamentais para o deslocamento da população, transporte escolar, atendimento à saúde, escoamento da produção agropecuária e desenvolvimento econômico local.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Grande parte das vias rurais sofre desgaste natural decorrente das chuvas, do intenso tráfego de veículos pesados e das características geográficas do município, tornando indispensável a utilização de implementos agrícolas específicos para recomposição do leito carroçável e execução de serviços de terraplenagem.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Diante desse cenário, torna-se necessária a aquisição de uma 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de Arrasto, equipamento destinado ao preparo e revolvimento do solo, abertura de caixas de contenção, regularização de estradas vicinais e auxílio nos serviços de recuperação da infraestrutura rural.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aquisição será realizada com recursos provenientes do Convênio nº 998805/2026/</w:t>
      </w:r>
      <w:proofErr w:type="spellStart"/>
      <w:r w:rsidRPr="00274B6E">
        <w:rPr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>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2. PREVISÃO NO PLANO DE CONTRATAÇÕES ANUAL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contratação encontra-se compatível com o planejamento da Administração Municipal e com as ações destinadas ao fortalecimento da infraestrutura rural, podendo ser incluída no Plano de Contratações Anual, conforme disposto no art. 18 da Lei nº 14.133/2021.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3. REQUISITOS DA CONTRATAÇÃO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O equipamento deverá ser novo, sem uso, de primeiro uso e atender, no mínimo, às seguintes especificações: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de Arrasto;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Engate de arrasto;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Largura mínima de trabalho de 1.400 mm;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Mínimo de 14 discos;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Discos de 26 polegadas;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Mancais lubrificados a óleo;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Sistema de transporte com rodeiro acionado por pistão hidráulico;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Controle remoto do rodeiro;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Potência mínima requerida do trator de 75 CV;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Manual de operação em português;</w:t>
      </w:r>
    </w:p>
    <w:p w:rsidR="00274B6E" w:rsidRPr="00274B6E" w:rsidRDefault="00274B6E" w:rsidP="00274B6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Garantia mínima de 12 meses.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Além disso, deverão ser observados os seguintes requisitos:</w:t>
      </w:r>
    </w:p>
    <w:p w:rsidR="00274B6E" w:rsidRPr="00274B6E" w:rsidRDefault="00274B6E" w:rsidP="00274B6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entrega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acompanhada de nota fiscal;</w:t>
      </w:r>
    </w:p>
    <w:p w:rsidR="00274B6E" w:rsidRPr="00274B6E" w:rsidRDefault="00274B6E" w:rsidP="00274B6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garantia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do fabricante;</w:t>
      </w:r>
    </w:p>
    <w:p w:rsidR="00274B6E" w:rsidRPr="00274B6E" w:rsidRDefault="00274B6E" w:rsidP="00274B6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assistência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técnica autorizada;</w:t>
      </w:r>
    </w:p>
    <w:p w:rsidR="00274B6E" w:rsidRPr="00274B6E" w:rsidRDefault="00274B6E" w:rsidP="00274B6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observância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das normas técnicas aplicáveis;</w:t>
      </w:r>
    </w:p>
    <w:p w:rsidR="00274B6E" w:rsidRPr="00274B6E" w:rsidRDefault="00274B6E" w:rsidP="00274B6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fornecimento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integral do equipamento e acessórios necessários ao perfeito funcionamento.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4. ESTIMATIVA DAS QUANTIDADES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2362"/>
        <w:gridCol w:w="1176"/>
      </w:tblGrid>
      <w:tr w:rsidR="00274B6E" w:rsidRPr="00274B6E" w:rsidTr="00274B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B6E"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</w:tr>
      <w:tr w:rsidR="00274B6E" w:rsidRPr="00274B6E" w:rsidTr="00274B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 xml:space="preserve">Grade </w:t>
            </w:r>
            <w:proofErr w:type="spellStart"/>
            <w:r w:rsidRPr="00274B6E">
              <w:rPr>
                <w:rFonts w:ascii="Arial" w:hAnsi="Arial" w:cs="Arial"/>
                <w:sz w:val="20"/>
                <w:szCs w:val="20"/>
              </w:rPr>
              <w:t>Aradora</w:t>
            </w:r>
            <w:proofErr w:type="spellEnd"/>
            <w:r w:rsidRPr="00274B6E">
              <w:rPr>
                <w:rFonts w:ascii="Arial" w:hAnsi="Arial" w:cs="Arial"/>
                <w:sz w:val="20"/>
                <w:szCs w:val="20"/>
              </w:rPr>
              <w:t xml:space="preserve"> de Arrasto</w:t>
            </w:r>
          </w:p>
        </w:tc>
        <w:tc>
          <w:tcPr>
            <w:tcW w:w="0" w:type="auto"/>
            <w:vAlign w:val="center"/>
            <w:hideMark/>
          </w:tcPr>
          <w:p w:rsidR="00274B6E" w:rsidRPr="00274B6E" w:rsidRDefault="00274B6E" w:rsidP="00274B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B6E">
              <w:rPr>
                <w:rFonts w:ascii="Arial" w:hAnsi="Arial" w:cs="Arial"/>
                <w:sz w:val="20"/>
                <w:szCs w:val="20"/>
              </w:rPr>
              <w:t>01 unidade</w:t>
            </w:r>
          </w:p>
        </w:tc>
      </w:tr>
    </w:tbl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quantidade decorre da necessidade identificada pelo Departamento de Estradas e Rodagens para atendimento da demanda operacional do Município.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lastRenderedPageBreak/>
        <w:t>5. LEVANTAMENTO DE MERCADO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Foram avaliadas as seguintes alternativas: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Alternativa 1 – Locação de equipamento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locação apresenta elevado custo ao longo do tempo, além da indisponibilidade imediata do equipamento quando necessário.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Alternativa 2 – Contratação de serviços terceirizados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terceirização restringe a autonomia operacional da Administração e aumenta os custos de manutenção das estradas, especialmente em períodos chuvosos.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Style w:val="Forte"/>
          <w:rFonts w:ascii="Arial" w:hAnsi="Arial" w:cs="Arial"/>
          <w:sz w:val="22"/>
          <w:szCs w:val="22"/>
        </w:rPr>
        <w:t>Alternativa 3 – Aquisição do equipamento (Solução escolhida)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Mostrou-se a alternativa mais vantajosa, proporcionando disponibilidade permanente do equipamento, redução dos custos operacionais, aumento da produtividade e melhor planejamento dos serviços.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Assim, conclui-se que a aquisição da 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representa a solução técnica e economicamente mais adequada.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6. ESTIMATIVA DO VALOR DA CONTRATAÇÃO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Conforme pesquisa de preços realizada pela Administração, o valor estimado da contratação é de:</w:t>
      </w:r>
      <w:r>
        <w:rPr>
          <w:rFonts w:ascii="Arial" w:hAnsi="Arial" w:cs="Arial"/>
          <w:sz w:val="22"/>
          <w:szCs w:val="22"/>
        </w:rPr>
        <w:t xml:space="preserve"> </w:t>
      </w:r>
      <w:r w:rsidRPr="00274B6E">
        <w:rPr>
          <w:rStyle w:val="Forte"/>
          <w:rFonts w:ascii="Arial" w:hAnsi="Arial" w:cs="Arial"/>
          <w:sz w:val="22"/>
          <w:szCs w:val="22"/>
        </w:rPr>
        <w:t>R$ 23.334,81 (vinte e três mil, trezentos e trinta e quatro reais e oitenta e um centavos).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O orçamento estimativo servirá como referência para a licitação, podendo ser atualizado antes da publicação do edital, caso necessário.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lastRenderedPageBreak/>
        <w:t>7. DESCRIÇÃO DA SOLUÇÃO COMO UM TODO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A solução consiste na aquisição de uma Grade </w:t>
      </w:r>
      <w:proofErr w:type="spellStart"/>
      <w:r w:rsidRPr="00274B6E">
        <w:rPr>
          <w:rFonts w:ascii="Arial" w:hAnsi="Arial" w:cs="Arial"/>
          <w:sz w:val="22"/>
          <w:szCs w:val="22"/>
        </w:rPr>
        <w:t>Aradora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de Arrasto, totalmente nova, acompanhada de garantia e assistência técnica, apta para utilização junto aos tratores pertencentes à frota municipal.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O equipamento será utilizado diretamente pelo Departamento de Estradas e Rodagens na execução de serviços de recuperação, conservação e manutenção das estradas rurais.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8. JUSTIFICATIVA PARA O PARCELAMENTO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Não se aplica o parcelamento do objeto, uma vez que a contratação contempla apenas um único equipamento.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O julgamento por item garante ampla competitividade e não restringe a participação de fornecedores.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9. DEMONSTRATIVO DOS RESULTADOS PRETENDIDOS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Com a contratação espera-se: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melhoria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da conservação das estradas vicinais;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redução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do tempo de execução dos serviços;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maior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eficiência operacional da equipe municipal;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diminuição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dos custos com contratações de terceiros;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melhoria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das condições de trafegabilidade;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atendimento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mais eficiente aos produtores rurais;</w:t>
      </w:r>
    </w:p>
    <w:p w:rsidR="00274B6E" w:rsidRPr="00274B6E" w:rsidRDefault="00274B6E" w:rsidP="00274B6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maior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segurança no transporte escolar e no acesso aos serviços públicos.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10. PROVIDÊNCIAS A SEREM ADOTADAS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Para viabilizar a utilização do equipamento, serão adotadas as seguintes providências:</w:t>
      </w:r>
    </w:p>
    <w:p w:rsidR="00274B6E" w:rsidRPr="00274B6E" w:rsidRDefault="00274B6E" w:rsidP="00274B6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lastRenderedPageBreak/>
        <w:t>designação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de fiscal do contrato;</w:t>
      </w:r>
    </w:p>
    <w:p w:rsidR="00274B6E" w:rsidRPr="00274B6E" w:rsidRDefault="00274B6E" w:rsidP="00274B6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conferência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técnica no recebimento;</w:t>
      </w:r>
    </w:p>
    <w:p w:rsidR="00274B6E" w:rsidRPr="00274B6E" w:rsidRDefault="00274B6E" w:rsidP="00274B6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treinamento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operacional, caso disponibilizado pelo fabricante;</w:t>
      </w:r>
    </w:p>
    <w:p w:rsidR="00274B6E" w:rsidRPr="00274B6E" w:rsidRDefault="00274B6E" w:rsidP="00274B6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incorporação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do bem ao patrimônio municipal.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11. CONTRATAÇÕES CORRELATAS E/OU INTERDEPENDENTES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Não existem contratações correlatas ou interdependentes necessárias à execução do objeto.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12. IMPACTOS AMBIENTAIS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 contratação não gera impactos ambientais relevantes.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Durante sua utilização deverão ser observadas boas práticas de manutenção preventiva, descarte ambientalmente adequado de lubrificantes e demais resíduos, conforme legislação ambiental vigente.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Ao término de sua vida útil, eventual descarte deverá observar as normas ambientais aplicáveis.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13. PRAZO DE ENTREGA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O equipamento deverá ser entregue em até </w:t>
      </w:r>
      <w:r w:rsidRPr="00274B6E">
        <w:rPr>
          <w:rStyle w:val="Forte"/>
          <w:rFonts w:ascii="Arial" w:hAnsi="Arial" w:cs="Arial"/>
          <w:sz w:val="22"/>
          <w:szCs w:val="22"/>
        </w:rPr>
        <w:t>60 (sessenta) dias corridos</w:t>
      </w:r>
      <w:r w:rsidRPr="00274B6E">
        <w:rPr>
          <w:rFonts w:ascii="Arial" w:hAnsi="Arial" w:cs="Arial"/>
          <w:sz w:val="22"/>
          <w:szCs w:val="22"/>
        </w:rPr>
        <w:t>, contados do recebimento da Ordem de Fornecimento, no Almoxarifado Central da Prefeitura Municipal de Ipuiúna/MG.</w:t>
      </w: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74B6E">
        <w:rPr>
          <w:rFonts w:ascii="Arial" w:hAnsi="Arial" w:cs="Arial"/>
          <w:color w:val="auto"/>
          <w:sz w:val="22"/>
          <w:szCs w:val="22"/>
        </w:rPr>
        <w:t>14. VIABILIDADE DA CONTRATAÇÃO</w:t>
      </w:r>
    </w:p>
    <w:p w:rsidR="00274B6E" w:rsidRPr="00274B6E" w:rsidRDefault="00274B6E" w:rsidP="00274B6E">
      <w:pPr>
        <w:pStyle w:val="isselecteden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Considerando:</w:t>
      </w:r>
    </w:p>
    <w:p w:rsidR="00274B6E" w:rsidRPr="00274B6E" w:rsidRDefault="00274B6E" w:rsidP="00274B6E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necessidade devidamente demonstrada;</w:t>
      </w:r>
    </w:p>
    <w:p w:rsidR="00274B6E" w:rsidRPr="00274B6E" w:rsidRDefault="00274B6E" w:rsidP="00274B6E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lastRenderedPageBreak/>
        <w:t>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existência de recursos provenientes do Convênio nº 998805/2026/</w:t>
      </w:r>
      <w:proofErr w:type="spellStart"/>
      <w:r w:rsidRPr="00274B6E">
        <w:rPr>
          <w:rFonts w:ascii="Arial" w:hAnsi="Arial" w:cs="Arial"/>
          <w:sz w:val="22"/>
          <w:szCs w:val="22"/>
        </w:rPr>
        <w:t>MIDR</w:t>
      </w:r>
      <w:proofErr w:type="spellEnd"/>
      <w:r w:rsidRPr="00274B6E">
        <w:rPr>
          <w:rFonts w:ascii="Arial" w:hAnsi="Arial" w:cs="Arial"/>
          <w:sz w:val="22"/>
          <w:szCs w:val="22"/>
        </w:rPr>
        <w:t>;</w:t>
      </w:r>
    </w:p>
    <w:p w:rsidR="00274B6E" w:rsidRPr="00274B6E" w:rsidRDefault="00274B6E" w:rsidP="00274B6E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disponibilidade orçamentária;</w:t>
      </w:r>
    </w:p>
    <w:p w:rsidR="00274B6E" w:rsidRPr="00274B6E" w:rsidRDefault="00274B6E" w:rsidP="00274B6E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compatibilidade com os objetivos da Administração Pública;</w:t>
      </w:r>
    </w:p>
    <w:p w:rsidR="00274B6E" w:rsidRPr="00274B6E" w:rsidRDefault="00274B6E" w:rsidP="00274B6E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Fonts w:ascii="Arial" w:hAnsi="Arial" w:cs="Arial"/>
          <w:sz w:val="22"/>
          <w:szCs w:val="22"/>
        </w:rPr>
        <w:t>a</w:t>
      </w:r>
      <w:proofErr w:type="gramEnd"/>
      <w:r w:rsidRPr="00274B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4B6E">
        <w:rPr>
          <w:rFonts w:ascii="Arial" w:hAnsi="Arial" w:cs="Arial"/>
          <w:sz w:val="22"/>
          <w:szCs w:val="22"/>
        </w:rPr>
        <w:t>vantajosidade</w:t>
      </w:r>
      <w:proofErr w:type="spellEnd"/>
      <w:r w:rsidRPr="00274B6E">
        <w:rPr>
          <w:rFonts w:ascii="Arial" w:hAnsi="Arial" w:cs="Arial"/>
          <w:sz w:val="22"/>
          <w:szCs w:val="22"/>
        </w:rPr>
        <w:t xml:space="preserve"> técnica e econômica da aquisição;</w:t>
      </w:r>
    </w:p>
    <w:p w:rsidR="00274B6E" w:rsidRDefault="00274B6E" w:rsidP="00274B6E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74B6E">
        <w:rPr>
          <w:rStyle w:val="Forte"/>
          <w:rFonts w:ascii="Arial" w:hAnsi="Arial" w:cs="Arial"/>
          <w:sz w:val="22"/>
          <w:szCs w:val="22"/>
        </w:rPr>
        <w:t>conclui</w:t>
      </w:r>
      <w:proofErr w:type="gramEnd"/>
      <w:r w:rsidRPr="00274B6E">
        <w:rPr>
          <w:rStyle w:val="Forte"/>
          <w:rFonts w:ascii="Arial" w:hAnsi="Arial" w:cs="Arial"/>
          <w:sz w:val="22"/>
          <w:szCs w:val="22"/>
        </w:rPr>
        <w:t>-se pela viabilidade da contratação</w:t>
      </w:r>
      <w:r w:rsidRPr="00274B6E">
        <w:rPr>
          <w:rFonts w:ascii="Arial" w:hAnsi="Arial" w:cs="Arial"/>
          <w:sz w:val="22"/>
          <w:szCs w:val="22"/>
        </w:rPr>
        <w:t xml:space="preserve">, recomendando-se a abertura do procedimento licitatório na modalidade </w:t>
      </w:r>
      <w:r w:rsidRPr="00274B6E">
        <w:rPr>
          <w:rStyle w:val="Forte"/>
          <w:rFonts w:ascii="Arial" w:hAnsi="Arial" w:cs="Arial"/>
          <w:sz w:val="22"/>
          <w:szCs w:val="22"/>
        </w:rPr>
        <w:t>Pregão Eletrônico</w:t>
      </w:r>
      <w:r w:rsidRPr="00274B6E">
        <w:rPr>
          <w:rFonts w:ascii="Arial" w:hAnsi="Arial" w:cs="Arial"/>
          <w:sz w:val="22"/>
          <w:szCs w:val="22"/>
        </w:rPr>
        <w:t>, com critério de julgamento pelo menor preço por item, nos termos da Lei Federal nº 14.133/2021.</w:t>
      </w:r>
    </w:p>
    <w:p w:rsidR="00274B6E" w:rsidRPr="00274B6E" w:rsidRDefault="00274B6E" w:rsidP="00274B6E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Ipuiuna, 08 de julho de 2026.</w:t>
      </w:r>
    </w:p>
    <w:p w:rsid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74B6E">
        <w:rPr>
          <w:rFonts w:ascii="Arial" w:hAnsi="Arial" w:cs="Arial"/>
          <w:b/>
          <w:sz w:val="22"/>
          <w:szCs w:val="22"/>
        </w:rPr>
        <w:t>João Batista de Moraes</w:t>
      </w:r>
    </w:p>
    <w:p w:rsidR="00274B6E" w:rsidRPr="00274B6E" w:rsidRDefault="00274B6E" w:rsidP="00274B6E">
      <w:pPr>
        <w:pStyle w:val="Corpodetexto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 xml:space="preserve">Responsável pela elaboração do </w:t>
      </w:r>
      <w:proofErr w:type="spellStart"/>
      <w:r w:rsidRPr="00274B6E">
        <w:rPr>
          <w:rFonts w:ascii="Arial" w:hAnsi="Arial" w:cs="Arial"/>
          <w:sz w:val="22"/>
          <w:szCs w:val="22"/>
        </w:rPr>
        <w:t>ETP</w:t>
      </w:r>
      <w:proofErr w:type="spellEnd"/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74B6E" w:rsidRPr="00274B6E" w:rsidRDefault="00274B6E" w:rsidP="00274B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74B6E" w:rsidRPr="00274B6E" w:rsidRDefault="00274B6E" w:rsidP="00274B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74B6E">
        <w:rPr>
          <w:rFonts w:ascii="Arial" w:hAnsi="Arial" w:cs="Arial"/>
          <w:b/>
          <w:sz w:val="22"/>
          <w:szCs w:val="22"/>
        </w:rPr>
        <w:t>Elder Cassio de Souza Oliva</w:t>
      </w:r>
    </w:p>
    <w:p w:rsidR="00274B6E" w:rsidRPr="00274B6E" w:rsidRDefault="00274B6E" w:rsidP="00274B6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Prefeito Municipal</w:t>
      </w:r>
    </w:p>
    <w:p w:rsidR="00274B6E" w:rsidRPr="00274B6E" w:rsidRDefault="00274B6E" w:rsidP="00274B6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4B6E">
        <w:rPr>
          <w:rFonts w:ascii="Arial" w:hAnsi="Arial" w:cs="Arial"/>
          <w:sz w:val="22"/>
          <w:szCs w:val="22"/>
        </w:rPr>
        <w:t>Autoridade Competente</w:t>
      </w:r>
    </w:p>
    <w:p w:rsidR="00274B6E" w:rsidRPr="00274B6E" w:rsidRDefault="00274B6E" w:rsidP="00274B6E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B6E" w:rsidRPr="00274B6E" w:rsidRDefault="00274B6E" w:rsidP="00274B6E">
      <w:pPr>
        <w:pStyle w:val="Cabealho"/>
        <w:spacing w:line="360" w:lineRule="auto"/>
        <w:jc w:val="both"/>
        <w:rPr>
          <w:rFonts w:ascii="Arial" w:hAnsi="Arial" w:cs="Arial"/>
        </w:rPr>
      </w:pPr>
    </w:p>
    <w:sectPr w:rsidR="00274B6E" w:rsidRPr="00274B6E" w:rsidSect="00AB1F12">
      <w:headerReference w:type="default" r:id="rId8"/>
      <w:pgSz w:w="11906" w:h="16838"/>
      <w:pgMar w:top="1417" w:right="1701" w:bottom="993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149" w:rsidRDefault="00F47149" w:rsidP="00592C73">
      <w:r>
        <w:separator/>
      </w:r>
    </w:p>
  </w:endnote>
  <w:endnote w:type="continuationSeparator" w:id="0">
    <w:p w:rsidR="00F47149" w:rsidRDefault="00F47149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149" w:rsidRDefault="00F47149" w:rsidP="00592C73">
      <w:r>
        <w:separator/>
      </w:r>
    </w:p>
  </w:footnote>
  <w:footnote w:type="continuationSeparator" w:id="0">
    <w:p w:rsidR="00F47149" w:rsidRDefault="00F47149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:rsidTr="00377324">
      <w:trPr>
        <w:trHeight w:val="994"/>
        <w:jc w:val="center"/>
      </w:trPr>
      <w:tc>
        <w:tcPr>
          <w:tcW w:w="1843" w:type="dxa"/>
        </w:tcPr>
        <w:p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63880" cy="659633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92C73" w:rsidRPr="00377324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PREFEITURA MUNICIPAL DE IPUIUNA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ESTADO DE MINAS GERAIS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RUA JOÃO ROBERTO DA SILVA Nº 40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 xml:space="preserve">FONE: (35) 3732 – 1131 </w:t>
          </w:r>
          <w:proofErr w:type="gramStart"/>
          <w:r w:rsidRPr="00377324">
            <w:rPr>
              <w:rFonts w:ascii="Times New Roman" w:hAnsi="Times New Roman"/>
              <w:b/>
              <w:sz w:val="20"/>
              <w:szCs w:val="20"/>
            </w:rPr>
            <w:t>/  FAX</w:t>
          </w:r>
          <w:proofErr w:type="gramEnd"/>
          <w:r w:rsidRPr="00377324">
            <w:rPr>
              <w:rFonts w:ascii="Times New Roman" w:hAnsi="Times New Roman"/>
              <w:b/>
              <w:sz w:val="20"/>
              <w:szCs w:val="20"/>
            </w:rPr>
            <w:t>: (35) 3732 – 1634</w:t>
          </w:r>
        </w:p>
        <w:p w:rsidR="00592C73" w:rsidRDefault="00592C73" w:rsidP="00592C73">
          <w:pPr>
            <w:pStyle w:val="Cabealho"/>
            <w:jc w:val="center"/>
            <w:rPr>
              <w:b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CEP: 37.588-000</w:t>
          </w:r>
        </w:p>
      </w:tc>
    </w:tr>
  </w:tbl>
  <w:p w:rsidR="00592C73" w:rsidRDefault="00592C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6A03"/>
    <w:multiLevelType w:val="multilevel"/>
    <w:tmpl w:val="6F0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45C4F"/>
    <w:multiLevelType w:val="multilevel"/>
    <w:tmpl w:val="3C1C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84679"/>
    <w:multiLevelType w:val="multilevel"/>
    <w:tmpl w:val="8770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C1DDA"/>
    <w:multiLevelType w:val="multilevel"/>
    <w:tmpl w:val="CF9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E94223"/>
    <w:multiLevelType w:val="multilevel"/>
    <w:tmpl w:val="1152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A23714"/>
    <w:multiLevelType w:val="multilevel"/>
    <w:tmpl w:val="93DE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B3B38"/>
    <w:multiLevelType w:val="hybridMultilevel"/>
    <w:tmpl w:val="FA10E1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03FA4"/>
    <w:multiLevelType w:val="multilevel"/>
    <w:tmpl w:val="573E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D470C"/>
    <w:multiLevelType w:val="multilevel"/>
    <w:tmpl w:val="C09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F2FB0"/>
    <w:multiLevelType w:val="multilevel"/>
    <w:tmpl w:val="6E18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4DF0"/>
    <w:rsid w:val="0003598E"/>
    <w:rsid w:val="00045507"/>
    <w:rsid w:val="000544BC"/>
    <w:rsid w:val="00064D0F"/>
    <w:rsid w:val="000E2846"/>
    <w:rsid w:val="000E5192"/>
    <w:rsid w:val="00152CA5"/>
    <w:rsid w:val="0016570E"/>
    <w:rsid w:val="0018516B"/>
    <w:rsid w:val="00196585"/>
    <w:rsid w:val="001C3A6A"/>
    <w:rsid w:val="0022435F"/>
    <w:rsid w:val="00227DF4"/>
    <w:rsid w:val="00230148"/>
    <w:rsid w:val="00274B6E"/>
    <w:rsid w:val="002A5D49"/>
    <w:rsid w:val="002D61AF"/>
    <w:rsid w:val="00324FFD"/>
    <w:rsid w:val="00326CEB"/>
    <w:rsid w:val="00356E2E"/>
    <w:rsid w:val="00377324"/>
    <w:rsid w:val="003A295E"/>
    <w:rsid w:val="003E5D4B"/>
    <w:rsid w:val="00426204"/>
    <w:rsid w:val="00437C8A"/>
    <w:rsid w:val="00463F63"/>
    <w:rsid w:val="004D1B6A"/>
    <w:rsid w:val="0055619C"/>
    <w:rsid w:val="00592C73"/>
    <w:rsid w:val="005958DE"/>
    <w:rsid w:val="005A2670"/>
    <w:rsid w:val="005E27FE"/>
    <w:rsid w:val="006D7CF9"/>
    <w:rsid w:val="00731DD7"/>
    <w:rsid w:val="00755CF1"/>
    <w:rsid w:val="007950BF"/>
    <w:rsid w:val="00796324"/>
    <w:rsid w:val="007A2091"/>
    <w:rsid w:val="007F1265"/>
    <w:rsid w:val="0086542B"/>
    <w:rsid w:val="008A3548"/>
    <w:rsid w:val="008F3A9B"/>
    <w:rsid w:val="00915026"/>
    <w:rsid w:val="0094246A"/>
    <w:rsid w:val="00946ED1"/>
    <w:rsid w:val="00976D8C"/>
    <w:rsid w:val="00A355B7"/>
    <w:rsid w:val="00AB15E6"/>
    <w:rsid w:val="00AB1F12"/>
    <w:rsid w:val="00B172F2"/>
    <w:rsid w:val="00B50D90"/>
    <w:rsid w:val="00B5267E"/>
    <w:rsid w:val="00B85B0D"/>
    <w:rsid w:val="00BC7606"/>
    <w:rsid w:val="00C218AC"/>
    <w:rsid w:val="00C40726"/>
    <w:rsid w:val="00CC7F8F"/>
    <w:rsid w:val="00D01292"/>
    <w:rsid w:val="00D30405"/>
    <w:rsid w:val="00D444E2"/>
    <w:rsid w:val="00D71BC6"/>
    <w:rsid w:val="00D907ED"/>
    <w:rsid w:val="00DC349C"/>
    <w:rsid w:val="00DD1DDD"/>
    <w:rsid w:val="00DF1AF3"/>
    <w:rsid w:val="00E10595"/>
    <w:rsid w:val="00E157CE"/>
    <w:rsid w:val="00E337D6"/>
    <w:rsid w:val="00E52103"/>
    <w:rsid w:val="00E619E7"/>
    <w:rsid w:val="00ED31A2"/>
    <w:rsid w:val="00EF257B"/>
    <w:rsid w:val="00EF6192"/>
    <w:rsid w:val="00F07CD2"/>
    <w:rsid w:val="00F1651B"/>
    <w:rsid w:val="00F47149"/>
    <w:rsid w:val="00F64136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77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1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1657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6570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6570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6570E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3773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12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customStyle="1" w:styleId="isselectedend">
    <w:name w:val="isselectedend"/>
    <w:basedOn w:val="Normal"/>
    <w:rsid w:val="007F12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BA985-E7E9-4787-87D5-F921D639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1721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40</cp:revision>
  <dcterms:created xsi:type="dcterms:W3CDTF">2017-01-30T14:46:00Z</dcterms:created>
  <dcterms:modified xsi:type="dcterms:W3CDTF">2026-07-28T14:03:00Z</dcterms:modified>
</cp:coreProperties>
</file>