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A1" w:rsidRPr="00E168A1" w:rsidRDefault="00E168A1" w:rsidP="00E168A1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E168A1">
        <w:rPr>
          <w:rStyle w:val="Forte"/>
          <w:rFonts w:ascii="Arial" w:hAnsi="Arial" w:cs="Arial"/>
          <w:bCs w:val="0"/>
          <w:color w:val="auto"/>
          <w:sz w:val="24"/>
          <w:szCs w:val="24"/>
        </w:rPr>
        <w:t xml:space="preserve">ESTUDO TÉCNICO PRELIMINAR – </w:t>
      </w:r>
      <w:proofErr w:type="spellStart"/>
      <w:r w:rsidRPr="00E168A1">
        <w:rPr>
          <w:rStyle w:val="Forte"/>
          <w:rFonts w:ascii="Arial" w:hAnsi="Arial" w:cs="Arial"/>
          <w:bCs w:val="0"/>
          <w:color w:val="auto"/>
          <w:sz w:val="24"/>
          <w:szCs w:val="24"/>
        </w:rPr>
        <w:t>ETP</w:t>
      </w:r>
      <w:proofErr w:type="spellEnd"/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1. Descrição da necessidade da contratação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 xml:space="preserve">O presente Estudo Técnico Preliminar tem por finalidade analisar a viabilidade da </w:t>
      </w:r>
      <w:r w:rsidRPr="00E168A1">
        <w:rPr>
          <w:rStyle w:val="Forte"/>
          <w:rFonts w:ascii="Arial" w:hAnsi="Arial" w:cs="Arial"/>
        </w:rPr>
        <w:t>CHAMADA PÚBLICA PARA CREDENCIAMENTO DE PESSOAS FÍSICAS E/OU JURÍDICAS PARA PRESTAÇÃO DE SERVIÇOS COMO INSTRUTOR DE AULAS DE PRÁTICAS CORPORAIS E FÍSICAS</w:t>
      </w:r>
      <w:r w:rsidRPr="00E168A1">
        <w:rPr>
          <w:rFonts w:ascii="Arial" w:hAnsi="Arial" w:cs="Arial"/>
        </w:rPr>
        <w:t>, no âmbito das ações da Atenção Primária à Saúde do Município de Ipuiúna/MG.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A necessidade decorre da implementação e fortalecimento de ações voltadas à promoção da saúde, prevenção de doenças e melhoria da qualidade de vida da população, especialmente usuários acompanhados pela Atenção Primária.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E168A1">
        <w:rPr>
          <w:rFonts w:ascii="Arial" w:hAnsi="Arial" w:cs="Arial"/>
        </w:rPr>
        <w:t>promoção de atividades físicas está diretamente relacionada à redução do sedentarismo e ao controle de doenças crônicas, sendo, portanto, uma demanda contínua da Secretaria Municipal de Saúde.</w:t>
      </w:r>
    </w:p>
    <w:p w:rsidR="00E168A1" w:rsidRPr="00E168A1" w:rsidRDefault="00E168A1" w:rsidP="00E168A1">
      <w:pPr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2. Alinhamento com o planejamento da Administração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A contratação está alinhada com:</w:t>
      </w:r>
    </w:p>
    <w:p w:rsidR="00E168A1" w:rsidRPr="00E168A1" w:rsidRDefault="00E168A1" w:rsidP="00E168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O Plano Municipal de Saúde; </w:t>
      </w:r>
    </w:p>
    <w:p w:rsidR="00E168A1" w:rsidRPr="00E168A1" w:rsidRDefault="00E168A1" w:rsidP="00E168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>As diretrizes da Atenção Primária à Saúde (</w:t>
      </w:r>
      <w:proofErr w:type="spellStart"/>
      <w:r w:rsidRPr="00E168A1">
        <w:rPr>
          <w:rFonts w:ascii="Arial" w:hAnsi="Arial" w:cs="Arial"/>
          <w:sz w:val="24"/>
          <w:szCs w:val="24"/>
        </w:rPr>
        <w:t>APS</w:t>
      </w:r>
      <w:proofErr w:type="spellEnd"/>
      <w:r w:rsidRPr="00E168A1">
        <w:rPr>
          <w:rFonts w:ascii="Arial" w:hAnsi="Arial" w:cs="Arial"/>
          <w:sz w:val="24"/>
          <w:szCs w:val="24"/>
        </w:rPr>
        <w:t xml:space="preserve">); </w:t>
      </w:r>
    </w:p>
    <w:p w:rsidR="00E168A1" w:rsidRPr="00E168A1" w:rsidRDefault="00E168A1" w:rsidP="00E168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As políticas públicas de promoção da saúde e prevenção de doenças; </w:t>
      </w:r>
    </w:p>
    <w:p w:rsidR="00E168A1" w:rsidRPr="00E168A1" w:rsidRDefault="00E168A1" w:rsidP="00E168A1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Programas de incentivo à atividade física e qualidade de vida. 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A iniciativa também atende aos princípios da eficiência, economicidade e interesse público previstos na Lei nº 14.133/2021.</w:t>
      </w:r>
    </w:p>
    <w:p w:rsidR="00E168A1" w:rsidRPr="00E168A1" w:rsidRDefault="00E168A1" w:rsidP="00E168A1">
      <w:pPr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3. Descrição dos requisitos da contratação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Para execução do objeto, os profissionais deverão atender aos seguintes requisitos:</w:t>
      </w:r>
    </w:p>
    <w:p w:rsidR="00E168A1" w:rsidRPr="00E168A1" w:rsidRDefault="00E168A1" w:rsidP="00E168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Formação em Educação Física (nível superior ou técnico conforme legislação vigente); </w:t>
      </w:r>
    </w:p>
    <w:p w:rsidR="00E168A1" w:rsidRPr="00E168A1" w:rsidRDefault="00E168A1" w:rsidP="00E168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>Registro no conselho profissi</w:t>
      </w:r>
      <w:r>
        <w:rPr>
          <w:rFonts w:ascii="Arial" w:hAnsi="Arial" w:cs="Arial"/>
          <w:sz w:val="24"/>
          <w:szCs w:val="24"/>
        </w:rPr>
        <w:t>onal competente</w:t>
      </w:r>
      <w:r w:rsidRPr="00E168A1">
        <w:rPr>
          <w:rFonts w:ascii="Arial" w:hAnsi="Arial" w:cs="Arial"/>
          <w:sz w:val="24"/>
          <w:szCs w:val="24"/>
        </w:rPr>
        <w:t xml:space="preserve">; </w:t>
      </w:r>
    </w:p>
    <w:p w:rsidR="00E168A1" w:rsidRPr="00E168A1" w:rsidRDefault="00E168A1" w:rsidP="00E168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lastRenderedPageBreak/>
        <w:t xml:space="preserve">Experiência ou aptidão para condução de atividades coletivas; </w:t>
      </w:r>
    </w:p>
    <w:p w:rsidR="00E168A1" w:rsidRPr="00E168A1" w:rsidRDefault="00E168A1" w:rsidP="00E168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Capacidade de adaptação das atividades conforme o perfil dos participantes; </w:t>
      </w:r>
    </w:p>
    <w:p w:rsidR="00E168A1" w:rsidRPr="00E168A1" w:rsidRDefault="00E168A1" w:rsidP="00E168A1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Compromisso com ações de promoção da saúde pública. 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Além disso, deverão:</w:t>
      </w:r>
    </w:p>
    <w:p w:rsidR="00E168A1" w:rsidRPr="00E168A1" w:rsidRDefault="00E168A1" w:rsidP="00E168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Planejar e executar aulas coletivas; </w:t>
      </w:r>
    </w:p>
    <w:p w:rsidR="00E168A1" w:rsidRPr="00E168A1" w:rsidRDefault="00E168A1" w:rsidP="00E168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Garantir a segurança dos participantes; </w:t>
      </w:r>
    </w:p>
    <w:p w:rsidR="00E168A1" w:rsidRPr="00E168A1" w:rsidRDefault="00E168A1" w:rsidP="00E168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Registrar frequência e atividades realizadas; </w:t>
      </w:r>
    </w:p>
    <w:p w:rsidR="00E168A1" w:rsidRPr="00E168A1" w:rsidRDefault="00E168A1" w:rsidP="00E168A1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Apoiar campanhas e ações da Secretaria de </w:t>
      </w:r>
      <w:proofErr w:type="gramStart"/>
      <w:r w:rsidRPr="00E168A1">
        <w:rPr>
          <w:rFonts w:ascii="Arial" w:hAnsi="Arial" w:cs="Arial"/>
          <w:sz w:val="24"/>
          <w:szCs w:val="24"/>
        </w:rPr>
        <w:t>Saúde .</w:t>
      </w:r>
      <w:proofErr w:type="gramEnd"/>
      <w:r w:rsidRPr="00E168A1">
        <w:rPr>
          <w:rFonts w:ascii="Arial" w:hAnsi="Arial" w:cs="Arial"/>
          <w:sz w:val="24"/>
          <w:szCs w:val="24"/>
        </w:rPr>
        <w:t xml:space="preserve"> </w:t>
      </w:r>
    </w:p>
    <w:p w:rsidR="00E168A1" w:rsidRPr="00E168A1" w:rsidRDefault="00E168A1" w:rsidP="00E168A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4. Levantamento de mercado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A análise de mercado demonstra que:</w:t>
      </w:r>
    </w:p>
    <w:p w:rsidR="00E168A1" w:rsidRPr="00E168A1" w:rsidRDefault="00E168A1" w:rsidP="00E168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Há disponibilidade de profissionais autônomos e empresas especializadas na área de Educação Física; </w:t>
      </w:r>
    </w:p>
    <w:p w:rsidR="00E168A1" w:rsidRPr="00E168A1" w:rsidRDefault="00E168A1" w:rsidP="00E168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O modelo de </w:t>
      </w:r>
      <w:r w:rsidRPr="00E168A1">
        <w:rPr>
          <w:rStyle w:val="Forte"/>
          <w:rFonts w:ascii="Arial" w:hAnsi="Arial" w:cs="Arial"/>
          <w:sz w:val="24"/>
          <w:szCs w:val="24"/>
        </w:rPr>
        <w:t>credenciamento</w:t>
      </w:r>
      <w:r w:rsidRPr="00E168A1">
        <w:rPr>
          <w:rFonts w:ascii="Arial" w:hAnsi="Arial" w:cs="Arial"/>
          <w:sz w:val="24"/>
          <w:szCs w:val="24"/>
        </w:rPr>
        <w:t xml:space="preserve"> é o mais adequado, pois permite a contratação de múltiplos prestadores, garantindo maior alcance e continuidade do serviço; </w:t>
      </w:r>
    </w:p>
    <w:p w:rsidR="00E168A1" w:rsidRPr="00E168A1" w:rsidRDefault="00E168A1" w:rsidP="00E168A1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A remuneração por hora/aula é prática comum e compatível com o mercado. 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Não se mostra viável a competição tradicional (licitação por menor preço), uma vez que o objeto exige flexibilidade e ampla participação.</w:t>
      </w:r>
    </w:p>
    <w:p w:rsidR="00E168A1" w:rsidRPr="00E168A1" w:rsidRDefault="00E168A1" w:rsidP="00E168A1">
      <w:pPr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5. Descrição da solução como um todo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 xml:space="preserve">A solução consiste na realização de </w:t>
      </w:r>
      <w:r w:rsidRPr="00E168A1">
        <w:rPr>
          <w:rStyle w:val="Forte"/>
          <w:rFonts w:ascii="Arial" w:hAnsi="Arial" w:cs="Arial"/>
        </w:rPr>
        <w:t>chamada pública para credenciamento</w:t>
      </w:r>
      <w:r w:rsidRPr="00E168A1">
        <w:rPr>
          <w:rFonts w:ascii="Arial" w:hAnsi="Arial" w:cs="Arial"/>
        </w:rPr>
        <w:t>, permitindo a contratação de profissionais para prestação de serviços de forma contínua e conforme demanda da Administração.</w:t>
      </w:r>
    </w:p>
    <w:p w:rsidR="00E168A1" w:rsidRPr="00E168A1" w:rsidRDefault="00E168A1" w:rsidP="00E168A1">
      <w:pPr>
        <w:pStyle w:val="Ttulo3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>Características da solução:</w:t>
      </w:r>
    </w:p>
    <w:p w:rsidR="00E168A1" w:rsidRPr="00E168A1" w:rsidRDefault="00E168A1" w:rsidP="00E168A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Prestação de serviços por hora trabalhada; </w:t>
      </w:r>
    </w:p>
    <w:p w:rsidR="00E168A1" w:rsidRPr="00E168A1" w:rsidRDefault="00E168A1" w:rsidP="00E168A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Execução em espaços públicos disponibilizados pelo Município; </w:t>
      </w:r>
    </w:p>
    <w:p w:rsidR="00E168A1" w:rsidRPr="00E168A1" w:rsidRDefault="00E168A1" w:rsidP="00E168A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Atendimento à população em geral, com foco na Atenção Primária; </w:t>
      </w:r>
    </w:p>
    <w:p w:rsidR="00E168A1" w:rsidRPr="00E168A1" w:rsidRDefault="00E168A1" w:rsidP="00E168A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Flexibilidade na escala de atendimento. </w:t>
      </w:r>
    </w:p>
    <w:p w:rsidR="00E168A1" w:rsidRPr="00E168A1" w:rsidRDefault="00E168A1" w:rsidP="00E168A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6. Estimativa das quantidades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 xml:space="preserve">Com base no termo de </w:t>
      </w:r>
      <w:proofErr w:type="gramStart"/>
      <w:r w:rsidRPr="00E168A1">
        <w:rPr>
          <w:rFonts w:ascii="Arial" w:hAnsi="Arial" w:cs="Arial"/>
        </w:rPr>
        <w:t>referência :</w:t>
      </w:r>
      <w:proofErr w:type="gramEnd"/>
    </w:p>
    <w:p w:rsidR="00E168A1" w:rsidRPr="00E168A1" w:rsidRDefault="00E168A1" w:rsidP="00E168A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Carga horária máxima semanal: </w:t>
      </w:r>
      <w:r w:rsidRPr="00E168A1">
        <w:rPr>
          <w:rStyle w:val="Forte"/>
          <w:rFonts w:ascii="Arial" w:hAnsi="Arial" w:cs="Arial"/>
          <w:sz w:val="24"/>
          <w:szCs w:val="24"/>
        </w:rPr>
        <w:t>12 horas</w:t>
      </w:r>
      <w:r w:rsidRPr="00E168A1">
        <w:rPr>
          <w:rFonts w:ascii="Arial" w:hAnsi="Arial" w:cs="Arial"/>
          <w:sz w:val="24"/>
          <w:szCs w:val="24"/>
        </w:rPr>
        <w:t xml:space="preserve"> </w:t>
      </w:r>
    </w:p>
    <w:p w:rsidR="00E168A1" w:rsidRPr="00E168A1" w:rsidRDefault="00E168A1" w:rsidP="00E168A1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Valor estimado da hora/aula: </w:t>
      </w:r>
      <w:r w:rsidRPr="00E168A1">
        <w:rPr>
          <w:rStyle w:val="Forte"/>
          <w:rFonts w:ascii="Arial" w:hAnsi="Arial" w:cs="Arial"/>
          <w:sz w:val="24"/>
          <w:szCs w:val="24"/>
        </w:rPr>
        <w:t>R$ 45,00</w:t>
      </w:r>
      <w:r w:rsidRPr="00E168A1">
        <w:rPr>
          <w:rFonts w:ascii="Arial" w:hAnsi="Arial" w:cs="Arial"/>
          <w:sz w:val="24"/>
          <w:szCs w:val="24"/>
        </w:rPr>
        <w:t xml:space="preserve"> 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Estimativa mensal (aproximada):</w:t>
      </w:r>
    </w:p>
    <w:p w:rsidR="00E168A1" w:rsidRPr="00E168A1" w:rsidRDefault="00E168A1" w:rsidP="00E168A1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48 horas/mês 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Estimativa anual:</w:t>
      </w:r>
    </w:p>
    <w:p w:rsidR="00E168A1" w:rsidRPr="00E168A1" w:rsidRDefault="00E168A1" w:rsidP="00E168A1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576 horas 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Essa estimativa poderá variar conforme a demanda e adesão da população.</w:t>
      </w:r>
    </w:p>
    <w:p w:rsidR="00E168A1" w:rsidRPr="00E168A1" w:rsidRDefault="00E168A1" w:rsidP="00E168A1">
      <w:pPr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7. Estimativa do valor da contratação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Considerando:</w:t>
      </w:r>
    </w:p>
    <w:p w:rsidR="00E168A1" w:rsidRPr="00E168A1" w:rsidRDefault="00E168A1" w:rsidP="00E168A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576 horas/ano </w:t>
      </w:r>
    </w:p>
    <w:p w:rsidR="00E168A1" w:rsidRPr="00E168A1" w:rsidRDefault="00E168A1" w:rsidP="00E168A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Valor unitário: R$ 45,00 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Style w:val="Forte"/>
          <w:rFonts w:ascii="Arial" w:hAnsi="Arial" w:cs="Arial"/>
        </w:rPr>
        <w:t>Valor estimado anual: R$ 25.920,00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O valor poderá sofrer variações conforme a execução efetiva dos serviços.</w:t>
      </w:r>
    </w:p>
    <w:p w:rsidR="00E168A1" w:rsidRPr="00E168A1" w:rsidRDefault="00E168A1" w:rsidP="00E168A1">
      <w:pPr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8. Justificativa para o parcelamento ou não da contratação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Não se aplica o parcelamento, tendo em vista que:</w:t>
      </w:r>
    </w:p>
    <w:p w:rsidR="00E168A1" w:rsidRPr="00E168A1" w:rsidRDefault="00E168A1" w:rsidP="00E168A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O objeto será executado por meio de credenciamento; </w:t>
      </w:r>
    </w:p>
    <w:p w:rsidR="00E168A1" w:rsidRPr="00E168A1" w:rsidRDefault="00E168A1" w:rsidP="00E168A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Permite a contratação simultânea de múltiplos prestadores; </w:t>
      </w:r>
    </w:p>
    <w:p w:rsidR="00E168A1" w:rsidRPr="00E168A1" w:rsidRDefault="00E168A1" w:rsidP="00E168A1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Garante maior eficiência e cobertura do serviço. </w:t>
      </w:r>
    </w:p>
    <w:p w:rsidR="00E168A1" w:rsidRPr="00E168A1" w:rsidRDefault="00E168A1" w:rsidP="00E168A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lastRenderedPageBreak/>
        <w:t>9. Demonstrativo dos resultados pretendidos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Com a contratação, espera-se:</w:t>
      </w:r>
    </w:p>
    <w:p w:rsidR="00E168A1" w:rsidRPr="00E168A1" w:rsidRDefault="00E168A1" w:rsidP="00E168A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Redução do sedentarismo da população; </w:t>
      </w:r>
    </w:p>
    <w:p w:rsidR="00E168A1" w:rsidRPr="00E168A1" w:rsidRDefault="00E168A1" w:rsidP="00E168A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Melhoria dos indicadores de saúde; </w:t>
      </w:r>
    </w:p>
    <w:p w:rsidR="00E168A1" w:rsidRPr="00E168A1" w:rsidRDefault="00E168A1" w:rsidP="00E168A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Apoio no controle de doenças crônicas (hipertensão, diabetes, obesidade); </w:t>
      </w:r>
    </w:p>
    <w:p w:rsidR="00E168A1" w:rsidRPr="00E168A1" w:rsidRDefault="00E168A1" w:rsidP="00E168A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Fortalecimento da Atenção Primária à Saúde; </w:t>
      </w:r>
    </w:p>
    <w:p w:rsidR="00E168A1" w:rsidRPr="00E168A1" w:rsidRDefault="00E168A1" w:rsidP="00E168A1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Promoção da integração social e bem-estar coletivo. </w:t>
      </w:r>
    </w:p>
    <w:p w:rsidR="00E168A1" w:rsidRPr="00E168A1" w:rsidRDefault="00E168A1" w:rsidP="00E168A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10. Providências a serem adotadas pela Administração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A Administração deverá:</w:t>
      </w:r>
    </w:p>
    <w:p w:rsidR="00E168A1" w:rsidRPr="00E168A1" w:rsidRDefault="00E168A1" w:rsidP="00E168A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Disponibilizar espaços adequados para realização das atividades; </w:t>
      </w:r>
    </w:p>
    <w:p w:rsidR="00E168A1" w:rsidRPr="00E168A1" w:rsidRDefault="00E168A1" w:rsidP="00E168A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Fornecer materiais de apoio necessários; </w:t>
      </w:r>
    </w:p>
    <w:p w:rsidR="00E168A1" w:rsidRPr="00E168A1" w:rsidRDefault="00E168A1" w:rsidP="00E168A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Divulgar amplamente as atividades; </w:t>
      </w:r>
    </w:p>
    <w:p w:rsidR="00E168A1" w:rsidRPr="00E168A1" w:rsidRDefault="00E168A1" w:rsidP="00E168A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Designar fiscal do contrato; </w:t>
      </w:r>
    </w:p>
    <w:p w:rsidR="00E168A1" w:rsidRPr="00E168A1" w:rsidRDefault="00E168A1" w:rsidP="00E168A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Monitorar a execução por meio de relatórios e </w:t>
      </w:r>
      <w:proofErr w:type="gramStart"/>
      <w:r w:rsidRPr="00E168A1">
        <w:rPr>
          <w:rFonts w:ascii="Arial" w:hAnsi="Arial" w:cs="Arial"/>
          <w:sz w:val="24"/>
          <w:szCs w:val="24"/>
        </w:rPr>
        <w:t>frequência .</w:t>
      </w:r>
      <w:proofErr w:type="gramEnd"/>
      <w:r w:rsidRPr="00E168A1">
        <w:rPr>
          <w:rFonts w:ascii="Arial" w:hAnsi="Arial" w:cs="Arial"/>
          <w:sz w:val="24"/>
          <w:szCs w:val="24"/>
        </w:rPr>
        <w:t xml:space="preserve"> </w:t>
      </w:r>
    </w:p>
    <w:p w:rsidR="00E168A1" w:rsidRPr="00E168A1" w:rsidRDefault="00E168A1" w:rsidP="00E168A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11. Possíveis impactos ambientais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A contratação não apresenta impactos ambientais relevantes, tratando-se de prestação de serviços em espaços públicos já existentes.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Eventuais impactos positivos incluem:</w:t>
      </w:r>
    </w:p>
    <w:p w:rsidR="00E168A1" w:rsidRPr="00E168A1" w:rsidRDefault="00E168A1" w:rsidP="00E168A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Incentivo ao uso de espaços públicos; </w:t>
      </w:r>
    </w:p>
    <w:p w:rsidR="00E168A1" w:rsidRPr="00E168A1" w:rsidRDefault="00E168A1" w:rsidP="00E168A1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Promoção de saúde e bem-estar. </w:t>
      </w:r>
    </w:p>
    <w:p w:rsidR="00E168A1" w:rsidRPr="00E168A1" w:rsidRDefault="00E168A1" w:rsidP="00E168A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12. Viabilidade da contratação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>Diante das análises realizadas, conclui-se que a contratação é:</w:t>
      </w:r>
    </w:p>
    <w:p w:rsidR="00E168A1" w:rsidRPr="00E168A1" w:rsidRDefault="00E168A1" w:rsidP="00E168A1">
      <w:pPr>
        <w:pStyle w:val="NormalWeb"/>
        <w:rPr>
          <w:rFonts w:ascii="Arial" w:hAnsi="Arial" w:cs="Arial"/>
        </w:rPr>
      </w:pPr>
      <w:r w:rsidRPr="00E168A1">
        <w:rPr>
          <w:rFonts w:ascii="Segoe UI Symbol" w:hAnsi="Segoe UI Symbol" w:cs="Segoe UI Symbol"/>
        </w:rPr>
        <w:lastRenderedPageBreak/>
        <w:t>✔</w:t>
      </w:r>
      <w:r w:rsidRPr="00E168A1">
        <w:rPr>
          <w:rFonts w:ascii="Arial" w:hAnsi="Arial" w:cs="Arial"/>
        </w:rPr>
        <w:t xml:space="preserve"> </w:t>
      </w:r>
      <w:r w:rsidRPr="00E168A1">
        <w:rPr>
          <w:rStyle w:val="Forte"/>
          <w:rFonts w:ascii="Arial" w:hAnsi="Arial" w:cs="Arial"/>
        </w:rPr>
        <w:t>Necessária</w:t>
      </w:r>
      <w:r w:rsidRPr="00E168A1">
        <w:rPr>
          <w:rFonts w:ascii="Arial" w:hAnsi="Arial" w:cs="Arial"/>
        </w:rPr>
        <w:t xml:space="preserve"> – atende demanda da saúde pública;</w:t>
      </w:r>
      <w:r w:rsidRPr="00E168A1">
        <w:rPr>
          <w:rFonts w:ascii="Arial" w:hAnsi="Arial" w:cs="Arial"/>
        </w:rPr>
        <w:br/>
      </w:r>
      <w:r w:rsidRPr="00E168A1">
        <w:rPr>
          <w:rFonts w:ascii="Segoe UI Symbol" w:hAnsi="Segoe UI Symbol" w:cs="Segoe UI Symbol"/>
        </w:rPr>
        <w:t>✔</w:t>
      </w:r>
      <w:r w:rsidRPr="00E168A1">
        <w:rPr>
          <w:rFonts w:ascii="Arial" w:hAnsi="Arial" w:cs="Arial"/>
        </w:rPr>
        <w:t xml:space="preserve"> </w:t>
      </w:r>
      <w:r w:rsidRPr="00E168A1">
        <w:rPr>
          <w:rStyle w:val="Forte"/>
          <w:rFonts w:ascii="Arial" w:hAnsi="Arial" w:cs="Arial"/>
        </w:rPr>
        <w:t>Adequada</w:t>
      </w:r>
      <w:r w:rsidRPr="00E168A1">
        <w:rPr>
          <w:rFonts w:ascii="Arial" w:hAnsi="Arial" w:cs="Arial"/>
        </w:rPr>
        <w:t xml:space="preserve"> – modelo de credenciamento é o mais eficiente;</w:t>
      </w:r>
      <w:r w:rsidRPr="00E168A1">
        <w:rPr>
          <w:rFonts w:ascii="Arial" w:hAnsi="Arial" w:cs="Arial"/>
        </w:rPr>
        <w:br/>
      </w:r>
      <w:r w:rsidRPr="00E168A1">
        <w:rPr>
          <w:rFonts w:ascii="Segoe UI Symbol" w:hAnsi="Segoe UI Symbol" w:cs="Segoe UI Symbol"/>
        </w:rPr>
        <w:t>✔</w:t>
      </w:r>
      <w:r w:rsidRPr="00E168A1">
        <w:rPr>
          <w:rFonts w:ascii="Arial" w:hAnsi="Arial" w:cs="Arial"/>
        </w:rPr>
        <w:t xml:space="preserve"> </w:t>
      </w:r>
      <w:r w:rsidRPr="00E168A1">
        <w:rPr>
          <w:rStyle w:val="Forte"/>
          <w:rFonts w:ascii="Arial" w:hAnsi="Arial" w:cs="Arial"/>
        </w:rPr>
        <w:t>Viável</w:t>
      </w:r>
      <w:r w:rsidRPr="00E168A1">
        <w:rPr>
          <w:rFonts w:ascii="Arial" w:hAnsi="Arial" w:cs="Arial"/>
        </w:rPr>
        <w:t xml:space="preserve"> – há profissionais disponíveis no mercado;</w:t>
      </w:r>
      <w:r w:rsidRPr="00E168A1">
        <w:rPr>
          <w:rFonts w:ascii="Arial" w:hAnsi="Arial" w:cs="Arial"/>
        </w:rPr>
        <w:br/>
      </w:r>
      <w:r w:rsidRPr="00E168A1">
        <w:rPr>
          <w:rFonts w:ascii="Segoe UI Symbol" w:hAnsi="Segoe UI Symbol" w:cs="Segoe UI Symbol"/>
        </w:rPr>
        <w:t>✔</w:t>
      </w:r>
      <w:r w:rsidRPr="00E168A1">
        <w:rPr>
          <w:rFonts w:ascii="Arial" w:hAnsi="Arial" w:cs="Arial"/>
        </w:rPr>
        <w:t xml:space="preserve"> </w:t>
      </w:r>
      <w:r w:rsidRPr="00E168A1">
        <w:rPr>
          <w:rStyle w:val="Forte"/>
          <w:rFonts w:ascii="Arial" w:hAnsi="Arial" w:cs="Arial"/>
        </w:rPr>
        <w:t>Econômica</w:t>
      </w:r>
      <w:r w:rsidRPr="00E168A1">
        <w:rPr>
          <w:rFonts w:ascii="Arial" w:hAnsi="Arial" w:cs="Arial"/>
        </w:rPr>
        <w:t xml:space="preserve"> – custo compatível com os benefícios gerados.</w:t>
      </w:r>
    </w:p>
    <w:p w:rsidR="00E168A1" w:rsidRPr="00E168A1" w:rsidRDefault="00E168A1" w:rsidP="00E168A1">
      <w:pPr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168A1">
        <w:rPr>
          <w:rStyle w:val="Forte"/>
          <w:rFonts w:ascii="Arial" w:hAnsi="Arial" w:cs="Arial"/>
          <w:b/>
          <w:bCs/>
          <w:sz w:val="24"/>
          <w:szCs w:val="24"/>
        </w:rPr>
        <w:t>13. Conclusão</w:t>
      </w:r>
    </w:p>
    <w:p w:rsidR="00E168A1" w:rsidRDefault="00E168A1" w:rsidP="00E168A1">
      <w:pPr>
        <w:pStyle w:val="NormalWeb"/>
        <w:jc w:val="both"/>
        <w:rPr>
          <w:rFonts w:ascii="Arial" w:hAnsi="Arial" w:cs="Arial"/>
        </w:rPr>
      </w:pPr>
      <w:r w:rsidRPr="00E168A1">
        <w:rPr>
          <w:rFonts w:ascii="Arial" w:hAnsi="Arial" w:cs="Arial"/>
        </w:rPr>
        <w:t xml:space="preserve">O presente Estudo Técnico Preliminar demonstra que a </w:t>
      </w:r>
      <w:r w:rsidRPr="00E168A1">
        <w:rPr>
          <w:rStyle w:val="Forte"/>
          <w:rFonts w:ascii="Arial" w:hAnsi="Arial" w:cs="Arial"/>
        </w:rPr>
        <w:t>chamada pública para credenciamento de instrutores de práticas corporais</w:t>
      </w:r>
      <w:r w:rsidRPr="00E168A1">
        <w:rPr>
          <w:rFonts w:ascii="Arial" w:hAnsi="Arial" w:cs="Arial"/>
        </w:rPr>
        <w:t xml:space="preserve"> é a solução mais adequada para atender às necessidades da Secretaria Municipal de Saúde de Ipuiúna/MG, estando em conformidade com a Lei nº 14.133/2021.</w:t>
      </w:r>
    </w:p>
    <w:p w:rsidR="00E168A1" w:rsidRDefault="00E168A1" w:rsidP="00E168A1">
      <w:pPr>
        <w:pStyle w:val="NormalWeb"/>
        <w:jc w:val="both"/>
        <w:rPr>
          <w:rFonts w:ascii="Arial" w:hAnsi="Arial" w:cs="Arial"/>
        </w:rPr>
      </w:pPr>
    </w:p>
    <w:p w:rsidR="00E168A1" w:rsidRDefault="00E168A1" w:rsidP="00E168A1">
      <w:pPr>
        <w:pStyle w:val="NormalWeb"/>
        <w:jc w:val="both"/>
        <w:rPr>
          <w:rFonts w:ascii="Arial" w:hAnsi="Arial" w:cs="Arial"/>
        </w:rPr>
      </w:pPr>
    </w:p>
    <w:p w:rsidR="00E168A1" w:rsidRDefault="00E168A1" w:rsidP="00E168A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>Ipuiuna, 1</w:t>
      </w:r>
      <w:r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E168A1">
        <w:rPr>
          <w:rFonts w:ascii="Arial" w:hAnsi="Arial" w:cs="Arial"/>
          <w:sz w:val="24"/>
          <w:szCs w:val="24"/>
        </w:rPr>
        <w:t xml:space="preserve"> de março de 2026.</w:t>
      </w:r>
    </w:p>
    <w:p w:rsidR="00E168A1" w:rsidRPr="00E168A1" w:rsidRDefault="00E168A1" w:rsidP="00E168A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168A1" w:rsidRPr="00E168A1" w:rsidRDefault="00E168A1" w:rsidP="00E168A1">
      <w:pPr>
        <w:spacing w:after="0"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E168A1">
        <w:rPr>
          <w:rFonts w:ascii="Arial" w:hAnsi="Arial" w:cs="Arial"/>
          <w:b/>
          <w:sz w:val="24"/>
          <w:szCs w:val="24"/>
        </w:rPr>
        <w:t>Suélen</w:t>
      </w:r>
      <w:proofErr w:type="spellEnd"/>
      <w:r w:rsidRPr="00E168A1">
        <w:rPr>
          <w:rFonts w:ascii="Arial" w:hAnsi="Arial" w:cs="Arial"/>
          <w:b/>
          <w:sz w:val="24"/>
          <w:szCs w:val="24"/>
        </w:rPr>
        <w:t xml:space="preserve"> Cristina Moreira</w:t>
      </w:r>
    </w:p>
    <w:p w:rsidR="00E168A1" w:rsidRPr="00E168A1" w:rsidRDefault="00E168A1" w:rsidP="00E168A1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168A1">
        <w:rPr>
          <w:rFonts w:ascii="Arial" w:hAnsi="Arial" w:cs="Arial"/>
          <w:sz w:val="24"/>
          <w:szCs w:val="24"/>
        </w:rPr>
        <w:t xml:space="preserve">Secretária </w:t>
      </w:r>
      <w:r>
        <w:rPr>
          <w:rFonts w:ascii="Arial" w:hAnsi="Arial" w:cs="Arial"/>
          <w:sz w:val="24"/>
          <w:szCs w:val="24"/>
        </w:rPr>
        <w:t>Municipal de Saúde de Ipuiuna</w:t>
      </w:r>
    </w:p>
    <w:p w:rsidR="00E168A1" w:rsidRPr="00E168A1" w:rsidRDefault="00E168A1" w:rsidP="00E168A1">
      <w:pPr>
        <w:pStyle w:val="NormalWeb"/>
        <w:jc w:val="both"/>
        <w:rPr>
          <w:rFonts w:ascii="Arial" w:hAnsi="Arial" w:cs="Arial"/>
        </w:rPr>
      </w:pPr>
    </w:p>
    <w:p w:rsidR="00844FAE" w:rsidRPr="00E168A1" w:rsidRDefault="00844FAE" w:rsidP="00E168A1">
      <w:pPr>
        <w:jc w:val="both"/>
        <w:rPr>
          <w:rFonts w:ascii="Arial" w:hAnsi="Arial" w:cs="Arial"/>
          <w:sz w:val="24"/>
          <w:szCs w:val="24"/>
        </w:rPr>
      </w:pPr>
    </w:p>
    <w:sectPr w:rsidR="00844FAE" w:rsidRPr="00E168A1" w:rsidSect="00844FAE">
      <w:headerReference w:type="default" r:id="rId7"/>
      <w:pgSz w:w="11906" w:h="16838"/>
      <w:pgMar w:top="1417" w:right="170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254" w:rsidRDefault="000C2254" w:rsidP="00844FAE">
      <w:pPr>
        <w:spacing w:after="0" w:line="240" w:lineRule="auto"/>
      </w:pPr>
      <w:r>
        <w:separator/>
      </w:r>
    </w:p>
  </w:endnote>
  <w:endnote w:type="continuationSeparator" w:id="0">
    <w:p w:rsidR="000C2254" w:rsidRDefault="000C2254" w:rsidP="0084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254" w:rsidRDefault="000C2254" w:rsidP="00844FAE">
      <w:pPr>
        <w:spacing w:after="0" w:line="240" w:lineRule="auto"/>
      </w:pPr>
      <w:r>
        <w:separator/>
      </w:r>
    </w:p>
  </w:footnote>
  <w:footnote w:type="continuationSeparator" w:id="0">
    <w:p w:rsidR="000C2254" w:rsidRDefault="000C2254" w:rsidP="00844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27" w:type="dxa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10225"/>
    </w:tblGrid>
    <w:tr w:rsidR="00844FAE" w:rsidTr="00C54656">
      <w:tc>
        <w:tcPr>
          <w:tcW w:w="1702" w:type="dxa"/>
        </w:tcPr>
        <w:p w:rsidR="00844FAE" w:rsidRDefault="00844FAE" w:rsidP="00844FAE">
          <w:pPr>
            <w:pStyle w:val="Cabealho"/>
          </w:pPr>
          <w:r w:rsidRPr="009A1C5C">
            <w:rPr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760730" cy="906780"/>
                <wp:effectExtent l="0" t="0" r="1270" b="7620"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73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25" w:type="dxa"/>
          <w:vAlign w:val="center"/>
        </w:tcPr>
        <w:p w:rsidR="00844FAE" w:rsidRPr="00577BDA" w:rsidRDefault="00844FAE" w:rsidP="00844FAE">
          <w:pPr>
            <w:pStyle w:val="Cabealho"/>
            <w:jc w:val="center"/>
            <w:rPr>
              <w:b/>
              <w:sz w:val="32"/>
              <w:szCs w:val="32"/>
            </w:rPr>
          </w:pPr>
          <w:r w:rsidRPr="00577BDA">
            <w:rPr>
              <w:noProof/>
              <w:sz w:val="32"/>
              <w:szCs w:val="32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4350385</wp:posOffset>
                    </wp:positionH>
                    <wp:positionV relativeFrom="paragraph">
                      <wp:posOffset>191135</wp:posOffset>
                    </wp:positionV>
                    <wp:extent cx="1473835" cy="672465"/>
                    <wp:effectExtent l="6985" t="10160" r="5080" b="12700"/>
                    <wp:wrapSquare wrapText="bothSides"/>
                    <wp:docPr id="3" name="Caixa de Text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73835" cy="6724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44FAE" w:rsidRPr="00293276" w:rsidRDefault="00844FAE" w:rsidP="00844FAE">
                                <w:pPr>
                                  <w:pStyle w:val="Cabealho"/>
                                  <w:tabs>
                                    <w:tab w:val="center" w:pos="4607"/>
                                    <w:tab w:val="right" w:pos="9214"/>
                                  </w:tabs>
                                  <w:jc w:val="center"/>
                                </w:pPr>
                                <w:r w:rsidRPr="00940CF2"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>
                                      <wp:extent cx="1280160" cy="570865"/>
                                      <wp:effectExtent l="0" t="0" r="0" b="635"/>
                                      <wp:docPr id="13" name="Imagem 13" descr="Descrição: http://1.bp.blogspot.com/-PMlZTL051A4/Tzm99jBMj9I/AAAAAAAAAIs/CpCRIUcOsWA/s1600/sus2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l_fi" descr="Descrição: http://1.bp.blogspot.com/-PMlZTL051A4/Tzm99jBMj9I/AAAAAAAAAIs/CpCRIUcOsWA/s1600/sus2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grayscl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80160" cy="5708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3" o:spid="_x0000_s1026" type="#_x0000_t202" style="position:absolute;left:0;text-align:left;margin-left:342.55pt;margin-top:15.05pt;width:116.05pt;height:52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" strokecolor="white">
                    <v:textbox style="mso-fit-shape-to-text:t">
                      <w:txbxContent>
                        <w:p w:rsidR="00844FAE" w:rsidRPr="00293276" w:rsidRDefault="00844FAE" w:rsidP="00844FAE">
                          <w:pPr>
                            <w:pStyle w:val="Cabealho"/>
                            <w:tabs>
                              <w:tab w:val="center" w:pos="4607"/>
                              <w:tab w:val="right" w:pos="9214"/>
                            </w:tabs>
                            <w:jc w:val="center"/>
                          </w:pPr>
                          <w:r w:rsidRPr="00940CF2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80160" cy="570865"/>
                                <wp:effectExtent l="0" t="0" r="0" b="635"/>
                                <wp:docPr id="13" name="Imagem 13" descr="Descrição: http://1.bp.blogspot.com/-PMlZTL051A4/Tzm99jBMj9I/AAAAAAAAAIs/CpCRIUcOsWA/s1600/sus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l_fi" descr="Descrição: http://1.bp.blogspot.com/-PMlZTL051A4/Tzm99jBMj9I/AAAAAAAAAIs/CpCRIUcOsWA/s1600/sus2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0160" cy="5708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577BDA">
            <w:rPr>
              <w:b/>
              <w:sz w:val="32"/>
              <w:szCs w:val="32"/>
            </w:rPr>
            <w:t>PREFEITURA MUNICIPAL DE IPUIUNA</w:t>
          </w:r>
        </w:p>
        <w:p w:rsidR="00844FAE" w:rsidRPr="00577BDA" w:rsidRDefault="00844FAE" w:rsidP="00844FAE">
          <w:pPr>
            <w:pStyle w:val="Cabealho"/>
            <w:ind w:left="-66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CEP 37588</w:t>
          </w:r>
          <w:r w:rsidRPr="00577BDA">
            <w:rPr>
              <w:sz w:val="24"/>
              <w:szCs w:val="24"/>
            </w:rPr>
            <w:t>-000 – ESTADO DE MINAS GERAIS</w:t>
          </w:r>
        </w:p>
        <w:p w:rsidR="00844FAE" w:rsidRPr="00577BDA" w:rsidRDefault="00844FAE" w:rsidP="00844FAE">
          <w:pPr>
            <w:pStyle w:val="Cabealho"/>
            <w:ind w:left="-66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       </w:t>
          </w:r>
          <w:r w:rsidRPr="00577BDA">
            <w:rPr>
              <w:b/>
              <w:sz w:val="28"/>
              <w:szCs w:val="28"/>
            </w:rPr>
            <w:t>SECRETARIA MUNICIPAL DE SAÚDE</w:t>
          </w:r>
        </w:p>
      </w:tc>
    </w:tr>
  </w:tbl>
  <w:p w:rsidR="00844FAE" w:rsidRDefault="00844FAE" w:rsidP="00844FAE">
    <w:pPr>
      <w:pStyle w:val="Cabealho"/>
      <w:tabs>
        <w:tab w:val="clear" w:pos="4252"/>
        <w:tab w:val="clear" w:pos="8504"/>
        <w:tab w:val="center" w:pos="4607"/>
        <w:tab w:val="right" w:pos="9214"/>
      </w:tabs>
    </w:pPr>
    <w:r>
      <w:t xml:space="preserve">                                 </w:t>
    </w:r>
  </w:p>
  <w:p w:rsidR="00844FAE" w:rsidRDefault="00844F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415"/>
    <w:multiLevelType w:val="multilevel"/>
    <w:tmpl w:val="A736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47E6A"/>
    <w:multiLevelType w:val="multilevel"/>
    <w:tmpl w:val="E806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D5DAA"/>
    <w:multiLevelType w:val="multilevel"/>
    <w:tmpl w:val="0962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E0493"/>
    <w:multiLevelType w:val="multilevel"/>
    <w:tmpl w:val="3770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524BD4"/>
    <w:multiLevelType w:val="multilevel"/>
    <w:tmpl w:val="7CA0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A6145"/>
    <w:multiLevelType w:val="multilevel"/>
    <w:tmpl w:val="AB66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B59D6"/>
    <w:multiLevelType w:val="multilevel"/>
    <w:tmpl w:val="7F9A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DE7EB6"/>
    <w:multiLevelType w:val="multilevel"/>
    <w:tmpl w:val="BAB0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8604D"/>
    <w:multiLevelType w:val="multilevel"/>
    <w:tmpl w:val="772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35EC8"/>
    <w:multiLevelType w:val="multilevel"/>
    <w:tmpl w:val="CE3E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F2808"/>
    <w:multiLevelType w:val="multilevel"/>
    <w:tmpl w:val="0A26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32AD6"/>
    <w:multiLevelType w:val="multilevel"/>
    <w:tmpl w:val="346A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FE5475"/>
    <w:multiLevelType w:val="multilevel"/>
    <w:tmpl w:val="8A4A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1D3D02"/>
    <w:multiLevelType w:val="multilevel"/>
    <w:tmpl w:val="76C2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7803BA"/>
    <w:multiLevelType w:val="multilevel"/>
    <w:tmpl w:val="27C8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182017"/>
    <w:multiLevelType w:val="multilevel"/>
    <w:tmpl w:val="8078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3E764F"/>
    <w:multiLevelType w:val="multilevel"/>
    <w:tmpl w:val="11F8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33663A"/>
    <w:multiLevelType w:val="multilevel"/>
    <w:tmpl w:val="31E4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081DF8"/>
    <w:multiLevelType w:val="multilevel"/>
    <w:tmpl w:val="C296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7F1FF1"/>
    <w:multiLevelType w:val="multilevel"/>
    <w:tmpl w:val="494C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D63A62"/>
    <w:multiLevelType w:val="multilevel"/>
    <w:tmpl w:val="0512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8C67D5"/>
    <w:multiLevelType w:val="multilevel"/>
    <w:tmpl w:val="436C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7"/>
  </w:num>
  <w:num w:numId="5">
    <w:abstractNumId w:val="2"/>
  </w:num>
  <w:num w:numId="6">
    <w:abstractNumId w:val="1"/>
  </w:num>
  <w:num w:numId="7">
    <w:abstractNumId w:val="14"/>
  </w:num>
  <w:num w:numId="8">
    <w:abstractNumId w:val="4"/>
  </w:num>
  <w:num w:numId="9">
    <w:abstractNumId w:val="9"/>
  </w:num>
  <w:num w:numId="10">
    <w:abstractNumId w:val="15"/>
  </w:num>
  <w:num w:numId="11">
    <w:abstractNumId w:val="10"/>
  </w:num>
  <w:num w:numId="12">
    <w:abstractNumId w:val="19"/>
  </w:num>
  <w:num w:numId="13">
    <w:abstractNumId w:val="21"/>
  </w:num>
  <w:num w:numId="14">
    <w:abstractNumId w:val="3"/>
  </w:num>
  <w:num w:numId="15">
    <w:abstractNumId w:val="16"/>
  </w:num>
  <w:num w:numId="16">
    <w:abstractNumId w:val="13"/>
  </w:num>
  <w:num w:numId="17">
    <w:abstractNumId w:val="0"/>
  </w:num>
  <w:num w:numId="18">
    <w:abstractNumId w:val="6"/>
  </w:num>
  <w:num w:numId="19">
    <w:abstractNumId w:val="11"/>
  </w:num>
  <w:num w:numId="20">
    <w:abstractNumId w:val="12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AE"/>
    <w:rsid w:val="000C2254"/>
    <w:rsid w:val="003B2FE8"/>
    <w:rsid w:val="006F7BF5"/>
    <w:rsid w:val="00844FAE"/>
    <w:rsid w:val="00872147"/>
    <w:rsid w:val="00A920AB"/>
    <w:rsid w:val="00E1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94238"/>
  <w15:chartTrackingRefBased/>
  <w15:docId w15:val="{6CE0DDEC-6903-4722-B782-C31C6162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72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844F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844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44FA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44FA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4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44FA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44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FAE"/>
  </w:style>
  <w:style w:type="paragraph" w:styleId="Rodap">
    <w:name w:val="footer"/>
    <w:basedOn w:val="Normal"/>
    <w:link w:val="RodapChar"/>
    <w:uiPriority w:val="99"/>
    <w:unhideWhenUsed/>
    <w:rsid w:val="00844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FAE"/>
  </w:style>
  <w:style w:type="character" w:customStyle="1" w:styleId="Ttulo1Char">
    <w:name w:val="Título 1 Char"/>
    <w:basedOn w:val="Fontepargpadro"/>
    <w:link w:val="Ttulo1"/>
    <w:uiPriority w:val="9"/>
    <w:rsid w:val="008721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4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46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822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2026-01-20T17:43:00Z</dcterms:created>
  <dcterms:modified xsi:type="dcterms:W3CDTF">2026-04-01T17:30:00Z</dcterms:modified>
</cp:coreProperties>
</file>