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93EA4" w14:textId="77777777" w:rsidR="00594584" w:rsidRPr="00AD7283" w:rsidRDefault="00594584" w:rsidP="005945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BE4FD63" w14:textId="77777777" w:rsidR="00594584" w:rsidRPr="00AD7283" w:rsidRDefault="00594584" w:rsidP="0059458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RATIFICAÇÃO</w:t>
      </w:r>
    </w:p>
    <w:p w14:paraId="3AD97058" w14:textId="5D0F2770" w:rsidR="00594584" w:rsidRDefault="00594584" w:rsidP="005945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Inexigibilidade</w:t>
      </w:r>
      <w:r w:rsidRPr="00AD7283">
        <w:rPr>
          <w:rFonts w:ascii="Arial" w:hAnsi="Arial" w:cs="Arial"/>
          <w:b/>
          <w:sz w:val="24"/>
          <w:szCs w:val="24"/>
        </w:rPr>
        <w:t xml:space="preserve"> nº </w:t>
      </w:r>
      <w:r w:rsidR="003801E0">
        <w:rPr>
          <w:rFonts w:ascii="Arial" w:hAnsi="Arial" w:cs="Arial"/>
          <w:b/>
          <w:sz w:val="24"/>
          <w:szCs w:val="24"/>
        </w:rPr>
        <w:t>014/2026</w:t>
      </w:r>
    </w:p>
    <w:p w14:paraId="739C4EBA" w14:textId="3692CF58" w:rsidR="0030391A" w:rsidRPr="00AD7283" w:rsidRDefault="00E83609" w:rsidP="005945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Processo nº </w:t>
      </w:r>
      <w:r w:rsidR="003801E0">
        <w:rPr>
          <w:rFonts w:ascii="Arial" w:hAnsi="Arial" w:cs="Arial"/>
          <w:b/>
          <w:sz w:val="24"/>
          <w:szCs w:val="24"/>
        </w:rPr>
        <w:t>076/2026</w:t>
      </w:r>
    </w:p>
    <w:p w14:paraId="42B7AE58" w14:textId="330D8E2E" w:rsidR="00594584" w:rsidRPr="00AD7283" w:rsidRDefault="00594584" w:rsidP="00594584">
      <w:pPr>
        <w:jc w:val="both"/>
        <w:rPr>
          <w:rFonts w:ascii="Arial" w:hAnsi="Arial" w:cs="Arial"/>
          <w:b/>
          <w:sz w:val="24"/>
          <w:szCs w:val="24"/>
        </w:rPr>
      </w:pPr>
      <w:r w:rsidRPr="00AD7283">
        <w:rPr>
          <w:rFonts w:ascii="Arial" w:hAnsi="Arial" w:cs="Arial"/>
          <w:b/>
          <w:sz w:val="24"/>
          <w:szCs w:val="24"/>
        </w:rPr>
        <w:t xml:space="preserve">Objeto: </w:t>
      </w:r>
      <w:r w:rsidRPr="00AD7283">
        <w:rPr>
          <w:rFonts w:ascii="Arial" w:hAnsi="Arial" w:cs="Arial"/>
          <w:sz w:val="24"/>
          <w:szCs w:val="24"/>
        </w:rPr>
        <w:t>Trata-</w:t>
      </w:r>
      <w:r w:rsidRPr="00B064A6">
        <w:rPr>
          <w:rFonts w:ascii="Arial" w:hAnsi="Arial" w:cs="Arial"/>
          <w:sz w:val="24"/>
          <w:szCs w:val="24"/>
        </w:rPr>
        <w:t xml:space="preserve">se de processo administrativo, cujo objeto consiste na </w:t>
      </w:r>
      <w:r w:rsidRPr="0077258F">
        <w:rPr>
          <w:rFonts w:ascii="Arial" w:hAnsi="Arial" w:cs="Arial"/>
          <w:b/>
          <w:sz w:val="24"/>
          <w:szCs w:val="24"/>
        </w:rPr>
        <w:t>“</w:t>
      </w:r>
      <w:r w:rsidR="003801E0">
        <w:rPr>
          <w:rFonts w:ascii="Arial" w:hAnsi="Arial" w:cs="Arial"/>
          <w:b/>
          <w:sz w:val="24"/>
          <w:szCs w:val="24"/>
        </w:rPr>
        <w:t xml:space="preserve">LOCAÇÃO DE IMÓVEL URBANO LOCALIZADO NA RUA JOSÉ PIRES FRANCO, N 75, NO BAIRRO CENTRO EM IPUIUNA/MG, DE PROPRIEDADE DO SR. BENEDITO </w:t>
      </w:r>
      <w:proofErr w:type="spellStart"/>
      <w:r w:rsidR="003801E0">
        <w:rPr>
          <w:rFonts w:ascii="Arial" w:hAnsi="Arial" w:cs="Arial"/>
          <w:b/>
          <w:sz w:val="24"/>
          <w:szCs w:val="24"/>
        </w:rPr>
        <w:t>DONIZETI</w:t>
      </w:r>
      <w:proofErr w:type="spellEnd"/>
      <w:r w:rsidR="003801E0">
        <w:rPr>
          <w:rFonts w:ascii="Arial" w:hAnsi="Arial" w:cs="Arial"/>
          <w:b/>
          <w:sz w:val="24"/>
          <w:szCs w:val="24"/>
        </w:rPr>
        <w:t xml:space="preserve"> RODRIGUES, PARA INSTALAÇÕES DO PROJETO INTEGRAÇÃO DE JIU-JITSU DO DEPARTAMENTO DE ESPORTES DE IPUIUNA/MG</w:t>
      </w:r>
      <w:r w:rsidRPr="0077258F">
        <w:rPr>
          <w:rFonts w:ascii="Arial" w:hAnsi="Arial" w:cs="Arial"/>
          <w:b/>
          <w:iCs/>
          <w:sz w:val="24"/>
          <w:szCs w:val="24"/>
        </w:rPr>
        <w:t>”</w:t>
      </w:r>
      <w:r>
        <w:rPr>
          <w:rFonts w:ascii="Arial" w:hAnsi="Arial" w:cs="Arial"/>
          <w:b/>
          <w:iCs/>
          <w:sz w:val="24"/>
          <w:szCs w:val="24"/>
        </w:rPr>
        <w:t>.</w:t>
      </w:r>
    </w:p>
    <w:p w14:paraId="1BA83FA9" w14:textId="77777777" w:rsidR="00594584" w:rsidRDefault="00594584" w:rsidP="00594584">
      <w:pPr>
        <w:jc w:val="both"/>
        <w:rPr>
          <w:rFonts w:ascii="Arial" w:hAnsi="Arial" w:cs="Arial"/>
          <w:sz w:val="24"/>
          <w:szCs w:val="24"/>
        </w:rPr>
      </w:pPr>
      <w:r w:rsidRPr="00AD7283">
        <w:rPr>
          <w:rFonts w:ascii="Arial" w:hAnsi="Arial" w:cs="Arial"/>
          <w:b/>
          <w:sz w:val="24"/>
          <w:szCs w:val="24"/>
        </w:rPr>
        <w:t xml:space="preserve">Enquadramento legal: </w:t>
      </w:r>
      <w:r>
        <w:rPr>
          <w:rFonts w:ascii="Arial" w:hAnsi="Arial" w:cs="Arial"/>
          <w:b/>
          <w:sz w:val="24"/>
          <w:szCs w:val="24"/>
        </w:rPr>
        <w:t>A</w:t>
      </w:r>
      <w:r w:rsidRPr="00CE4CA2">
        <w:rPr>
          <w:rFonts w:ascii="Arial" w:hAnsi="Arial" w:cs="Arial"/>
          <w:b/>
          <w:sz w:val="24"/>
          <w:szCs w:val="24"/>
        </w:rPr>
        <w:t>rt. 74 inciso V da Lei 14.133/21</w:t>
      </w:r>
      <w:r>
        <w:rPr>
          <w:rFonts w:ascii="Arial" w:hAnsi="Arial" w:cs="Arial"/>
          <w:sz w:val="24"/>
          <w:szCs w:val="24"/>
        </w:rPr>
        <w:t>.</w:t>
      </w:r>
    </w:p>
    <w:p w14:paraId="209EFA22" w14:textId="321F2DC9" w:rsidR="00594584" w:rsidRPr="001C1CCF" w:rsidRDefault="00594584" w:rsidP="00594584">
      <w:pPr>
        <w:jc w:val="both"/>
        <w:rPr>
          <w:rFonts w:ascii="Arial" w:hAnsi="Arial" w:cs="Arial"/>
          <w:sz w:val="24"/>
          <w:szCs w:val="24"/>
        </w:rPr>
      </w:pPr>
      <w:r w:rsidRPr="001C1CCF">
        <w:rPr>
          <w:rFonts w:ascii="Arial" w:hAnsi="Arial" w:cs="Arial"/>
          <w:sz w:val="24"/>
          <w:szCs w:val="24"/>
        </w:rPr>
        <w:t xml:space="preserve">Diante dos elementos constantes no Processo Administrativo, </w:t>
      </w:r>
      <w:r>
        <w:rPr>
          <w:rFonts w:ascii="Arial" w:hAnsi="Arial" w:cs="Arial"/>
          <w:sz w:val="24"/>
          <w:szCs w:val="24"/>
        </w:rPr>
        <w:t>notadamente pela manifestação da</w:t>
      </w:r>
      <w:r w:rsidRPr="001C1C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Comissão de Contratação</w:t>
      </w:r>
      <w:r w:rsidRPr="001C1CCF">
        <w:rPr>
          <w:rFonts w:ascii="Arial" w:hAnsi="Arial" w:cs="Arial"/>
          <w:sz w:val="24"/>
          <w:szCs w:val="24"/>
        </w:rPr>
        <w:t>, ratificada pelo Assistente Geral de Assuntos Jurídicos, com base nas disposições legai</w:t>
      </w:r>
      <w:r>
        <w:rPr>
          <w:rFonts w:ascii="Arial" w:hAnsi="Arial" w:cs="Arial"/>
          <w:sz w:val="24"/>
          <w:szCs w:val="24"/>
        </w:rPr>
        <w:t>s contidas no artigo 74, inciso V</w:t>
      </w:r>
      <w:r w:rsidRPr="001C1CCF">
        <w:rPr>
          <w:rFonts w:ascii="Arial" w:hAnsi="Arial" w:cs="Arial"/>
          <w:sz w:val="24"/>
          <w:szCs w:val="24"/>
        </w:rPr>
        <w:t>, da Lei Fed</w:t>
      </w:r>
      <w:r>
        <w:rPr>
          <w:rFonts w:ascii="Arial" w:hAnsi="Arial" w:cs="Arial"/>
          <w:sz w:val="24"/>
          <w:szCs w:val="24"/>
        </w:rPr>
        <w:t>eral nº 14.133/21</w:t>
      </w:r>
      <w:r w:rsidRPr="001C1CCF">
        <w:rPr>
          <w:rFonts w:ascii="Arial" w:hAnsi="Arial" w:cs="Arial"/>
          <w:sz w:val="24"/>
          <w:szCs w:val="24"/>
        </w:rPr>
        <w:t xml:space="preserve">, </w:t>
      </w:r>
      <w:r w:rsidRPr="003F2416">
        <w:rPr>
          <w:rFonts w:ascii="Arial" w:hAnsi="Arial" w:cs="Arial"/>
          <w:b/>
          <w:sz w:val="24"/>
          <w:szCs w:val="24"/>
        </w:rPr>
        <w:t>RATIFICO</w:t>
      </w:r>
      <w:r w:rsidRPr="001C1CCF">
        <w:rPr>
          <w:rFonts w:ascii="Arial" w:hAnsi="Arial" w:cs="Arial"/>
          <w:b/>
          <w:sz w:val="24"/>
          <w:szCs w:val="24"/>
        </w:rPr>
        <w:t xml:space="preserve"> </w:t>
      </w:r>
      <w:r w:rsidRPr="001C1CCF">
        <w:rPr>
          <w:rFonts w:ascii="Arial" w:hAnsi="Arial" w:cs="Arial"/>
          <w:sz w:val="24"/>
          <w:szCs w:val="24"/>
        </w:rPr>
        <w:t xml:space="preserve">a decisão administrativa de </w:t>
      </w:r>
      <w:r>
        <w:rPr>
          <w:rFonts w:ascii="Arial" w:hAnsi="Arial" w:cs="Arial"/>
          <w:sz w:val="24"/>
          <w:szCs w:val="24"/>
        </w:rPr>
        <w:t>Inexigibilidade</w:t>
      </w:r>
      <w:r w:rsidRPr="001C1CCF">
        <w:rPr>
          <w:rFonts w:ascii="Arial" w:hAnsi="Arial" w:cs="Arial"/>
          <w:sz w:val="24"/>
          <w:szCs w:val="24"/>
        </w:rPr>
        <w:t xml:space="preserve"> de licitação e </w:t>
      </w:r>
      <w:r w:rsidRPr="001C1CCF">
        <w:rPr>
          <w:rFonts w:ascii="Arial" w:hAnsi="Arial" w:cs="Arial"/>
          <w:b/>
          <w:sz w:val="24"/>
          <w:szCs w:val="24"/>
        </w:rPr>
        <w:t xml:space="preserve">AUTORIZO </w:t>
      </w:r>
      <w:r w:rsidRPr="001C1CCF">
        <w:rPr>
          <w:rFonts w:ascii="Arial" w:hAnsi="Arial" w:cs="Arial"/>
          <w:sz w:val="24"/>
          <w:szCs w:val="24"/>
        </w:rPr>
        <w:t>a</w:t>
      </w:r>
      <w:r w:rsidRPr="001C1CCF">
        <w:rPr>
          <w:rFonts w:ascii="Arial" w:hAnsi="Arial" w:cs="Arial"/>
          <w:b/>
          <w:sz w:val="24"/>
          <w:szCs w:val="24"/>
        </w:rPr>
        <w:t xml:space="preserve"> “</w:t>
      </w:r>
      <w:r w:rsidR="003801E0">
        <w:rPr>
          <w:rFonts w:ascii="Arial" w:hAnsi="Arial" w:cs="Arial"/>
          <w:b/>
          <w:sz w:val="24"/>
          <w:szCs w:val="24"/>
        </w:rPr>
        <w:t xml:space="preserve">LOCAÇÃO DE IMÓVEL URBANO LOCALIZADO NA RUA JOSÉ PIRES FRANCO, N 75, NO BAIRRO CENTRO EM IPUIUNA/MG, DE PROPRIEDADE DO SR. BENEDITO </w:t>
      </w:r>
      <w:proofErr w:type="spellStart"/>
      <w:r w:rsidR="003801E0">
        <w:rPr>
          <w:rFonts w:ascii="Arial" w:hAnsi="Arial" w:cs="Arial"/>
          <w:b/>
          <w:sz w:val="24"/>
          <w:szCs w:val="24"/>
        </w:rPr>
        <w:t>DONIZETI</w:t>
      </w:r>
      <w:proofErr w:type="spellEnd"/>
      <w:r w:rsidR="003801E0">
        <w:rPr>
          <w:rFonts w:ascii="Arial" w:hAnsi="Arial" w:cs="Arial"/>
          <w:b/>
          <w:sz w:val="24"/>
          <w:szCs w:val="24"/>
        </w:rPr>
        <w:t xml:space="preserve"> RODRIGUES, PARA INSTALAÇÕES DO PROJETO INTEGRAÇÃO DE JIU-JITSU DO DEPARTAMENTO DE ESPORTES DE IPUIUNA/MG</w:t>
      </w:r>
      <w:r w:rsidRPr="001C1CCF">
        <w:rPr>
          <w:rFonts w:ascii="Arial" w:hAnsi="Arial" w:cs="Arial"/>
          <w:b/>
          <w:iCs/>
          <w:sz w:val="24"/>
          <w:szCs w:val="24"/>
        </w:rPr>
        <w:t>”.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="00337D4C">
        <w:rPr>
          <w:rFonts w:ascii="Arial" w:hAnsi="Arial" w:cs="Arial"/>
          <w:sz w:val="24"/>
          <w:szCs w:val="24"/>
        </w:rPr>
        <w:t>Figura como contratado</w:t>
      </w:r>
      <w:r w:rsidRPr="001C1CCF">
        <w:rPr>
          <w:rFonts w:ascii="Arial" w:hAnsi="Arial" w:cs="Arial"/>
          <w:sz w:val="24"/>
          <w:szCs w:val="24"/>
        </w:rPr>
        <w:t xml:space="preserve"> </w:t>
      </w:r>
      <w:r w:rsidR="00337D4C">
        <w:rPr>
          <w:rFonts w:ascii="Arial" w:hAnsi="Arial" w:cs="Arial"/>
          <w:sz w:val="24"/>
          <w:szCs w:val="24"/>
        </w:rPr>
        <w:t>o</w:t>
      </w:r>
      <w:r w:rsidRPr="001C1CCF">
        <w:rPr>
          <w:rFonts w:ascii="Arial" w:hAnsi="Arial" w:cs="Arial"/>
          <w:sz w:val="24"/>
          <w:szCs w:val="24"/>
        </w:rPr>
        <w:t xml:space="preserve"> Sr</w:t>
      </w:r>
      <w:r>
        <w:rPr>
          <w:rFonts w:ascii="Arial" w:hAnsi="Arial" w:cs="Arial"/>
          <w:sz w:val="24"/>
          <w:szCs w:val="24"/>
        </w:rPr>
        <w:t>.</w:t>
      </w:r>
      <w:r w:rsidR="007C5227">
        <w:rPr>
          <w:rFonts w:ascii="Arial" w:hAnsi="Arial" w:cs="Arial"/>
          <w:b/>
          <w:sz w:val="24"/>
          <w:szCs w:val="24"/>
        </w:rPr>
        <w:t xml:space="preserve"> </w:t>
      </w:r>
      <w:r w:rsidR="003801E0">
        <w:rPr>
          <w:rFonts w:ascii="Arial" w:hAnsi="Arial" w:cs="Arial"/>
          <w:b/>
          <w:sz w:val="24"/>
          <w:szCs w:val="24"/>
        </w:rPr>
        <w:t xml:space="preserve">BENEDITO </w:t>
      </w:r>
      <w:proofErr w:type="spellStart"/>
      <w:r w:rsidR="003801E0">
        <w:rPr>
          <w:rFonts w:ascii="Arial" w:hAnsi="Arial" w:cs="Arial"/>
          <w:b/>
          <w:sz w:val="24"/>
          <w:szCs w:val="24"/>
        </w:rPr>
        <w:t>DONIZETI</w:t>
      </w:r>
      <w:proofErr w:type="spellEnd"/>
      <w:r w:rsidR="003801E0">
        <w:rPr>
          <w:rFonts w:ascii="Arial" w:hAnsi="Arial" w:cs="Arial"/>
          <w:b/>
          <w:sz w:val="24"/>
          <w:szCs w:val="24"/>
        </w:rPr>
        <w:t xml:space="preserve"> RODRIGUES</w:t>
      </w:r>
      <w:r w:rsidR="00E83609">
        <w:rPr>
          <w:rFonts w:ascii="Arial" w:hAnsi="Arial" w:cs="Arial"/>
          <w:b/>
          <w:sz w:val="24"/>
          <w:szCs w:val="24"/>
        </w:rPr>
        <w:t>,</w:t>
      </w:r>
      <w:r w:rsidRPr="001C1CCF">
        <w:rPr>
          <w:rFonts w:ascii="Arial" w:hAnsi="Arial" w:cs="Arial"/>
          <w:sz w:val="24"/>
          <w:szCs w:val="24"/>
        </w:rPr>
        <w:t xml:space="preserve"> o contrato tem duração prevista de </w:t>
      </w:r>
      <w:r w:rsidRPr="001C1CCF">
        <w:rPr>
          <w:rFonts w:ascii="Arial" w:hAnsi="Arial" w:cs="Arial"/>
          <w:b/>
          <w:sz w:val="24"/>
          <w:szCs w:val="24"/>
        </w:rPr>
        <w:t>12 (doze) meses</w:t>
      </w:r>
      <w:r w:rsidRPr="001C1CCF">
        <w:rPr>
          <w:rFonts w:ascii="Arial" w:hAnsi="Arial" w:cs="Arial"/>
          <w:sz w:val="24"/>
          <w:szCs w:val="24"/>
        </w:rPr>
        <w:t xml:space="preserve">, a partir da assinatura do contrato, pelo valor total de </w:t>
      </w:r>
      <w:r w:rsidRPr="001C1CCF">
        <w:rPr>
          <w:rFonts w:ascii="Arial" w:hAnsi="Arial" w:cs="Arial"/>
          <w:b/>
          <w:sz w:val="24"/>
          <w:szCs w:val="24"/>
        </w:rPr>
        <w:t xml:space="preserve">R$ </w:t>
      </w:r>
      <w:r w:rsidR="003801E0">
        <w:rPr>
          <w:rFonts w:ascii="Arial" w:hAnsi="Arial" w:cs="Arial"/>
          <w:b/>
          <w:sz w:val="24"/>
          <w:szCs w:val="24"/>
        </w:rPr>
        <w:t>19.200,00 (dezenove mil e duzentos reais</w:t>
      </w:r>
      <w:r w:rsidRPr="001C1CCF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>;</w:t>
      </w:r>
    </w:p>
    <w:p w14:paraId="0DEEA5A0" w14:textId="77777777" w:rsidR="00594584" w:rsidRPr="001C1CCF" w:rsidRDefault="00594584" w:rsidP="0059458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C1CCF">
        <w:rPr>
          <w:rFonts w:ascii="Arial" w:hAnsi="Arial" w:cs="Arial"/>
          <w:b/>
          <w:sz w:val="24"/>
          <w:szCs w:val="24"/>
        </w:rPr>
        <w:t xml:space="preserve"> </w:t>
      </w:r>
      <w:r w:rsidRPr="001C1CCF">
        <w:rPr>
          <w:rFonts w:ascii="Arial" w:hAnsi="Arial" w:cs="Arial"/>
          <w:sz w:val="24"/>
          <w:szCs w:val="24"/>
        </w:rPr>
        <w:t>Determino, ainda, a publicação deste despacho</w:t>
      </w:r>
      <w:r>
        <w:rPr>
          <w:rFonts w:ascii="Arial" w:hAnsi="Arial" w:cs="Arial"/>
          <w:sz w:val="24"/>
          <w:szCs w:val="24"/>
        </w:rPr>
        <w:t xml:space="preserve"> ou do extrato de contrato</w:t>
      </w:r>
      <w:r w:rsidRPr="001C1CCF">
        <w:rPr>
          <w:rFonts w:ascii="Arial" w:hAnsi="Arial" w:cs="Arial"/>
          <w:sz w:val="24"/>
          <w:szCs w:val="24"/>
        </w:rPr>
        <w:t>, a fim de lhe conferir os respectivos efeitos legais e de direito, bem como de cumprir as exigências contid</w:t>
      </w:r>
      <w:r>
        <w:rPr>
          <w:rFonts w:ascii="Arial" w:hAnsi="Arial" w:cs="Arial"/>
          <w:sz w:val="24"/>
          <w:szCs w:val="24"/>
        </w:rPr>
        <w:t>as na Lei Federal nº 14.133/21</w:t>
      </w:r>
      <w:r w:rsidRPr="001C1CCF">
        <w:rPr>
          <w:rFonts w:ascii="Arial" w:hAnsi="Arial" w:cs="Arial"/>
          <w:sz w:val="24"/>
          <w:szCs w:val="24"/>
        </w:rPr>
        <w:t xml:space="preserve">. </w:t>
      </w:r>
    </w:p>
    <w:p w14:paraId="1754923E" w14:textId="77777777" w:rsidR="00594584" w:rsidRPr="00AD7283" w:rsidRDefault="00594584" w:rsidP="0059458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D7283">
        <w:rPr>
          <w:rFonts w:ascii="Arial" w:hAnsi="Arial" w:cs="Arial"/>
          <w:sz w:val="24"/>
          <w:szCs w:val="24"/>
        </w:rPr>
        <w:t>Publique-se.</w:t>
      </w:r>
      <w:bookmarkStart w:id="0" w:name="_GoBack"/>
      <w:bookmarkEnd w:id="0"/>
    </w:p>
    <w:p w14:paraId="227B00F5" w14:textId="77777777" w:rsidR="00594584" w:rsidRPr="00AD7283" w:rsidRDefault="00594584" w:rsidP="0059458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D7283">
        <w:rPr>
          <w:rFonts w:ascii="Arial" w:hAnsi="Arial" w:cs="Arial"/>
          <w:b/>
          <w:sz w:val="24"/>
          <w:szCs w:val="24"/>
          <w:u w:val="single"/>
        </w:rPr>
        <w:t>PROVIDÊNCIAS POSTERIORES</w:t>
      </w:r>
    </w:p>
    <w:p w14:paraId="63E085D4" w14:textId="77777777" w:rsidR="00594584" w:rsidRPr="00AD7283" w:rsidRDefault="00594584" w:rsidP="00594584">
      <w:pPr>
        <w:jc w:val="both"/>
        <w:rPr>
          <w:rFonts w:ascii="Arial" w:hAnsi="Arial" w:cs="Arial"/>
          <w:sz w:val="24"/>
          <w:szCs w:val="24"/>
        </w:rPr>
      </w:pPr>
      <w:r w:rsidRPr="00AD7283">
        <w:rPr>
          <w:rFonts w:ascii="Arial" w:hAnsi="Arial" w:cs="Arial"/>
          <w:sz w:val="24"/>
          <w:szCs w:val="24"/>
        </w:rPr>
        <w:t>Ao Departamento de Licitações para as demais providências.</w:t>
      </w:r>
    </w:p>
    <w:p w14:paraId="377AF327" w14:textId="259327BD" w:rsidR="00594584" w:rsidRPr="00AD7283" w:rsidRDefault="00594584" w:rsidP="005945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Ipuiuna</w:t>
      </w:r>
      <w:r w:rsidRPr="00AD7283">
        <w:rPr>
          <w:rFonts w:ascii="Arial" w:hAnsi="Arial" w:cs="Arial"/>
          <w:sz w:val="24"/>
          <w:szCs w:val="24"/>
        </w:rPr>
        <w:t xml:space="preserve">, </w:t>
      </w:r>
      <w:r w:rsidR="003801E0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</w:t>
      </w:r>
      <w:r w:rsidR="00032454">
        <w:rPr>
          <w:rFonts w:ascii="Arial" w:hAnsi="Arial" w:cs="Arial"/>
          <w:sz w:val="24"/>
          <w:szCs w:val="24"/>
        </w:rPr>
        <w:t xml:space="preserve"> </w:t>
      </w:r>
      <w:r w:rsidR="003801E0">
        <w:rPr>
          <w:rFonts w:ascii="Arial" w:hAnsi="Arial" w:cs="Arial"/>
          <w:sz w:val="24"/>
          <w:szCs w:val="24"/>
        </w:rPr>
        <w:t>março</w:t>
      </w:r>
      <w:r w:rsidR="00032454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3801E0">
        <w:rPr>
          <w:rFonts w:ascii="Arial" w:hAnsi="Arial" w:cs="Arial"/>
          <w:sz w:val="24"/>
          <w:szCs w:val="24"/>
        </w:rPr>
        <w:t>6</w:t>
      </w:r>
      <w:r w:rsidRPr="00AD7283">
        <w:rPr>
          <w:rFonts w:ascii="Arial" w:hAnsi="Arial" w:cs="Arial"/>
          <w:sz w:val="24"/>
          <w:szCs w:val="24"/>
        </w:rPr>
        <w:t>.</w:t>
      </w:r>
    </w:p>
    <w:p w14:paraId="02CEF08B" w14:textId="77777777" w:rsidR="00594584" w:rsidRPr="00AD7283" w:rsidRDefault="00594584" w:rsidP="00594584">
      <w:pPr>
        <w:jc w:val="both"/>
        <w:rPr>
          <w:rFonts w:ascii="Arial" w:hAnsi="Arial" w:cs="Arial"/>
          <w:sz w:val="24"/>
          <w:szCs w:val="24"/>
        </w:rPr>
      </w:pPr>
    </w:p>
    <w:p w14:paraId="57EEC203" w14:textId="77777777" w:rsidR="00594584" w:rsidRPr="00AD7283" w:rsidRDefault="00594584" w:rsidP="00594584">
      <w:pPr>
        <w:jc w:val="both"/>
        <w:rPr>
          <w:rFonts w:ascii="Arial" w:hAnsi="Arial" w:cs="Arial"/>
          <w:sz w:val="24"/>
          <w:szCs w:val="24"/>
        </w:rPr>
      </w:pPr>
    </w:p>
    <w:p w14:paraId="7D95CBCC" w14:textId="77777777" w:rsidR="00594584" w:rsidRPr="004255CF" w:rsidRDefault="00594584" w:rsidP="005945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Elder Cassio de Souza Oliva</w:t>
      </w:r>
    </w:p>
    <w:p w14:paraId="76B858BA" w14:textId="77777777" w:rsidR="00594584" w:rsidRPr="004255CF" w:rsidRDefault="00594584" w:rsidP="0059458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 Municipal </w:t>
      </w:r>
    </w:p>
    <w:p w14:paraId="1930CF15" w14:textId="77777777" w:rsidR="0048157B" w:rsidRDefault="0048157B"/>
    <w:sectPr w:rsidR="0048157B" w:rsidSect="003703E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0387F" w14:textId="77777777" w:rsidR="0099511D" w:rsidRDefault="0099511D">
      <w:pPr>
        <w:spacing w:after="0" w:line="240" w:lineRule="auto"/>
      </w:pPr>
      <w:r>
        <w:separator/>
      </w:r>
    </w:p>
  </w:endnote>
  <w:endnote w:type="continuationSeparator" w:id="0">
    <w:p w14:paraId="4D9E4762" w14:textId="77777777" w:rsidR="0099511D" w:rsidRDefault="00995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E76B6" w14:textId="77777777" w:rsidR="0099511D" w:rsidRDefault="0099511D">
      <w:pPr>
        <w:spacing w:after="0" w:line="240" w:lineRule="auto"/>
      </w:pPr>
      <w:r>
        <w:separator/>
      </w:r>
    </w:p>
  </w:footnote>
  <w:footnote w:type="continuationSeparator" w:id="0">
    <w:p w14:paraId="79C509EE" w14:textId="77777777" w:rsidR="0099511D" w:rsidRDefault="00995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9942"/>
    </w:tblGrid>
    <w:tr w:rsidR="00CE4CA2" w14:paraId="30BDD494" w14:textId="77777777" w:rsidTr="00B4638E">
      <w:trPr>
        <w:jc w:val="center"/>
      </w:trPr>
      <w:tc>
        <w:tcPr>
          <w:tcW w:w="1843" w:type="dxa"/>
        </w:tcPr>
        <w:p w14:paraId="66E5D847" w14:textId="77777777" w:rsidR="001F5A13" w:rsidRDefault="00594584" w:rsidP="00CE4CA2">
          <w:pPr>
            <w:pStyle w:val="Cabealho"/>
            <w:snapToGrid w:val="0"/>
            <w:jc w:val="center"/>
            <w:rPr>
              <w:b/>
              <w:sz w:val="36"/>
            </w:rPr>
          </w:pPr>
          <w:r w:rsidRPr="000A58BE">
            <w:rPr>
              <w:noProof/>
              <w:lang w:eastAsia="pt-BR"/>
            </w:rPr>
            <w:drawing>
              <wp:inline distT="0" distB="0" distL="0" distR="0" wp14:anchorId="1EFA7993" wp14:editId="0A16BA86">
                <wp:extent cx="541020" cy="65087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65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42" w:type="dxa"/>
          <w:vAlign w:val="center"/>
        </w:tcPr>
        <w:p w14:paraId="1AA70632" w14:textId="77777777" w:rsidR="001F5A13" w:rsidRDefault="00594584" w:rsidP="00CE4CA2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b/>
              <w:sz w:val="36"/>
            </w:rPr>
            <w:t>PREFEITURA MUNICIPAL DE IPUIUNA</w:t>
          </w:r>
        </w:p>
        <w:p w14:paraId="14A55CF2" w14:textId="77777777" w:rsidR="001F5A13" w:rsidRDefault="00594584" w:rsidP="00CE4CA2">
          <w:pPr>
            <w:pStyle w:val="Cabealho"/>
            <w:jc w:val="center"/>
            <w:rPr>
              <w:b/>
            </w:rPr>
          </w:pPr>
          <w:r>
            <w:rPr>
              <w:b/>
            </w:rPr>
            <w:t>ESTADO DE MINAS GERAIS</w:t>
          </w:r>
        </w:p>
        <w:p w14:paraId="26EB6CE8" w14:textId="77777777" w:rsidR="001F5A13" w:rsidRDefault="00594584" w:rsidP="00CE4CA2">
          <w:pPr>
            <w:pStyle w:val="Cabealho"/>
            <w:rPr>
              <w:b/>
            </w:rPr>
          </w:pPr>
          <w:r>
            <w:rPr>
              <w:b/>
            </w:rPr>
            <w:t xml:space="preserve">  </w:t>
          </w:r>
        </w:p>
      </w:tc>
    </w:tr>
  </w:tbl>
  <w:p w14:paraId="7D90F280" w14:textId="77777777" w:rsidR="001F5A13" w:rsidRDefault="001F5A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F1EF7"/>
    <w:multiLevelType w:val="hybridMultilevel"/>
    <w:tmpl w:val="C6147052"/>
    <w:lvl w:ilvl="0" w:tplc="57863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84"/>
    <w:rsid w:val="00032454"/>
    <w:rsid w:val="001E3844"/>
    <w:rsid w:val="001F5A13"/>
    <w:rsid w:val="002458B5"/>
    <w:rsid w:val="0030391A"/>
    <w:rsid w:val="00337D4C"/>
    <w:rsid w:val="003801E0"/>
    <w:rsid w:val="0048157B"/>
    <w:rsid w:val="00594584"/>
    <w:rsid w:val="007C5227"/>
    <w:rsid w:val="0099511D"/>
    <w:rsid w:val="00D814B4"/>
    <w:rsid w:val="00E83609"/>
    <w:rsid w:val="00ED4DE4"/>
    <w:rsid w:val="00FE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7E02"/>
  <w15:chartTrackingRefBased/>
  <w15:docId w15:val="{BAAC0E3D-4DCE-46C2-A8F8-B0B9EDE6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5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oote,Cabeçalho superior,hd,he"/>
    <w:basedOn w:val="Normal"/>
    <w:link w:val="CabealhoChar"/>
    <w:uiPriority w:val="99"/>
    <w:unhideWhenUsed/>
    <w:rsid w:val="005945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oote Char,Cabeçalho superior Char,hd Char,he Char"/>
    <w:basedOn w:val="Fontepargpadro"/>
    <w:link w:val="Cabealho"/>
    <w:uiPriority w:val="99"/>
    <w:rsid w:val="00594584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59458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3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360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2026-02-20T16:56:00Z</cp:lastPrinted>
  <dcterms:created xsi:type="dcterms:W3CDTF">2024-05-08T11:46:00Z</dcterms:created>
  <dcterms:modified xsi:type="dcterms:W3CDTF">2026-03-23T13:32:00Z</dcterms:modified>
</cp:coreProperties>
</file>